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2E4540F" w:rsidR="00F110CD" w:rsidRPr="0023370A" w:rsidRDefault="00F110CD" w:rsidP="00F110CD">
      <w:pPr>
        <w:pStyle w:val="Header"/>
        <w:tabs>
          <w:tab w:val="right" w:pos="9639"/>
        </w:tabs>
        <w:rPr>
          <w:sz w:val="24"/>
          <w:szCs w:val="24"/>
        </w:rPr>
      </w:pPr>
      <w:bookmarkStart w:id="0" w:name="_Hlk37418177"/>
      <w:r w:rsidRPr="0023370A">
        <w:rPr>
          <w:bCs/>
          <w:noProof w:val="0"/>
          <w:sz w:val="24"/>
          <w:szCs w:val="24"/>
        </w:rPr>
        <w:t>3GPP TSG RA</w:t>
      </w:r>
      <w:r w:rsidR="00BA1872" w:rsidRPr="0023370A">
        <w:rPr>
          <w:bCs/>
          <w:noProof w:val="0"/>
          <w:sz w:val="24"/>
          <w:szCs w:val="24"/>
        </w:rPr>
        <w:t xml:space="preserve">N WG1 </w:t>
      </w:r>
      <w:r w:rsidR="00B65452" w:rsidRPr="0023370A">
        <w:rPr>
          <w:bCs/>
          <w:noProof w:val="0"/>
          <w:sz w:val="24"/>
          <w:szCs w:val="24"/>
        </w:rPr>
        <w:t>#</w:t>
      </w:r>
      <w:r w:rsidR="00191E79" w:rsidRPr="0023370A">
        <w:rPr>
          <w:bCs/>
          <w:noProof w:val="0"/>
          <w:sz w:val="24"/>
          <w:szCs w:val="24"/>
        </w:rPr>
        <w:t>1</w:t>
      </w:r>
      <w:r w:rsidR="00353004" w:rsidRPr="0023370A">
        <w:rPr>
          <w:bCs/>
          <w:noProof w:val="0"/>
          <w:sz w:val="24"/>
          <w:szCs w:val="24"/>
        </w:rPr>
        <w:t>1</w:t>
      </w:r>
      <w:r w:rsidR="005C141D" w:rsidRPr="0023370A">
        <w:rPr>
          <w:sz w:val="24"/>
          <w:szCs w:val="24"/>
        </w:rPr>
        <w:t>6</w:t>
      </w:r>
      <w:r w:rsidR="001348FE" w:rsidRPr="0023370A">
        <w:rPr>
          <w:bCs/>
          <w:noProof w:val="0"/>
          <w:sz w:val="24"/>
          <w:szCs w:val="24"/>
        </w:rPr>
        <w:tab/>
      </w:r>
      <w:r w:rsidR="00171EB0" w:rsidRPr="0023370A">
        <w:rPr>
          <w:bCs/>
          <w:noProof w:val="0"/>
          <w:sz w:val="24"/>
          <w:szCs w:val="24"/>
        </w:rPr>
        <w:t>R1-2400654</w:t>
      </w:r>
    </w:p>
    <w:bookmarkEnd w:id="0"/>
    <w:p w14:paraId="17A8AF9D" w14:textId="77777777" w:rsidR="005C141D" w:rsidRPr="0023370A" w:rsidRDefault="005C141D" w:rsidP="005C141D">
      <w:pPr>
        <w:pStyle w:val="Header"/>
        <w:rPr>
          <w:sz w:val="24"/>
          <w:szCs w:val="24"/>
          <w:lang w:eastAsia="ja-JP"/>
        </w:rPr>
      </w:pPr>
      <w:r w:rsidRPr="0023370A">
        <w:rPr>
          <w:sz w:val="24"/>
          <w:szCs w:val="24"/>
        </w:rPr>
        <w:t>Athens, Greece</w:t>
      </w:r>
      <w:r w:rsidRPr="0023370A">
        <w:rPr>
          <w:noProof w:val="0"/>
          <w:sz w:val="24"/>
          <w:szCs w:val="24"/>
        </w:rPr>
        <w:t xml:space="preserve">, </w:t>
      </w:r>
      <w:r w:rsidRPr="0023370A">
        <w:rPr>
          <w:sz w:val="24"/>
          <w:szCs w:val="24"/>
        </w:rPr>
        <w:t>Feb. 26 – March 1</w:t>
      </w:r>
      <w:r w:rsidRPr="0023370A">
        <w:rPr>
          <w:noProof w:val="0"/>
          <w:sz w:val="24"/>
          <w:szCs w:val="24"/>
        </w:rPr>
        <w:t>, 202</w:t>
      </w:r>
      <w:r w:rsidRPr="0023370A">
        <w:rPr>
          <w:sz w:val="24"/>
          <w:szCs w:val="24"/>
        </w:rPr>
        <w:t>4</w:t>
      </w:r>
    </w:p>
    <w:p w14:paraId="6082CA5A" w14:textId="1E3E3FA8" w:rsidR="00364704" w:rsidRPr="0023370A" w:rsidRDefault="00364704" w:rsidP="00364704">
      <w:pPr>
        <w:pStyle w:val="CRCoverPage"/>
        <w:tabs>
          <w:tab w:val="right" w:pos="9639"/>
        </w:tabs>
        <w:spacing w:after="0"/>
        <w:rPr>
          <w:b/>
          <w:noProof/>
          <w:sz w:val="24"/>
          <w:lang w:val="en-US"/>
        </w:rPr>
      </w:pPr>
    </w:p>
    <w:p w14:paraId="298FF367" w14:textId="56873339" w:rsidR="0074768D" w:rsidRPr="0023370A" w:rsidRDefault="00364704" w:rsidP="007A2EDA">
      <w:pPr>
        <w:pStyle w:val="CRCoverPage"/>
        <w:tabs>
          <w:tab w:val="right" w:pos="9639"/>
        </w:tabs>
        <w:spacing w:after="0"/>
        <w:rPr>
          <w:b/>
          <w:noProof/>
          <w:sz w:val="24"/>
          <w:lang w:val="en-US"/>
        </w:rPr>
      </w:pPr>
      <w:r w:rsidRPr="0023370A">
        <w:rPr>
          <w:b/>
          <w:noProof/>
          <w:sz w:val="24"/>
          <w:lang w:val="en-US"/>
        </w:rPr>
        <w:tab/>
      </w:r>
    </w:p>
    <w:p w14:paraId="30E02941" w14:textId="1EA91DB5" w:rsidR="0034111C" w:rsidRPr="0023370A" w:rsidRDefault="0034111C" w:rsidP="16512788">
      <w:pPr>
        <w:pStyle w:val="CRCoverPage"/>
        <w:rPr>
          <w:rFonts w:cs="Arial"/>
          <w:b/>
          <w:bCs/>
          <w:sz w:val="24"/>
          <w:szCs w:val="24"/>
          <w:lang w:val="en-US" w:eastAsia="ja-JP"/>
        </w:rPr>
      </w:pPr>
      <w:r w:rsidRPr="0023370A">
        <w:rPr>
          <w:rFonts w:cs="Arial"/>
          <w:b/>
          <w:bCs/>
          <w:sz w:val="24"/>
          <w:szCs w:val="24"/>
          <w:lang w:val="en-US"/>
        </w:rPr>
        <w:t>Agenda item:</w:t>
      </w:r>
      <w:r w:rsidRPr="0023370A">
        <w:rPr>
          <w:lang w:val="en-US"/>
        </w:rPr>
        <w:tab/>
      </w:r>
      <w:r w:rsidRPr="0023370A">
        <w:rPr>
          <w:lang w:val="en-US"/>
        </w:rPr>
        <w:tab/>
      </w:r>
      <w:r w:rsidR="006E436F" w:rsidRPr="0023370A">
        <w:rPr>
          <w:rFonts w:cs="Arial"/>
          <w:b/>
          <w:bCs/>
          <w:sz w:val="24"/>
          <w:szCs w:val="24"/>
          <w:lang w:val="en-US"/>
        </w:rPr>
        <w:t>8</w:t>
      </w:r>
      <w:r w:rsidR="00CC7843" w:rsidRPr="0023370A">
        <w:rPr>
          <w:rFonts w:cs="Arial"/>
          <w:b/>
          <w:bCs/>
          <w:sz w:val="24"/>
          <w:szCs w:val="24"/>
          <w:lang w:val="en-US"/>
        </w:rPr>
        <w:t>.</w:t>
      </w:r>
      <w:r w:rsidR="1F390B12" w:rsidRPr="0023370A">
        <w:rPr>
          <w:rFonts w:cs="Arial"/>
          <w:b/>
          <w:bCs/>
          <w:sz w:val="24"/>
          <w:szCs w:val="24"/>
          <w:lang w:val="en-US"/>
        </w:rPr>
        <w:t>8</w:t>
      </w:r>
    </w:p>
    <w:p w14:paraId="30E02942" w14:textId="11CBDC88" w:rsidR="00E128F2" w:rsidRPr="0023370A" w:rsidRDefault="0034111C" w:rsidP="16512788">
      <w:pPr>
        <w:tabs>
          <w:tab w:val="left" w:pos="1985"/>
        </w:tabs>
        <w:spacing w:after="120"/>
        <w:ind w:left="1985" w:hanging="1985"/>
        <w:rPr>
          <w:rFonts w:ascii="Arial" w:hAnsi="Arial" w:cs="Arial"/>
          <w:b/>
          <w:bCs/>
          <w:sz w:val="24"/>
          <w:szCs w:val="24"/>
          <w:lang w:val="en-US"/>
        </w:rPr>
      </w:pPr>
      <w:r w:rsidRPr="0023370A">
        <w:rPr>
          <w:rFonts w:ascii="Arial" w:hAnsi="Arial" w:cs="Arial"/>
          <w:b/>
          <w:bCs/>
          <w:sz w:val="24"/>
          <w:szCs w:val="24"/>
          <w:lang w:val="en-US"/>
        </w:rPr>
        <w:t>Source:</w:t>
      </w:r>
      <w:r w:rsidRPr="0023370A">
        <w:rPr>
          <w:rFonts w:ascii="Arial" w:hAnsi="Arial" w:cs="Arial"/>
          <w:b/>
          <w:bCs/>
          <w:sz w:val="24"/>
          <w:lang w:val="en-US"/>
        </w:rPr>
        <w:tab/>
      </w:r>
      <w:r w:rsidR="00013455" w:rsidRPr="0023370A">
        <w:rPr>
          <w:rFonts w:ascii="Arial" w:hAnsi="Arial" w:cs="Arial"/>
          <w:b/>
          <w:bCs/>
          <w:sz w:val="24"/>
          <w:szCs w:val="24"/>
          <w:lang w:val="en-US"/>
        </w:rPr>
        <w:t xml:space="preserve">Nokia, </w:t>
      </w:r>
      <w:r w:rsidR="00E67802" w:rsidRPr="0023370A">
        <w:rPr>
          <w:rFonts w:ascii="Arial" w:hAnsi="Arial" w:cs="Arial"/>
          <w:b/>
          <w:bCs/>
          <w:sz w:val="24"/>
          <w:szCs w:val="24"/>
          <w:lang w:val="en-US"/>
        </w:rPr>
        <w:t>Nokia</w:t>
      </w:r>
      <w:r w:rsidR="00013455" w:rsidRPr="0023370A">
        <w:rPr>
          <w:rFonts w:ascii="Arial" w:hAnsi="Arial" w:cs="Arial"/>
          <w:b/>
          <w:bCs/>
          <w:sz w:val="24"/>
          <w:szCs w:val="24"/>
          <w:lang w:val="en-US"/>
        </w:rPr>
        <w:t xml:space="preserve"> Shanghai Bell</w:t>
      </w:r>
    </w:p>
    <w:p w14:paraId="30E02943" w14:textId="178394D6" w:rsidR="0034111C" w:rsidRPr="0023370A" w:rsidRDefault="0034111C" w:rsidP="16512788">
      <w:pPr>
        <w:ind w:left="1985" w:hanging="1985"/>
        <w:rPr>
          <w:rFonts w:ascii="Arial" w:hAnsi="Arial" w:cs="Arial"/>
          <w:b/>
          <w:bCs/>
          <w:sz w:val="24"/>
          <w:lang w:val="en-US"/>
        </w:rPr>
      </w:pPr>
      <w:r w:rsidRPr="0023370A">
        <w:rPr>
          <w:rFonts w:ascii="Arial" w:hAnsi="Arial" w:cs="Arial"/>
          <w:b/>
          <w:bCs/>
          <w:sz w:val="24"/>
          <w:szCs w:val="24"/>
          <w:lang w:val="en-US"/>
        </w:rPr>
        <w:t>Title:</w:t>
      </w:r>
      <w:r w:rsidRPr="0023370A">
        <w:rPr>
          <w:rFonts w:ascii="Arial" w:hAnsi="Arial" w:cs="Arial"/>
          <w:b/>
          <w:bCs/>
          <w:sz w:val="24"/>
          <w:lang w:val="en-US"/>
        </w:rPr>
        <w:tab/>
      </w:r>
      <w:r w:rsidR="00A4588F" w:rsidRPr="0023370A">
        <w:rPr>
          <w:rFonts w:ascii="Arial" w:hAnsi="Arial" w:cs="Arial"/>
          <w:b/>
          <w:bCs/>
          <w:sz w:val="24"/>
          <w:lang w:val="en-US"/>
        </w:rPr>
        <w:t xml:space="preserve">On </w:t>
      </w:r>
      <w:r w:rsidR="006B14B8" w:rsidRPr="0023370A">
        <w:rPr>
          <w:rFonts w:ascii="Arial" w:hAnsi="Arial" w:cs="Arial"/>
          <w:b/>
          <w:bCs/>
          <w:sz w:val="24"/>
          <w:lang w:val="en-US"/>
        </w:rPr>
        <w:t xml:space="preserve">Rel-18 </w:t>
      </w:r>
      <w:r w:rsidR="00A4588F" w:rsidRPr="0023370A">
        <w:rPr>
          <w:rFonts w:ascii="Arial" w:hAnsi="Arial" w:cs="Arial"/>
          <w:b/>
          <w:bCs/>
          <w:sz w:val="24"/>
          <w:lang w:val="en-US"/>
        </w:rPr>
        <w:t>MC-</w:t>
      </w:r>
      <w:r w:rsidR="004E41F5" w:rsidRPr="0023370A">
        <w:rPr>
          <w:rFonts w:ascii="Arial" w:hAnsi="Arial" w:cs="Arial"/>
          <w:b/>
          <w:bCs/>
          <w:sz w:val="24"/>
          <w:lang w:val="en-US"/>
        </w:rPr>
        <w:t xml:space="preserve">DCI scheduling </w:t>
      </w:r>
    </w:p>
    <w:p w14:paraId="3F69137B" w14:textId="2EA9C3D7" w:rsidR="004627EB" w:rsidRPr="0023370A" w:rsidRDefault="004627EB" w:rsidP="16512788">
      <w:pPr>
        <w:ind w:left="1985" w:hanging="1985"/>
        <w:rPr>
          <w:rFonts w:ascii="Arial" w:hAnsi="Arial" w:cs="Arial"/>
          <w:b/>
          <w:bCs/>
          <w:sz w:val="24"/>
          <w:szCs w:val="24"/>
          <w:lang w:val="en-US"/>
        </w:rPr>
      </w:pPr>
      <w:r w:rsidRPr="0023370A">
        <w:rPr>
          <w:rFonts w:ascii="Arial" w:hAnsi="Arial" w:cs="Arial"/>
          <w:b/>
          <w:bCs/>
          <w:sz w:val="24"/>
          <w:lang w:val="en-US"/>
        </w:rPr>
        <w:t>WI code:</w:t>
      </w:r>
      <w:r w:rsidRPr="0023370A">
        <w:rPr>
          <w:rFonts w:ascii="Arial" w:hAnsi="Arial" w:cs="Arial"/>
          <w:b/>
          <w:bCs/>
          <w:sz w:val="24"/>
          <w:lang w:val="en-US"/>
        </w:rPr>
        <w:tab/>
      </w:r>
      <w:proofErr w:type="spellStart"/>
      <w:r w:rsidR="00065DE2" w:rsidRPr="0023370A">
        <w:rPr>
          <w:rFonts w:ascii="Arial" w:hAnsi="Arial" w:cs="Arial"/>
          <w:b/>
          <w:sz w:val="24"/>
          <w:lang w:val="en-US"/>
        </w:rPr>
        <w:t>MC_enh</w:t>
      </w:r>
      <w:proofErr w:type="spellEnd"/>
    </w:p>
    <w:p w14:paraId="30E02944" w14:textId="4EFDD721" w:rsidR="0034111C" w:rsidRPr="0023370A" w:rsidRDefault="0034111C" w:rsidP="16512788">
      <w:pPr>
        <w:rPr>
          <w:rFonts w:ascii="Arial" w:hAnsi="Arial" w:cs="Arial"/>
          <w:b/>
          <w:bCs/>
          <w:sz w:val="24"/>
          <w:szCs w:val="24"/>
          <w:lang w:val="en-US"/>
        </w:rPr>
      </w:pPr>
      <w:r w:rsidRPr="0023370A">
        <w:rPr>
          <w:rFonts w:ascii="Arial" w:hAnsi="Arial" w:cs="Arial"/>
          <w:b/>
          <w:bCs/>
          <w:sz w:val="24"/>
          <w:szCs w:val="24"/>
          <w:lang w:val="en-US"/>
        </w:rPr>
        <w:t xml:space="preserve">Document </w:t>
      </w:r>
      <w:r w:rsidR="3E61DC49" w:rsidRPr="0023370A">
        <w:rPr>
          <w:rFonts w:ascii="Arial" w:hAnsi="Arial" w:cs="Arial"/>
          <w:b/>
          <w:bCs/>
          <w:sz w:val="24"/>
          <w:szCs w:val="24"/>
          <w:lang w:val="en-US"/>
        </w:rPr>
        <w:t>for:</w:t>
      </w:r>
      <w:r w:rsidRPr="0023370A">
        <w:rPr>
          <w:rFonts w:ascii="Arial" w:hAnsi="Arial" w:cs="Arial"/>
          <w:b/>
          <w:bCs/>
          <w:sz w:val="24"/>
          <w:lang w:val="en-US"/>
        </w:rPr>
        <w:tab/>
      </w:r>
      <w:r w:rsidR="00220615" w:rsidRPr="0023370A">
        <w:rPr>
          <w:rFonts w:ascii="Arial" w:hAnsi="Arial" w:cs="Arial"/>
          <w:b/>
          <w:bCs/>
          <w:sz w:val="24"/>
          <w:lang w:val="en-US"/>
        </w:rPr>
        <w:tab/>
      </w:r>
      <w:r w:rsidRPr="0023370A">
        <w:rPr>
          <w:rFonts w:ascii="Arial" w:hAnsi="Arial" w:cs="Arial"/>
          <w:b/>
          <w:bCs/>
          <w:sz w:val="24"/>
          <w:szCs w:val="24"/>
          <w:lang w:val="en-US"/>
        </w:rPr>
        <w:t>Discussion and Decision</w:t>
      </w:r>
    </w:p>
    <w:p w14:paraId="4F59EDB9" w14:textId="278C30CB" w:rsidR="004422B1" w:rsidRPr="0023370A" w:rsidRDefault="004422B1" w:rsidP="004422B1">
      <w:pPr>
        <w:pStyle w:val="Heading1"/>
        <w:rPr>
          <w:lang w:val="en-US"/>
        </w:rPr>
      </w:pPr>
      <w:bookmarkStart w:id="1" w:name="_Toc138850576"/>
      <w:r w:rsidRPr="0023370A">
        <w:rPr>
          <w:lang w:val="en-US"/>
        </w:rPr>
        <w:t>Introduction</w:t>
      </w:r>
      <w:bookmarkEnd w:id="1"/>
    </w:p>
    <w:p w14:paraId="627C26F0" w14:textId="43F67D39" w:rsidR="00240A04" w:rsidRPr="0023370A" w:rsidRDefault="00F63710" w:rsidP="00461A1C">
      <w:pPr>
        <w:rPr>
          <w:lang w:val="en-US" w:eastAsia="zh-CN"/>
        </w:rPr>
      </w:pPr>
      <w:r w:rsidRPr="0023370A">
        <w:rPr>
          <w:lang w:val="en-US"/>
        </w:rPr>
        <w:t xml:space="preserve">This contribution discusses the remaining issues related to </w:t>
      </w:r>
      <w:r w:rsidR="008F1075" w:rsidRPr="0023370A">
        <w:rPr>
          <w:lang w:val="en-US"/>
        </w:rPr>
        <w:t xml:space="preserve">multi-cell scheduling with a single DCI part of </w:t>
      </w:r>
      <w:r w:rsidRPr="0023370A">
        <w:rPr>
          <w:lang w:val="en-US"/>
        </w:rPr>
        <w:t xml:space="preserve">the </w:t>
      </w:r>
      <w:r w:rsidR="008F1075" w:rsidRPr="0023370A">
        <w:rPr>
          <w:lang w:val="en-US"/>
        </w:rPr>
        <w:t xml:space="preserve">Rel-18 </w:t>
      </w:r>
      <w:r w:rsidRPr="0023370A">
        <w:rPr>
          <w:lang w:val="en-US"/>
        </w:rPr>
        <w:t>Multicarrier Enhancements WI</w:t>
      </w:r>
      <w:r w:rsidR="00461A1C" w:rsidRPr="0023370A">
        <w:rPr>
          <w:lang w:val="en-US"/>
        </w:rPr>
        <w:t>.</w:t>
      </w:r>
    </w:p>
    <w:p w14:paraId="1DC7055C" w14:textId="249BD9B7" w:rsidR="004422B1" w:rsidRPr="0023370A" w:rsidRDefault="004913C7" w:rsidP="004422B1">
      <w:pPr>
        <w:pStyle w:val="Heading1"/>
        <w:rPr>
          <w:lang w:val="en-US"/>
        </w:rPr>
      </w:pPr>
      <w:bookmarkStart w:id="2" w:name="_Toc138850577"/>
      <w:r w:rsidRPr="0023370A">
        <w:rPr>
          <w:lang w:val="en-US"/>
        </w:rPr>
        <w:t xml:space="preserve">Discussion on </w:t>
      </w:r>
      <w:r w:rsidR="00C86A13" w:rsidRPr="0023370A">
        <w:rPr>
          <w:lang w:val="en-US"/>
        </w:rPr>
        <w:t>Multi-Cell DCI</w:t>
      </w:r>
      <w:r w:rsidR="004422B1" w:rsidRPr="0023370A">
        <w:rPr>
          <w:lang w:val="en-US"/>
        </w:rPr>
        <w:t xml:space="preserve"> </w:t>
      </w:r>
      <w:bookmarkEnd w:id="2"/>
      <w:r w:rsidR="00C86A13" w:rsidRPr="0023370A">
        <w:rPr>
          <w:lang w:val="en-US"/>
        </w:rPr>
        <w:t>Scheduling</w:t>
      </w:r>
    </w:p>
    <w:p w14:paraId="59F199D8" w14:textId="178D0893" w:rsidR="00C81ED9" w:rsidRPr="0023370A" w:rsidRDefault="002E333B" w:rsidP="002C7FF3">
      <w:pPr>
        <w:pStyle w:val="Heading2"/>
        <w:ind w:left="567"/>
        <w:rPr>
          <w:lang w:val="en-US"/>
        </w:rPr>
      </w:pPr>
      <w:bookmarkStart w:id="3" w:name="_Toc138850580"/>
      <w:r w:rsidRPr="0023370A">
        <w:rPr>
          <w:lang w:val="en-US"/>
        </w:rPr>
        <w:t>O</w:t>
      </w:r>
      <w:r w:rsidR="00B36E7D" w:rsidRPr="0023370A">
        <w:rPr>
          <w:lang w:val="en-US"/>
        </w:rPr>
        <w:t>n</w:t>
      </w:r>
      <w:r w:rsidR="009B3F7D" w:rsidRPr="0023370A">
        <w:rPr>
          <w:lang w:val="en-US"/>
        </w:rPr>
        <w:t xml:space="preserve"> </w:t>
      </w:r>
      <w:r w:rsidR="00B36E7D" w:rsidRPr="0023370A">
        <w:rPr>
          <w:lang w:val="en-US"/>
        </w:rPr>
        <w:t>support</w:t>
      </w:r>
      <w:r w:rsidR="009B3F7D" w:rsidRPr="0023370A">
        <w:rPr>
          <w:lang w:val="en-US"/>
        </w:rPr>
        <w:t xml:space="preserve"> of Rel-17 </w:t>
      </w:r>
      <w:proofErr w:type="spellStart"/>
      <w:r w:rsidR="009B3F7D" w:rsidRPr="0023370A">
        <w:rPr>
          <w:lang w:val="en-US"/>
        </w:rPr>
        <w:t>Cov</w:t>
      </w:r>
      <w:proofErr w:type="spellEnd"/>
      <w:r w:rsidR="009B3F7D" w:rsidRPr="0023370A">
        <w:rPr>
          <w:lang w:val="en-US"/>
        </w:rPr>
        <w:t xml:space="preserve">. </w:t>
      </w:r>
      <w:proofErr w:type="spellStart"/>
      <w:r w:rsidR="009B3F7D" w:rsidRPr="0023370A">
        <w:rPr>
          <w:lang w:val="en-US"/>
        </w:rPr>
        <w:t>Enh</w:t>
      </w:r>
      <w:proofErr w:type="spellEnd"/>
      <w:r w:rsidR="009B3F7D" w:rsidRPr="0023370A">
        <w:rPr>
          <w:lang w:val="en-US"/>
        </w:rPr>
        <w:t>. features</w:t>
      </w:r>
      <w:r w:rsidR="00507473" w:rsidRPr="0023370A">
        <w:rPr>
          <w:lang w:val="en-US"/>
        </w:rPr>
        <w:t xml:space="preserve"> </w:t>
      </w:r>
      <w:bookmarkEnd w:id="3"/>
    </w:p>
    <w:p w14:paraId="77B370C6" w14:textId="77777777" w:rsidR="005C141D" w:rsidRPr="0023370A" w:rsidRDefault="005C141D" w:rsidP="002C7FF3">
      <w:pPr>
        <w:jc w:val="both"/>
        <w:rPr>
          <w:lang w:val="en-US"/>
        </w:rPr>
      </w:pPr>
      <w:r w:rsidRPr="0023370A">
        <w:rPr>
          <w:lang w:val="en-US"/>
        </w:rPr>
        <w:t xml:space="preserve">RAN1 discussed the combination of Rel-17 and Rel-18 UL </w:t>
      </w:r>
      <w:proofErr w:type="spellStart"/>
      <w:r w:rsidRPr="0023370A">
        <w:rPr>
          <w:lang w:val="en-US"/>
        </w:rPr>
        <w:t>Cov</w:t>
      </w:r>
      <w:proofErr w:type="spellEnd"/>
      <w:r w:rsidRPr="0023370A">
        <w:rPr>
          <w:lang w:val="en-US"/>
        </w:rPr>
        <w:t xml:space="preserve">. </w:t>
      </w:r>
      <w:proofErr w:type="spellStart"/>
      <w:r w:rsidRPr="0023370A">
        <w:rPr>
          <w:lang w:val="en-US"/>
        </w:rPr>
        <w:t>Enh</w:t>
      </w:r>
      <w:proofErr w:type="spellEnd"/>
      <w:r w:rsidRPr="0023370A">
        <w:rPr>
          <w:lang w:val="en-US"/>
        </w:rPr>
        <w:t xml:space="preserve">. features with DCI format 0_3 and concluded the following on Rel-18 dynamic waveform switching: </w:t>
      </w:r>
    </w:p>
    <w:tbl>
      <w:tblPr>
        <w:tblStyle w:val="TableGrid"/>
        <w:tblW w:w="0" w:type="auto"/>
        <w:tblInd w:w="562" w:type="dxa"/>
        <w:tblLook w:val="04A0" w:firstRow="1" w:lastRow="0" w:firstColumn="1" w:lastColumn="0" w:noHBand="0" w:noVBand="1"/>
      </w:tblPr>
      <w:tblGrid>
        <w:gridCol w:w="9067"/>
      </w:tblGrid>
      <w:tr w:rsidR="005C141D" w:rsidRPr="0023370A" w14:paraId="437B8800" w14:textId="77777777" w:rsidTr="005C141D">
        <w:tc>
          <w:tcPr>
            <w:tcW w:w="9067" w:type="dxa"/>
          </w:tcPr>
          <w:p w14:paraId="11A5FB83" w14:textId="77777777" w:rsidR="005C141D" w:rsidRPr="0023370A" w:rsidRDefault="005C141D" w:rsidP="005C141D">
            <w:pPr>
              <w:spacing w:after="0"/>
              <w:rPr>
                <w:b/>
                <w:bCs/>
                <w:lang w:val="en-US" w:eastAsia="x-none"/>
              </w:rPr>
            </w:pPr>
            <w:r w:rsidRPr="0023370A">
              <w:rPr>
                <w:b/>
                <w:bCs/>
                <w:lang w:val="en-US" w:eastAsia="x-none"/>
              </w:rPr>
              <w:t>Conclusion</w:t>
            </w:r>
          </w:p>
          <w:p w14:paraId="61743E01" w14:textId="1F1D9DE9" w:rsidR="005C141D" w:rsidRPr="0023370A" w:rsidRDefault="005C141D" w:rsidP="005C141D">
            <w:pPr>
              <w:spacing w:after="0"/>
              <w:rPr>
                <w:rFonts w:eastAsia="Malgun Gothic"/>
                <w:lang w:val="en-US" w:eastAsia="zh-CN"/>
              </w:rPr>
            </w:pPr>
            <w:r w:rsidRPr="0023370A">
              <w:rPr>
                <w:lang w:val="en-US" w:eastAsia="x-none"/>
              </w:rPr>
              <w:t xml:space="preserve">There is no consensus to support TPI field for </w:t>
            </w:r>
            <w:r w:rsidRPr="0023370A">
              <w:rPr>
                <w:rFonts w:eastAsia="Malgun Gothic"/>
                <w:lang w:val="en-US" w:eastAsia="zh-CN"/>
              </w:rPr>
              <w:t>DCI format 0_3 in Rel-18</w:t>
            </w:r>
          </w:p>
        </w:tc>
      </w:tr>
    </w:tbl>
    <w:p w14:paraId="1775CB14" w14:textId="77777777" w:rsidR="005C141D" w:rsidRPr="0023370A" w:rsidRDefault="005C141D" w:rsidP="002C7FF3">
      <w:pPr>
        <w:jc w:val="both"/>
        <w:rPr>
          <w:lang w:val="en-US"/>
        </w:rPr>
      </w:pPr>
    </w:p>
    <w:p w14:paraId="2A752A52" w14:textId="2E08DA28" w:rsidR="004F1040" w:rsidRPr="0023370A" w:rsidRDefault="005C141D" w:rsidP="00A51B17">
      <w:pPr>
        <w:jc w:val="both"/>
        <w:rPr>
          <w:lang w:val="en-US"/>
        </w:rPr>
      </w:pPr>
      <w:r w:rsidRPr="0023370A">
        <w:rPr>
          <w:lang w:val="en-US"/>
        </w:rPr>
        <w:t xml:space="preserve">But the support of </w:t>
      </w:r>
      <w:r w:rsidR="00C74548" w:rsidRPr="0023370A">
        <w:rPr>
          <w:b/>
          <w:bCs/>
          <w:lang w:val="en-US"/>
        </w:rPr>
        <w:t xml:space="preserve">Rel-17 </w:t>
      </w:r>
      <w:r w:rsidR="00381E8A" w:rsidRPr="0023370A">
        <w:rPr>
          <w:b/>
          <w:bCs/>
          <w:lang w:val="en-US"/>
        </w:rPr>
        <w:t>coverage enhancements features</w:t>
      </w:r>
      <w:r w:rsidR="00381E8A" w:rsidRPr="0023370A">
        <w:rPr>
          <w:lang w:val="en-US"/>
        </w:rPr>
        <w:t xml:space="preserve"> </w:t>
      </w:r>
      <w:r w:rsidR="002820C1" w:rsidRPr="0023370A">
        <w:rPr>
          <w:lang w:val="en-US"/>
        </w:rPr>
        <w:t>when scheduled by DCI format 0_3 is unclear</w:t>
      </w:r>
      <w:r w:rsidRPr="0023370A">
        <w:rPr>
          <w:lang w:val="en-US"/>
        </w:rPr>
        <w:t xml:space="preserve"> / open</w:t>
      </w:r>
      <w:r w:rsidR="002820C1" w:rsidRPr="0023370A">
        <w:rPr>
          <w:lang w:val="en-US"/>
        </w:rPr>
        <w:t xml:space="preserve">, which includes </w:t>
      </w:r>
      <w:r w:rsidR="00BB1050" w:rsidRPr="0023370A">
        <w:rPr>
          <w:lang w:val="en-US"/>
        </w:rPr>
        <w:t>TBoMS</w:t>
      </w:r>
      <w:r w:rsidR="00271893" w:rsidRPr="0023370A">
        <w:rPr>
          <w:lang w:val="en-US"/>
        </w:rPr>
        <w:t xml:space="preserve">, and </w:t>
      </w:r>
      <w:r w:rsidR="00BB1050" w:rsidRPr="0023370A">
        <w:rPr>
          <w:lang w:val="en-US"/>
        </w:rPr>
        <w:t xml:space="preserve">‘Available slot counting’ </w:t>
      </w:r>
      <w:r w:rsidR="00A51B17" w:rsidRPr="0023370A">
        <w:rPr>
          <w:lang w:val="en-US"/>
        </w:rPr>
        <w:t xml:space="preserve">and </w:t>
      </w:r>
      <w:r w:rsidR="004F1040" w:rsidRPr="0023370A">
        <w:rPr>
          <w:lang w:val="en-US"/>
        </w:rPr>
        <w:t>DM</w:t>
      </w:r>
      <w:r w:rsidR="00BF0A49" w:rsidRPr="0023370A">
        <w:rPr>
          <w:lang w:val="en-US"/>
        </w:rPr>
        <w:t>-RS bundling</w:t>
      </w:r>
      <w:r w:rsidR="00A51B17" w:rsidRPr="0023370A">
        <w:rPr>
          <w:lang w:val="en-US"/>
        </w:rPr>
        <w:t xml:space="preserve">. </w:t>
      </w:r>
    </w:p>
    <w:p w14:paraId="2607E7C3" w14:textId="77777777" w:rsidR="00C74548" w:rsidRPr="0023370A" w:rsidRDefault="00C74548" w:rsidP="00C74548">
      <w:pPr>
        <w:jc w:val="both"/>
        <w:rPr>
          <w:lang w:val="en-US"/>
        </w:rPr>
      </w:pPr>
    </w:p>
    <w:p w14:paraId="424DFDD6" w14:textId="0D9474F5" w:rsidR="00245ED5" w:rsidRPr="0023370A" w:rsidRDefault="004C07AB" w:rsidP="00245ED5">
      <w:pPr>
        <w:spacing w:after="0"/>
        <w:jc w:val="both"/>
        <w:rPr>
          <w:lang w:val="en-US"/>
        </w:rPr>
      </w:pPr>
      <w:r w:rsidRPr="0023370A">
        <w:rPr>
          <w:lang w:val="en-US"/>
        </w:rPr>
        <w:t xml:space="preserve">From our perspective, there are </w:t>
      </w:r>
      <w:r w:rsidR="009B46F0" w:rsidRPr="0023370A">
        <w:rPr>
          <w:lang w:val="en-US"/>
        </w:rPr>
        <w:t>four</w:t>
      </w:r>
      <w:r w:rsidRPr="0023370A">
        <w:rPr>
          <w:lang w:val="en-US"/>
        </w:rPr>
        <w:t xml:space="preserve"> things to consider</w:t>
      </w:r>
      <w:r w:rsidR="009B46F0" w:rsidRPr="0023370A">
        <w:rPr>
          <w:lang w:val="en-US"/>
        </w:rPr>
        <w:t>:</w:t>
      </w:r>
    </w:p>
    <w:p w14:paraId="38875A8E" w14:textId="77777777" w:rsidR="00245ED5" w:rsidRPr="0023370A" w:rsidRDefault="0036484B" w:rsidP="00FA7DD9">
      <w:pPr>
        <w:pStyle w:val="ListParagraph"/>
        <w:numPr>
          <w:ilvl w:val="0"/>
          <w:numId w:val="15"/>
        </w:numPr>
        <w:jc w:val="both"/>
        <w:rPr>
          <w:sz w:val="20"/>
          <w:szCs w:val="20"/>
          <w:lang w:val="en-US"/>
        </w:rPr>
      </w:pPr>
      <w:r w:rsidRPr="0023370A">
        <w:rPr>
          <w:sz w:val="20"/>
          <w:szCs w:val="20"/>
          <w:lang w:val="en-US"/>
        </w:rPr>
        <w:t>usefulness of the feature</w:t>
      </w:r>
    </w:p>
    <w:p w14:paraId="1EFB0C5B" w14:textId="77777777" w:rsidR="0064405D" w:rsidRPr="0023370A" w:rsidRDefault="00245ED5" w:rsidP="00FA7DD9">
      <w:pPr>
        <w:pStyle w:val="ListParagraph"/>
        <w:numPr>
          <w:ilvl w:val="0"/>
          <w:numId w:val="15"/>
        </w:numPr>
        <w:jc w:val="both"/>
        <w:rPr>
          <w:sz w:val="20"/>
          <w:szCs w:val="20"/>
          <w:lang w:val="en-US"/>
        </w:rPr>
      </w:pPr>
      <w:r w:rsidRPr="0023370A">
        <w:rPr>
          <w:sz w:val="20"/>
          <w:szCs w:val="20"/>
          <w:lang w:val="en-US"/>
        </w:rPr>
        <w:t xml:space="preserve">(RAN1) </w:t>
      </w:r>
      <w:r w:rsidR="0036484B" w:rsidRPr="0023370A">
        <w:rPr>
          <w:sz w:val="20"/>
          <w:szCs w:val="20"/>
          <w:lang w:val="en-US"/>
        </w:rPr>
        <w:t>specification impact</w:t>
      </w:r>
    </w:p>
    <w:p w14:paraId="2410D050" w14:textId="7F061C2A" w:rsidR="00245ED5" w:rsidRPr="0023370A" w:rsidRDefault="0064405D" w:rsidP="00FA7DD9">
      <w:pPr>
        <w:pStyle w:val="ListParagraph"/>
        <w:numPr>
          <w:ilvl w:val="0"/>
          <w:numId w:val="15"/>
        </w:numPr>
        <w:jc w:val="both"/>
        <w:rPr>
          <w:sz w:val="20"/>
          <w:szCs w:val="20"/>
          <w:lang w:val="en-US"/>
        </w:rPr>
      </w:pPr>
      <w:r w:rsidRPr="0023370A">
        <w:rPr>
          <w:sz w:val="20"/>
          <w:szCs w:val="20"/>
          <w:lang w:val="en-US"/>
        </w:rPr>
        <w:t>Potential RRC impact</w:t>
      </w:r>
      <w:r w:rsidR="0036484B" w:rsidRPr="0023370A">
        <w:rPr>
          <w:sz w:val="20"/>
          <w:szCs w:val="20"/>
          <w:lang w:val="en-US"/>
        </w:rPr>
        <w:t xml:space="preserve"> </w:t>
      </w:r>
    </w:p>
    <w:p w14:paraId="5C5D2B73" w14:textId="4FE4E68B" w:rsidR="00245ED5" w:rsidRPr="0023370A" w:rsidRDefault="0064405D" w:rsidP="00FA7DD9">
      <w:pPr>
        <w:pStyle w:val="ListParagraph"/>
        <w:numPr>
          <w:ilvl w:val="0"/>
          <w:numId w:val="15"/>
        </w:numPr>
        <w:jc w:val="both"/>
        <w:rPr>
          <w:sz w:val="20"/>
          <w:szCs w:val="20"/>
          <w:lang w:val="en-US"/>
        </w:rPr>
      </w:pPr>
      <w:r w:rsidRPr="0023370A">
        <w:rPr>
          <w:sz w:val="20"/>
          <w:szCs w:val="20"/>
          <w:lang w:val="en-US"/>
        </w:rPr>
        <w:t xml:space="preserve">Potential </w:t>
      </w:r>
      <w:r w:rsidR="00245ED5" w:rsidRPr="0023370A">
        <w:rPr>
          <w:sz w:val="20"/>
          <w:szCs w:val="20"/>
          <w:lang w:val="en-US"/>
        </w:rPr>
        <w:t xml:space="preserve">impact on UE feature discussions </w:t>
      </w:r>
    </w:p>
    <w:p w14:paraId="65B92353" w14:textId="5C4440D1" w:rsidR="004C07AB" w:rsidRPr="0023370A" w:rsidRDefault="00245ED5" w:rsidP="00FA7DD9">
      <w:pPr>
        <w:pStyle w:val="ListParagraph"/>
        <w:numPr>
          <w:ilvl w:val="0"/>
          <w:numId w:val="15"/>
        </w:numPr>
        <w:jc w:val="both"/>
        <w:rPr>
          <w:sz w:val="20"/>
          <w:szCs w:val="20"/>
          <w:lang w:val="en-US"/>
        </w:rPr>
      </w:pPr>
      <w:r w:rsidRPr="0023370A">
        <w:rPr>
          <w:sz w:val="20"/>
          <w:szCs w:val="20"/>
          <w:lang w:val="en-US"/>
        </w:rPr>
        <w:t xml:space="preserve">impact </w:t>
      </w:r>
      <w:r w:rsidR="0036484B" w:rsidRPr="0023370A">
        <w:rPr>
          <w:sz w:val="20"/>
          <w:szCs w:val="20"/>
          <w:lang w:val="en-US"/>
        </w:rPr>
        <w:t xml:space="preserve">on UE implementation. </w:t>
      </w:r>
    </w:p>
    <w:p w14:paraId="5EC1A4EA" w14:textId="77777777" w:rsidR="0036484B" w:rsidRPr="0023370A" w:rsidRDefault="0036484B" w:rsidP="00C74548">
      <w:pPr>
        <w:jc w:val="both"/>
        <w:rPr>
          <w:lang w:val="en-US"/>
        </w:rPr>
      </w:pPr>
    </w:p>
    <w:p w14:paraId="6715652F" w14:textId="747770AF" w:rsidR="00245ED5" w:rsidRPr="0023370A" w:rsidRDefault="00D93D8E" w:rsidP="00C74548">
      <w:pPr>
        <w:jc w:val="both"/>
        <w:rPr>
          <w:lang w:val="en-US"/>
        </w:rPr>
      </w:pPr>
      <w:r w:rsidRPr="0023370A">
        <w:rPr>
          <w:lang w:val="en-US"/>
        </w:rPr>
        <w:t>As the usefulness to support these features together with carrier aggr</w:t>
      </w:r>
      <w:r w:rsidR="00FA7DD9" w:rsidRPr="0023370A">
        <w:rPr>
          <w:lang w:val="en-US"/>
        </w:rPr>
        <w:t xml:space="preserve">egation may be </w:t>
      </w:r>
      <w:proofErr w:type="spellStart"/>
      <w:r w:rsidR="00FA7DD9" w:rsidRPr="0023370A">
        <w:rPr>
          <w:lang w:val="en-US"/>
        </w:rPr>
        <w:t>debateable</w:t>
      </w:r>
      <w:proofErr w:type="spellEnd"/>
      <w:r w:rsidR="00FA7DD9" w:rsidRPr="0023370A">
        <w:rPr>
          <w:lang w:val="en-US"/>
        </w:rPr>
        <w:t>, we focus our discussions on points 2-</w:t>
      </w:r>
      <w:r w:rsidR="009C0FAF" w:rsidRPr="0023370A">
        <w:rPr>
          <w:lang w:val="en-US"/>
        </w:rPr>
        <w:t>5</w:t>
      </w:r>
      <w:r w:rsidR="00FA7DD9" w:rsidRPr="0023370A">
        <w:rPr>
          <w:lang w:val="en-US"/>
        </w:rPr>
        <w:t xml:space="preserve"> above. </w:t>
      </w:r>
    </w:p>
    <w:p w14:paraId="22436092" w14:textId="77777777" w:rsidR="00FA7DD9" w:rsidRPr="0023370A" w:rsidRDefault="00FA7DD9" w:rsidP="00C74548">
      <w:pPr>
        <w:jc w:val="both"/>
        <w:rPr>
          <w:lang w:val="en-US"/>
        </w:rPr>
      </w:pPr>
    </w:p>
    <w:p w14:paraId="4C0CBBF9" w14:textId="78AB867D" w:rsidR="00B76D53" w:rsidRPr="0023370A" w:rsidRDefault="00B77F7D" w:rsidP="00E4440D">
      <w:pPr>
        <w:jc w:val="both"/>
        <w:rPr>
          <w:sz w:val="28"/>
          <w:szCs w:val="28"/>
          <w:u w:val="single"/>
          <w:lang w:val="en-US"/>
        </w:rPr>
      </w:pPr>
      <w:r w:rsidRPr="0023370A">
        <w:rPr>
          <w:sz w:val="28"/>
          <w:szCs w:val="28"/>
          <w:u w:val="single"/>
          <w:lang w:val="en-US"/>
        </w:rPr>
        <w:t xml:space="preserve">TBoMS and </w:t>
      </w:r>
      <w:r w:rsidR="00B76D53" w:rsidRPr="0023370A">
        <w:rPr>
          <w:sz w:val="28"/>
          <w:szCs w:val="28"/>
          <w:u w:val="single"/>
          <w:lang w:val="en-US"/>
        </w:rPr>
        <w:t>Available slot counting</w:t>
      </w:r>
    </w:p>
    <w:p w14:paraId="5F9C6489" w14:textId="43B646BB" w:rsidR="00FA7DD9" w:rsidRPr="0023370A" w:rsidRDefault="008E5A5D" w:rsidP="00C74548">
      <w:pPr>
        <w:jc w:val="both"/>
        <w:rPr>
          <w:lang w:val="en-US"/>
        </w:rPr>
      </w:pPr>
      <w:r w:rsidRPr="0023370A">
        <w:rPr>
          <w:lang w:val="en-US"/>
        </w:rPr>
        <w:t xml:space="preserve">First looking at the specification impact, one would need to consider that even if we don’t support </w:t>
      </w:r>
      <w:r w:rsidR="00B76D53" w:rsidRPr="0023370A">
        <w:rPr>
          <w:lang w:val="en-US"/>
        </w:rPr>
        <w:t xml:space="preserve">available </w:t>
      </w:r>
      <w:r w:rsidRPr="0023370A">
        <w:rPr>
          <w:lang w:val="en-US"/>
        </w:rPr>
        <w:t xml:space="preserve">there is a specification change needed, to clarify that </w:t>
      </w:r>
      <w:r w:rsidR="00262E51" w:rsidRPr="0023370A">
        <w:rPr>
          <w:lang w:val="en-US"/>
        </w:rPr>
        <w:t xml:space="preserve">a PUSCH scheduled by DCI format 0_3 </w:t>
      </w:r>
      <w:r w:rsidR="002306B0" w:rsidRPr="0023370A">
        <w:rPr>
          <w:lang w:val="en-US"/>
        </w:rPr>
        <w:t xml:space="preserve">even though available slot </w:t>
      </w:r>
      <w:r w:rsidR="005457C7" w:rsidRPr="0023370A">
        <w:rPr>
          <w:lang w:val="en-US"/>
        </w:rPr>
        <w:t xml:space="preserve">counting </w:t>
      </w:r>
      <w:r w:rsidR="00B77F7D" w:rsidRPr="0023370A">
        <w:rPr>
          <w:lang w:val="en-US"/>
        </w:rPr>
        <w:t>/</w:t>
      </w:r>
      <w:r w:rsidR="005457C7" w:rsidRPr="0023370A">
        <w:rPr>
          <w:lang w:val="en-US"/>
        </w:rPr>
        <w:t xml:space="preserve"> </w:t>
      </w:r>
      <w:r w:rsidR="00B77F7D" w:rsidRPr="0023370A">
        <w:rPr>
          <w:lang w:val="en-US"/>
        </w:rPr>
        <w:t xml:space="preserve">TBoMS </w:t>
      </w:r>
      <w:r w:rsidR="002306B0" w:rsidRPr="0023370A">
        <w:rPr>
          <w:lang w:val="en-US"/>
        </w:rPr>
        <w:t>is configured</w:t>
      </w:r>
      <w:r w:rsidR="00262E51" w:rsidRPr="0023370A">
        <w:rPr>
          <w:lang w:val="en-US"/>
        </w:rPr>
        <w:t xml:space="preserve">, </w:t>
      </w:r>
      <w:r w:rsidR="002306B0" w:rsidRPr="0023370A">
        <w:rPr>
          <w:lang w:val="en-US"/>
        </w:rPr>
        <w:t xml:space="preserve">the PUSCH scheduled by DCI format 0_3 (in contrast to PUSCH scheduled by 0_1/0_2) </w:t>
      </w:r>
      <w:r w:rsidR="00485B32" w:rsidRPr="0023370A">
        <w:rPr>
          <w:lang w:val="en-US"/>
        </w:rPr>
        <w:t xml:space="preserve">would not take the UL/DL configuration into account when determining the </w:t>
      </w:r>
      <w:r w:rsidR="00FA243E" w:rsidRPr="0023370A">
        <w:rPr>
          <w:lang w:val="en-US"/>
        </w:rPr>
        <w:t xml:space="preserve">PUSCH transmission </w:t>
      </w:r>
      <w:r w:rsidR="00485B32" w:rsidRPr="0023370A">
        <w:rPr>
          <w:lang w:val="en-US"/>
        </w:rPr>
        <w:t xml:space="preserve">slots </w:t>
      </w:r>
      <w:r w:rsidR="00FA243E" w:rsidRPr="0023370A">
        <w:rPr>
          <w:lang w:val="en-US"/>
        </w:rPr>
        <w:t>(due to the available slot counting) and the mapping of the coded data to the PUSCHs (for TBoMS)</w:t>
      </w:r>
      <w:r w:rsidR="008D3438" w:rsidRPr="0023370A">
        <w:rPr>
          <w:lang w:val="en-US"/>
        </w:rPr>
        <w:t xml:space="preserve">. </w:t>
      </w:r>
    </w:p>
    <w:p w14:paraId="512A2F2B" w14:textId="6C5D54CE" w:rsidR="00344CB1" w:rsidRPr="0023370A" w:rsidRDefault="005366F4" w:rsidP="00C74548">
      <w:pPr>
        <w:jc w:val="both"/>
        <w:rPr>
          <w:lang w:val="en-US"/>
        </w:rPr>
      </w:pPr>
      <w:r w:rsidRPr="0023370A">
        <w:rPr>
          <w:lang w:val="en-US"/>
        </w:rPr>
        <w:t xml:space="preserve">Therefore, if we don’t support </w:t>
      </w:r>
      <w:r w:rsidR="008D3438" w:rsidRPr="0023370A">
        <w:rPr>
          <w:lang w:val="en-US"/>
        </w:rPr>
        <w:t xml:space="preserve">Available slot counting </w:t>
      </w:r>
      <w:r w:rsidR="00FA243E" w:rsidRPr="0023370A">
        <w:rPr>
          <w:lang w:val="en-US"/>
        </w:rPr>
        <w:t xml:space="preserve">&amp; TBoMS </w:t>
      </w:r>
      <w:r w:rsidRPr="0023370A">
        <w:rPr>
          <w:lang w:val="en-US"/>
        </w:rPr>
        <w:t xml:space="preserve">scheduled by DCI format 0_3, the following change will at least be needed: </w:t>
      </w:r>
      <w:r w:rsidR="008D3438" w:rsidRPr="0023370A">
        <w:rPr>
          <w:lang w:val="en-US"/>
        </w:rPr>
        <w:br/>
      </w:r>
    </w:p>
    <w:tbl>
      <w:tblPr>
        <w:tblStyle w:val="TableGrid"/>
        <w:tblW w:w="0" w:type="auto"/>
        <w:tblLook w:val="04A0" w:firstRow="1" w:lastRow="0" w:firstColumn="1" w:lastColumn="0" w:noHBand="0" w:noVBand="1"/>
      </w:tblPr>
      <w:tblGrid>
        <w:gridCol w:w="9629"/>
      </w:tblGrid>
      <w:tr w:rsidR="00344CB1" w:rsidRPr="0023370A" w14:paraId="251BBE74" w14:textId="77777777">
        <w:tc>
          <w:tcPr>
            <w:tcW w:w="9629" w:type="dxa"/>
          </w:tcPr>
          <w:p w14:paraId="5A606115" w14:textId="77777777" w:rsidR="00344CB1" w:rsidRPr="0023370A" w:rsidRDefault="00344CB1">
            <w:pPr>
              <w:keepNext/>
              <w:keepLines/>
              <w:spacing w:before="120"/>
              <w:ind w:left="1418" w:hanging="1418"/>
              <w:outlineLvl w:val="3"/>
              <w:rPr>
                <w:rFonts w:ascii="Arial" w:hAnsi="Arial"/>
                <w:color w:val="000000"/>
                <w:sz w:val="24"/>
                <w:lang w:val="en-US"/>
              </w:rPr>
            </w:pPr>
            <w:r w:rsidRPr="0023370A">
              <w:rPr>
                <w:rFonts w:ascii="Arial" w:hAnsi="Arial"/>
                <w:color w:val="000000"/>
                <w:sz w:val="24"/>
                <w:lang w:val="en-US"/>
              </w:rPr>
              <w:lastRenderedPageBreak/>
              <w:t>6.1.2.1</w:t>
            </w:r>
            <w:r w:rsidRPr="0023370A">
              <w:rPr>
                <w:rFonts w:ascii="Arial" w:hAnsi="Arial"/>
                <w:color w:val="000000"/>
                <w:sz w:val="24"/>
                <w:lang w:val="en-US"/>
              </w:rPr>
              <w:tab/>
              <w:t>Resource allocation in time domain</w:t>
            </w:r>
          </w:p>
          <w:p w14:paraId="3E794203" w14:textId="77777777" w:rsidR="00344CB1" w:rsidRPr="0023370A" w:rsidRDefault="00344CB1">
            <w:pPr>
              <w:jc w:val="center"/>
              <w:rPr>
                <w:color w:val="FF0000"/>
                <w:lang w:val="en-US"/>
              </w:rPr>
            </w:pPr>
            <w:r w:rsidRPr="0023370A">
              <w:rPr>
                <w:color w:val="FF0000"/>
                <w:lang w:val="en-US"/>
              </w:rPr>
              <w:t>&lt;omitted text&gt;</w:t>
            </w:r>
          </w:p>
          <w:p w14:paraId="00D57111" w14:textId="77777777" w:rsidR="003F3272" w:rsidRPr="0023370A" w:rsidRDefault="003F3272" w:rsidP="003F3272">
            <w:pPr>
              <w:rPr>
                <w:lang w:val="en-US"/>
              </w:rPr>
            </w:pPr>
            <w:r w:rsidRPr="0023370A">
              <w:rPr>
                <w:lang w:val="en-US"/>
              </w:rPr>
              <w:t>For unpaired spectrum:</w:t>
            </w:r>
          </w:p>
          <w:p w14:paraId="175F4AA2" w14:textId="77777777" w:rsidR="003F3272" w:rsidRPr="0023370A" w:rsidRDefault="003F3272" w:rsidP="003F3272">
            <w:pPr>
              <w:pStyle w:val="B1"/>
              <w:rPr>
                <w:lang w:val="en-US"/>
              </w:rPr>
            </w:pPr>
            <w:r w:rsidRPr="0023370A">
              <w:rPr>
                <w:lang w:val="en-US"/>
              </w:rPr>
              <w:t>-</w:t>
            </w:r>
            <w:r w:rsidRPr="0023370A">
              <w:rPr>
                <w:lang w:val="en-US"/>
              </w:rPr>
              <w:tab/>
            </w:r>
            <w:r w:rsidRPr="0023370A">
              <w:rPr>
                <w:color w:val="000000"/>
                <w:lang w:val="en-US"/>
              </w:rPr>
              <w:t xml:space="preserve">When </w:t>
            </w:r>
            <w:proofErr w:type="spellStart"/>
            <w:r w:rsidRPr="0023370A">
              <w:rPr>
                <w:i/>
                <w:iCs/>
                <w:color w:val="000000"/>
                <w:lang w:val="en-US"/>
              </w:rPr>
              <w:t>AvailableSlotCounting</w:t>
            </w:r>
            <w:proofErr w:type="spellEnd"/>
            <w:r w:rsidRPr="0023370A">
              <w:rPr>
                <w:color w:val="000000"/>
                <w:lang w:val="en-US"/>
              </w:rPr>
              <w:t xml:space="preserve"> is enabled</w:t>
            </w:r>
            <w:r w:rsidRPr="0023370A">
              <w:rPr>
                <w:lang w:val="en-US"/>
              </w:rPr>
              <w:t xml:space="preserve">, and in case </w:t>
            </w:r>
            <w:r w:rsidRPr="0023370A">
              <w:rPr>
                <w:i/>
                <w:lang w:val="en-US"/>
              </w:rPr>
              <w:t xml:space="preserve">K&gt;1, </w:t>
            </w:r>
            <w:r w:rsidRPr="0023370A">
              <w:rPr>
                <w:lang w:val="en-US"/>
              </w:rPr>
              <w:t xml:space="preserve">the UE determines </w:t>
            </w:r>
            <m:oMath>
              <m:r>
                <w:rPr>
                  <w:rFonts w:ascii="Cambria Math" w:hAnsi="Cambria Math"/>
                  <w:lang w:val="en-US"/>
                </w:rPr>
                <m:t>N∙K</m:t>
              </m:r>
            </m:oMath>
            <w:r w:rsidRPr="0023370A">
              <w:rPr>
                <w:lang w:val="en-US"/>
              </w:rPr>
              <w:t xml:space="preserve"> slots for a PUSCH transmission of a PUSCH repetition type A scheduled by DCI format 0_1 or 0_2, based on </w:t>
            </w:r>
            <w:r w:rsidRPr="0023370A">
              <w:rPr>
                <w:i/>
                <w:lang w:val="en-US"/>
              </w:rPr>
              <w:t>tdd-UL-DL-</w:t>
            </w:r>
            <w:proofErr w:type="spellStart"/>
            <w:r w:rsidRPr="0023370A">
              <w:rPr>
                <w:i/>
                <w:lang w:val="en-US"/>
              </w:rPr>
              <w:t>ConfigurationCommon</w:t>
            </w:r>
            <w:proofErr w:type="spellEnd"/>
            <w:r w:rsidRPr="0023370A">
              <w:rPr>
                <w:lang w:val="en-US"/>
              </w:rPr>
              <w:t>,</w:t>
            </w:r>
            <w:r w:rsidRPr="0023370A">
              <w:rPr>
                <w:i/>
                <w:lang w:val="en-US"/>
              </w:rPr>
              <w:t xml:space="preserve"> tdd-UL-DL-ConfigurationDedicated</w:t>
            </w:r>
            <w:r w:rsidRPr="0023370A">
              <w:rPr>
                <w:lang w:val="en-US"/>
              </w:rPr>
              <w:t xml:space="preserve"> </w:t>
            </w:r>
            <w:r w:rsidRPr="0023370A">
              <w:rPr>
                <w:i/>
                <w:lang w:val="en-US"/>
              </w:rPr>
              <w:t xml:space="preserve">and </w:t>
            </w:r>
            <w:proofErr w:type="spellStart"/>
            <w:r w:rsidRPr="0023370A">
              <w:rPr>
                <w:i/>
                <w:lang w:val="en-US"/>
              </w:rPr>
              <w:t>ssb-PositionsInBurst</w:t>
            </w:r>
            <w:proofErr w:type="spellEnd"/>
            <w:r w:rsidRPr="0023370A">
              <w:rPr>
                <w:lang w:val="en-US"/>
              </w:rPr>
              <w:t>, and the TDRA information field value in the DCI format 0_1 or 0_2.</w:t>
            </w:r>
          </w:p>
          <w:p w14:paraId="3DBED7D5" w14:textId="77777777" w:rsidR="003F3272" w:rsidRPr="0023370A" w:rsidRDefault="003F3272" w:rsidP="003F3272">
            <w:pPr>
              <w:pStyle w:val="B2"/>
              <w:rPr>
                <w:lang w:val="en-US"/>
              </w:rPr>
            </w:pPr>
            <w:r w:rsidRPr="0023370A">
              <w:rPr>
                <w:lang w:val="en-US"/>
              </w:rPr>
              <w:t>-</w:t>
            </w:r>
            <w:r w:rsidRPr="0023370A">
              <w:rPr>
                <w:lang w:val="en-US"/>
              </w:rPr>
              <w:tab/>
              <w:t xml:space="preserve">A </w:t>
            </w:r>
            <w:r w:rsidRPr="0023370A">
              <w:rPr>
                <w:rFonts w:eastAsia="Batang"/>
                <w:kern w:val="24"/>
                <w:lang w:val="en-US"/>
              </w:rPr>
              <w:t xml:space="preserve">slot is not counted in the number of </w:t>
            </w:r>
            <m:oMath>
              <m:r>
                <w:rPr>
                  <w:rFonts w:ascii="Cambria Math" w:hAnsi="Cambria Math"/>
                  <w:lang w:val="en-US"/>
                </w:rPr>
                <m:t>N∙K</m:t>
              </m:r>
            </m:oMath>
            <w:r w:rsidRPr="0023370A">
              <w:rPr>
                <w:rFonts w:eastAsia="Batang"/>
                <w:kern w:val="24"/>
                <w:lang w:val="en-US"/>
              </w:rPr>
              <w:t xml:space="preserve"> slots </w:t>
            </w:r>
            <w:r w:rsidRPr="0023370A">
              <w:rPr>
                <w:lang w:val="en-US"/>
              </w:rPr>
              <w:t xml:space="preserve">for PUSCH transmission of a PUSCH repetition Type A scheduled by DCI format 0_1 or 0_2 if at least one of the symbols indicated by the indexed row of the used resource allocation table in the slot overlaps with a DL symbol indicated by </w:t>
            </w:r>
            <w:r w:rsidRPr="0023370A">
              <w:rPr>
                <w:i/>
                <w:iCs/>
                <w:lang w:val="en-US"/>
              </w:rPr>
              <w:t>tdd-UL-DL-</w:t>
            </w:r>
            <w:proofErr w:type="spellStart"/>
            <w:r w:rsidRPr="0023370A">
              <w:rPr>
                <w:i/>
                <w:iCs/>
                <w:lang w:val="en-US"/>
              </w:rPr>
              <w:t>ConfigurationCommon</w:t>
            </w:r>
            <w:proofErr w:type="spellEnd"/>
            <w:r w:rsidRPr="0023370A">
              <w:rPr>
                <w:lang w:val="en-US"/>
              </w:rPr>
              <w:t xml:space="preserve"> or </w:t>
            </w:r>
            <w:r w:rsidRPr="0023370A">
              <w:rPr>
                <w:i/>
                <w:iCs/>
                <w:lang w:val="en-US"/>
              </w:rPr>
              <w:t xml:space="preserve">tdd-UL-DL-ConfigurationDedicated </w:t>
            </w:r>
            <w:r w:rsidRPr="0023370A">
              <w:rPr>
                <w:lang w:val="en-US"/>
              </w:rPr>
              <w:t xml:space="preserve">if provided, or a symbol of an SS/PBCH block with index provided by </w:t>
            </w:r>
            <w:proofErr w:type="spellStart"/>
            <w:r w:rsidRPr="0023370A">
              <w:rPr>
                <w:i/>
                <w:iCs/>
                <w:lang w:val="en-US"/>
              </w:rPr>
              <w:t>ssb-PositionsInBurst</w:t>
            </w:r>
            <w:proofErr w:type="spellEnd"/>
            <w:r w:rsidRPr="0023370A">
              <w:rPr>
                <w:lang w:val="en-US"/>
              </w:rPr>
              <w:t>.</w:t>
            </w:r>
          </w:p>
          <w:p w14:paraId="5D6AE772" w14:textId="77777777" w:rsidR="003F3272" w:rsidRPr="0023370A" w:rsidRDefault="003F3272" w:rsidP="003F3272">
            <w:pPr>
              <w:pStyle w:val="B1"/>
              <w:rPr>
                <w:lang w:val="en-US"/>
              </w:rPr>
            </w:pPr>
            <w:r w:rsidRPr="0023370A">
              <w:rPr>
                <w:color w:val="000000"/>
                <w:lang w:val="en-US"/>
              </w:rPr>
              <w:t>-</w:t>
            </w:r>
            <w:r w:rsidRPr="0023370A">
              <w:rPr>
                <w:color w:val="000000"/>
                <w:lang w:val="en-US"/>
              </w:rPr>
              <w:tab/>
              <w:t>Otherwise</w:t>
            </w:r>
            <w:r w:rsidRPr="0023370A">
              <w:rPr>
                <w:lang w:val="en-US"/>
              </w:rPr>
              <w:t xml:space="preserve">, the UE determines </w:t>
            </w:r>
            <m:oMath>
              <m:r>
                <w:rPr>
                  <w:rFonts w:ascii="Cambria Math" w:hAnsi="Cambria Math"/>
                  <w:lang w:val="en-US"/>
                </w:rPr>
                <m:t>N∙K</m:t>
              </m:r>
            </m:oMath>
            <w:r w:rsidRPr="0023370A">
              <w:rPr>
                <w:lang w:val="en-US"/>
              </w:rPr>
              <w:t xml:space="preserve"> consecutive slots for a PUSCH transmission of a PUSCH repetition type A scheduled by DCI format 0_1 or 0_2, based on the TDRA information field value in the DCI format 0_1 or 0_2.</w:t>
            </w:r>
          </w:p>
          <w:p w14:paraId="693DF97F" w14:textId="77777777" w:rsidR="003F3272" w:rsidRPr="0023370A" w:rsidRDefault="003F3272" w:rsidP="003F3272">
            <w:pPr>
              <w:pStyle w:val="B1"/>
              <w:rPr>
                <w:lang w:val="en-US"/>
              </w:rPr>
            </w:pPr>
            <w:r w:rsidRPr="0023370A">
              <w:rPr>
                <w:lang w:val="en-US"/>
              </w:rPr>
              <w:t>-</w:t>
            </w:r>
            <w:r w:rsidRPr="0023370A">
              <w:rPr>
                <w:lang w:val="en-US"/>
              </w:rPr>
              <w:tab/>
              <w:t xml:space="preserve">The UE determines </w:t>
            </w:r>
            <m:oMath>
              <m:r>
                <w:rPr>
                  <w:rFonts w:ascii="Cambria Math" w:hAnsi="Cambria Math"/>
                  <w:lang w:val="en-US"/>
                </w:rPr>
                <m:t>N∙K</m:t>
              </m:r>
            </m:oMath>
            <w:r w:rsidRPr="0023370A">
              <w:rPr>
                <w:lang w:val="en-US"/>
              </w:rPr>
              <w:t xml:space="preserve"> slots for a PUSCH transmission of TB processing over multiple slots scheduled by DCI format 0_1 or 0_2, based on </w:t>
            </w:r>
            <w:r w:rsidRPr="0023370A">
              <w:rPr>
                <w:i/>
                <w:lang w:val="en-US"/>
              </w:rPr>
              <w:t>tdd-UL-DL-</w:t>
            </w:r>
            <w:proofErr w:type="spellStart"/>
            <w:r w:rsidRPr="0023370A">
              <w:rPr>
                <w:i/>
                <w:lang w:val="en-US"/>
              </w:rPr>
              <w:t>ConfigurationCommon</w:t>
            </w:r>
            <w:proofErr w:type="spellEnd"/>
            <w:r w:rsidRPr="0023370A">
              <w:rPr>
                <w:lang w:val="en-US"/>
              </w:rPr>
              <w:t xml:space="preserve">, </w:t>
            </w:r>
            <w:r w:rsidRPr="0023370A">
              <w:rPr>
                <w:i/>
                <w:lang w:val="en-US"/>
              </w:rPr>
              <w:t>tdd-UL-DL-ConfigurationDedicated</w:t>
            </w:r>
            <w:r w:rsidRPr="0023370A">
              <w:rPr>
                <w:lang w:val="en-US"/>
              </w:rPr>
              <w:t xml:space="preserve"> and </w:t>
            </w:r>
            <w:proofErr w:type="spellStart"/>
            <w:r w:rsidRPr="0023370A">
              <w:rPr>
                <w:i/>
                <w:lang w:val="en-US"/>
              </w:rPr>
              <w:t>ssb-PositionsInBurst</w:t>
            </w:r>
            <w:proofErr w:type="spellEnd"/>
            <w:r w:rsidRPr="0023370A">
              <w:rPr>
                <w:lang w:val="en-US"/>
              </w:rPr>
              <w:t>, and the TDRA information field value in the DCI format 0_1 or 0_2.</w:t>
            </w:r>
          </w:p>
          <w:p w14:paraId="09996B5C" w14:textId="77777777" w:rsidR="003F3272" w:rsidRPr="0023370A" w:rsidRDefault="003F3272" w:rsidP="003F3272">
            <w:pPr>
              <w:pStyle w:val="B2"/>
              <w:rPr>
                <w:lang w:val="en-US"/>
              </w:rPr>
            </w:pPr>
            <w:r w:rsidRPr="0023370A">
              <w:rPr>
                <w:lang w:val="en-US"/>
              </w:rPr>
              <w:t>-</w:t>
            </w:r>
            <w:r w:rsidRPr="0023370A">
              <w:rPr>
                <w:lang w:val="en-US"/>
              </w:rPr>
              <w:tab/>
              <w:t xml:space="preserve">A </w:t>
            </w:r>
            <w:r w:rsidRPr="0023370A">
              <w:rPr>
                <w:rFonts w:eastAsia="Batang"/>
                <w:kern w:val="24"/>
                <w:lang w:val="en-US"/>
              </w:rPr>
              <w:t xml:space="preserve">slot is not counted in the number of </w:t>
            </w:r>
            <m:oMath>
              <m:r>
                <w:rPr>
                  <w:rFonts w:ascii="Cambria Math" w:hAnsi="Cambria Math"/>
                  <w:lang w:val="en-US"/>
                </w:rPr>
                <m:t>N∙K</m:t>
              </m:r>
            </m:oMath>
            <w:r w:rsidRPr="0023370A">
              <w:rPr>
                <w:rFonts w:eastAsia="Batang"/>
                <w:kern w:val="24"/>
                <w:lang w:val="en-US"/>
              </w:rPr>
              <w:t xml:space="preserve"> slots </w:t>
            </w:r>
            <w:r w:rsidRPr="0023370A">
              <w:rPr>
                <w:lang w:val="en-US"/>
              </w:rPr>
              <w:t xml:space="preserve">for a PUSCH transmission of TB processing over multiple slots if at least one of the symbols indicated by the indexed row of the used resource allocation table in the slot overlaps with a DL symbol indicated by </w:t>
            </w:r>
            <w:r w:rsidRPr="0023370A">
              <w:rPr>
                <w:i/>
                <w:iCs/>
                <w:lang w:val="en-US"/>
              </w:rPr>
              <w:t>tdd-UL-DL-</w:t>
            </w:r>
            <w:proofErr w:type="spellStart"/>
            <w:r w:rsidRPr="0023370A">
              <w:rPr>
                <w:i/>
                <w:iCs/>
                <w:lang w:val="en-US"/>
              </w:rPr>
              <w:t>ConfigurationCommon</w:t>
            </w:r>
            <w:proofErr w:type="spellEnd"/>
            <w:r w:rsidRPr="0023370A">
              <w:rPr>
                <w:lang w:val="en-US"/>
              </w:rPr>
              <w:t xml:space="preserve"> or </w:t>
            </w:r>
            <w:r w:rsidRPr="0023370A">
              <w:rPr>
                <w:i/>
                <w:iCs/>
                <w:lang w:val="en-US"/>
              </w:rPr>
              <w:t xml:space="preserve">tdd-UL-DL-ConfigurationDedicated </w:t>
            </w:r>
            <w:r w:rsidRPr="0023370A">
              <w:rPr>
                <w:lang w:val="en-US"/>
              </w:rPr>
              <w:t xml:space="preserve">if provided, or a symbol of an SS/PBCH block with index provided by </w:t>
            </w:r>
            <w:proofErr w:type="spellStart"/>
            <w:r w:rsidRPr="0023370A">
              <w:rPr>
                <w:i/>
                <w:iCs/>
                <w:lang w:val="en-US"/>
              </w:rPr>
              <w:t>ssb-PositionsInBurst</w:t>
            </w:r>
            <w:proofErr w:type="spellEnd"/>
            <w:r w:rsidRPr="0023370A">
              <w:rPr>
                <w:lang w:val="en-US"/>
              </w:rPr>
              <w:t>.</w:t>
            </w:r>
          </w:p>
          <w:p w14:paraId="5DB86350" w14:textId="77777777" w:rsidR="003F3272" w:rsidRPr="0023370A" w:rsidRDefault="003F3272" w:rsidP="003F3272">
            <w:pPr>
              <w:pStyle w:val="B1"/>
              <w:rPr>
                <w:lang w:val="en-US"/>
              </w:rPr>
            </w:pPr>
            <w:r w:rsidRPr="0023370A">
              <w:rPr>
                <w:lang w:val="en-US"/>
              </w:rPr>
              <w:t>-</w:t>
            </w:r>
            <w:r w:rsidRPr="0023370A">
              <w:rPr>
                <w:lang w:val="en-US"/>
              </w:rPr>
              <w:tab/>
              <w:t xml:space="preserve">The UE determines </w:t>
            </w:r>
            <m:oMath>
              <m:r>
                <w:rPr>
                  <w:rFonts w:ascii="Cambria Math" w:hAnsi="Cambria Math"/>
                  <w:lang w:val="en-US"/>
                </w:rPr>
                <m:t>N∙K</m:t>
              </m:r>
            </m:oMath>
            <w:r w:rsidRPr="0023370A">
              <w:rPr>
                <w:lang w:val="en-US"/>
              </w:rPr>
              <w:t xml:space="preserve"> slots for a PUSCH transmission of </w:t>
            </w:r>
            <w:r w:rsidRPr="0023370A">
              <w:rPr>
                <w:rFonts w:eastAsia="Batang"/>
                <w:lang w:val="en-US"/>
              </w:rPr>
              <w:t xml:space="preserve">a </w:t>
            </w:r>
            <w:r w:rsidRPr="0023370A">
              <w:rPr>
                <w:lang w:val="en-US"/>
              </w:rPr>
              <w:t>PUSCH repetition Type A</w:t>
            </w:r>
            <w:r w:rsidRPr="0023370A">
              <w:rPr>
                <w:rFonts w:eastAsia="Batang"/>
                <w:lang w:val="en-US"/>
              </w:rPr>
              <w:t xml:space="preserve"> scheduled by RAR UL grant, </w:t>
            </w:r>
            <w:r w:rsidRPr="0023370A">
              <w:rPr>
                <w:lang w:val="en-US"/>
              </w:rPr>
              <w:t>based on</w:t>
            </w:r>
            <w:r w:rsidRPr="0023370A">
              <w:rPr>
                <w:i/>
                <w:iCs/>
                <w:lang w:val="en-US"/>
              </w:rPr>
              <w:t xml:space="preserve"> </w:t>
            </w:r>
            <w:r w:rsidRPr="0023370A">
              <w:rPr>
                <w:rFonts w:eastAsia="Batang"/>
                <w:i/>
                <w:iCs/>
                <w:lang w:val="en-US"/>
              </w:rPr>
              <w:t>tdd-UL-DL-</w:t>
            </w:r>
            <w:proofErr w:type="spellStart"/>
            <w:r w:rsidRPr="0023370A">
              <w:rPr>
                <w:rFonts w:eastAsia="Batang"/>
                <w:i/>
                <w:iCs/>
                <w:lang w:val="en-US"/>
              </w:rPr>
              <w:t>ConfigurationCommon</w:t>
            </w:r>
            <w:proofErr w:type="spellEnd"/>
            <w:r w:rsidRPr="0023370A">
              <w:rPr>
                <w:rFonts w:eastAsia="Batang"/>
                <w:lang w:val="en-US"/>
              </w:rPr>
              <w:t xml:space="preserve"> and </w:t>
            </w:r>
            <w:proofErr w:type="spellStart"/>
            <w:r w:rsidRPr="0023370A">
              <w:rPr>
                <w:rFonts w:eastAsia="Batang"/>
                <w:i/>
                <w:iCs/>
                <w:lang w:val="en-US"/>
              </w:rPr>
              <w:t>ssb-PositionsInBurst</w:t>
            </w:r>
            <w:proofErr w:type="spellEnd"/>
            <w:r w:rsidRPr="0023370A">
              <w:rPr>
                <w:rFonts w:eastAsia="Batang"/>
                <w:i/>
                <w:iCs/>
                <w:lang w:val="en-US"/>
              </w:rPr>
              <w:t>,</w:t>
            </w:r>
            <w:r w:rsidRPr="0023370A">
              <w:rPr>
                <w:rFonts w:eastAsia="Batang"/>
                <w:lang w:val="en-US"/>
              </w:rPr>
              <w:t xml:space="preserve"> and the TDRA information field value in the RAR UL grant. </w:t>
            </w:r>
          </w:p>
          <w:p w14:paraId="05C6EB6D" w14:textId="77777777" w:rsidR="003F3272" w:rsidRPr="0023370A" w:rsidRDefault="003F3272" w:rsidP="003F3272">
            <w:pPr>
              <w:pStyle w:val="B2"/>
              <w:rPr>
                <w:lang w:val="en-US"/>
              </w:rPr>
            </w:pPr>
            <w:r w:rsidRPr="0023370A">
              <w:rPr>
                <w:rFonts w:eastAsia="Batang"/>
                <w:lang w:val="en-US"/>
              </w:rPr>
              <w:t>-</w:t>
            </w:r>
            <w:r w:rsidRPr="0023370A">
              <w:rPr>
                <w:rFonts w:eastAsia="Batang"/>
                <w:lang w:val="en-US"/>
              </w:rPr>
              <w:tab/>
              <w:t xml:space="preserve">A slot is not counted in the number of </w:t>
            </w:r>
            <m:oMath>
              <m:r>
                <w:rPr>
                  <w:rFonts w:ascii="Cambria Math" w:hAnsi="Cambria Math"/>
                  <w:lang w:val="en-US"/>
                </w:rPr>
                <m:t>N∙K</m:t>
              </m:r>
            </m:oMath>
            <w:r w:rsidRPr="0023370A">
              <w:rPr>
                <w:rFonts w:eastAsia="Batang"/>
                <w:lang w:val="en-US"/>
              </w:rPr>
              <w:t xml:space="preserve"> slots for a PUSCH transmission of a </w:t>
            </w:r>
            <w:r w:rsidRPr="0023370A">
              <w:rPr>
                <w:lang w:val="en-US"/>
              </w:rPr>
              <w:t xml:space="preserve">PUSCH repetition Type A scheduled by RAR UL grant, </w:t>
            </w:r>
            <w:r w:rsidRPr="0023370A">
              <w:rPr>
                <w:rFonts w:eastAsia="Batang"/>
                <w:lang w:val="en-US"/>
              </w:rPr>
              <w:t>if at least</w:t>
            </w:r>
            <w:r w:rsidRPr="0023370A">
              <w:rPr>
                <w:lang w:val="en-US"/>
              </w:rPr>
              <w:t xml:space="preserve"> one of the symbols indicated by the indexed row of the used resource allocation table in the slot overlaps with a DL symbol indicated by </w:t>
            </w:r>
            <w:r w:rsidRPr="0023370A">
              <w:rPr>
                <w:i/>
                <w:iCs/>
                <w:lang w:val="en-US"/>
              </w:rPr>
              <w:t>tdd-UL-DL-</w:t>
            </w:r>
            <w:proofErr w:type="spellStart"/>
            <w:r w:rsidRPr="0023370A">
              <w:rPr>
                <w:i/>
                <w:iCs/>
                <w:lang w:val="en-US"/>
              </w:rPr>
              <w:t>ConfigurationCommon</w:t>
            </w:r>
            <w:proofErr w:type="spellEnd"/>
            <w:r w:rsidRPr="0023370A">
              <w:rPr>
                <w:lang w:val="en-US"/>
              </w:rPr>
              <w:t xml:space="preserve"> if provided, or a symbol of an SS/PBCH block with index provided by </w:t>
            </w:r>
            <w:proofErr w:type="spellStart"/>
            <w:r w:rsidRPr="0023370A">
              <w:rPr>
                <w:i/>
                <w:iCs/>
                <w:lang w:val="en-US"/>
              </w:rPr>
              <w:t>ssb-PositionsInBurst</w:t>
            </w:r>
            <w:proofErr w:type="spellEnd"/>
            <w:r w:rsidRPr="0023370A">
              <w:rPr>
                <w:lang w:val="en-US"/>
              </w:rPr>
              <w:t>.</w:t>
            </w:r>
          </w:p>
          <w:p w14:paraId="3B4275A3" w14:textId="77777777" w:rsidR="003F3272" w:rsidRPr="0023370A" w:rsidRDefault="003F3272" w:rsidP="003F3272">
            <w:pPr>
              <w:pStyle w:val="B1"/>
              <w:rPr>
                <w:lang w:val="en-US"/>
              </w:rPr>
            </w:pPr>
            <w:r w:rsidRPr="0023370A">
              <w:rPr>
                <w:lang w:val="en-US"/>
              </w:rPr>
              <w:t>-</w:t>
            </w:r>
            <w:r w:rsidRPr="0023370A">
              <w:rPr>
                <w:lang w:val="en-US"/>
              </w:rPr>
              <w:tab/>
              <w:t xml:space="preserve">The UE determines </w:t>
            </w:r>
            <m:oMath>
              <m:r>
                <w:rPr>
                  <w:rFonts w:ascii="Cambria Math" w:hAnsi="Cambria Math"/>
                  <w:lang w:val="en-US"/>
                </w:rPr>
                <m:t>N∙K</m:t>
              </m:r>
            </m:oMath>
            <w:r w:rsidRPr="0023370A">
              <w:rPr>
                <w:lang w:val="en-US"/>
              </w:rPr>
              <w:t xml:space="preserve"> slots for a PUSCH transmission of a</w:t>
            </w:r>
            <w:r w:rsidRPr="0023370A">
              <w:rPr>
                <w:rFonts w:eastAsia="Batang"/>
                <w:lang w:val="en-US"/>
              </w:rPr>
              <w:t xml:space="preserve"> </w:t>
            </w:r>
            <w:r w:rsidRPr="0023370A">
              <w:rPr>
                <w:lang w:val="en-US"/>
              </w:rPr>
              <w:t>PUSCH repetition Type A</w:t>
            </w:r>
            <w:r w:rsidRPr="0023370A">
              <w:rPr>
                <w:rFonts w:eastAsia="Batang"/>
                <w:lang w:val="en-US"/>
              </w:rPr>
              <w:t xml:space="preserve"> scheduled by DCI format 0_0 with CRC scrambled by TC-RNTI, </w:t>
            </w:r>
            <w:r w:rsidRPr="0023370A">
              <w:rPr>
                <w:lang w:val="en-US"/>
              </w:rPr>
              <w:t xml:space="preserve">based on </w:t>
            </w:r>
            <w:r w:rsidRPr="0023370A">
              <w:rPr>
                <w:rFonts w:eastAsia="Batang"/>
                <w:i/>
                <w:iCs/>
                <w:lang w:val="en-US"/>
              </w:rPr>
              <w:t>tdd-UL-DL-</w:t>
            </w:r>
            <w:proofErr w:type="spellStart"/>
            <w:r w:rsidRPr="0023370A">
              <w:rPr>
                <w:rFonts w:eastAsia="Batang"/>
                <w:i/>
                <w:iCs/>
                <w:lang w:val="en-US"/>
              </w:rPr>
              <w:t>ConfigurationCommon</w:t>
            </w:r>
            <w:proofErr w:type="spellEnd"/>
            <w:r w:rsidRPr="0023370A">
              <w:rPr>
                <w:rFonts w:eastAsia="Batang"/>
                <w:lang w:val="en-US"/>
              </w:rPr>
              <w:t xml:space="preserve"> and </w:t>
            </w:r>
            <w:proofErr w:type="spellStart"/>
            <w:r w:rsidRPr="0023370A">
              <w:rPr>
                <w:rFonts w:eastAsia="Batang"/>
                <w:i/>
                <w:iCs/>
                <w:lang w:val="en-US"/>
              </w:rPr>
              <w:t>ssb-PositionsInBurst</w:t>
            </w:r>
            <w:proofErr w:type="spellEnd"/>
            <w:r w:rsidRPr="0023370A">
              <w:rPr>
                <w:rFonts w:eastAsia="Batang"/>
                <w:lang w:val="en-US"/>
              </w:rPr>
              <w:t xml:space="preserve"> and the TDRA information field value in the DCI scheduling the PUSCH.</w:t>
            </w:r>
          </w:p>
          <w:p w14:paraId="7FA7BB2A" w14:textId="77777777" w:rsidR="003F3272" w:rsidRPr="0023370A" w:rsidRDefault="003F3272" w:rsidP="003F3272">
            <w:pPr>
              <w:pStyle w:val="B2"/>
              <w:rPr>
                <w:lang w:val="en-US"/>
              </w:rPr>
            </w:pPr>
            <w:r w:rsidRPr="0023370A">
              <w:rPr>
                <w:rFonts w:eastAsia="Batang"/>
                <w:lang w:val="en-US"/>
              </w:rPr>
              <w:t>-</w:t>
            </w:r>
            <w:r w:rsidRPr="0023370A">
              <w:rPr>
                <w:rFonts w:eastAsia="Batang"/>
                <w:lang w:val="en-US"/>
              </w:rPr>
              <w:tab/>
              <w:t xml:space="preserve">A slot is not counted in the number of </w:t>
            </w:r>
            <m:oMath>
              <m:r>
                <w:rPr>
                  <w:rFonts w:ascii="Cambria Math" w:hAnsi="Cambria Math"/>
                  <w:lang w:val="en-US"/>
                </w:rPr>
                <m:t>N∙K</m:t>
              </m:r>
            </m:oMath>
            <w:r w:rsidRPr="0023370A">
              <w:rPr>
                <w:rFonts w:eastAsia="Batang"/>
                <w:lang w:val="en-US"/>
              </w:rPr>
              <w:t xml:space="preserve"> slots for a PUSCH transmission of a </w:t>
            </w:r>
            <w:r w:rsidRPr="0023370A">
              <w:rPr>
                <w:lang w:val="en-US"/>
              </w:rPr>
              <w:t xml:space="preserve">PUSCH repetition Type A scheduled by DCI format 0_0 scrambled by TC-RNTI, </w:t>
            </w:r>
            <w:r w:rsidRPr="0023370A">
              <w:rPr>
                <w:rFonts w:eastAsia="Batang"/>
                <w:lang w:val="en-US"/>
              </w:rPr>
              <w:t>if at least</w:t>
            </w:r>
            <w:r w:rsidRPr="0023370A">
              <w:rPr>
                <w:lang w:val="en-US"/>
              </w:rPr>
              <w:t xml:space="preserve"> one of the symbols indicated by the indexed row of the used resource allocation table in the slot overlaps with a DL symbol indicated by</w:t>
            </w:r>
            <w:r w:rsidRPr="0023370A">
              <w:rPr>
                <w:i/>
                <w:iCs/>
                <w:lang w:val="en-US"/>
              </w:rPr>
              <w:t xml:space="preserve"> tdd-UL-DL-</w:t>
            </w:r>
            <w:proofErr w:type="spellStart"/>
            <w:r w:rsidRPr="0023370A">
              <w:rPr>
                <w:i/>
                <w:iCs/>
                <w:lang w:val="en-US"/>
              </w:rPr>
              <w:t>ConfigurationCommon</w:t>
            </w:r>
            <w:proofErr w:type="spellEnd"/>
            <w:r w:rsidRPr="0023370A">
              <w:rPr>
                <w:lang w:val="en-US"/>
              </w:rPr>
              <w:t xml:space="preserve"> if provided, or a symbol of an SS/PBCH block with index provided by </w:t>
            </w:r>
            <w:proofErr w:type="spellStart"/>
            <w:r w:rsidRPr="0023370A">
              <w:rPr>
                <w:i/>
                <w:iCs/>
                <w:lang w:val="en-US"/>
              </w:rPr>
              <w:t>ssb-PositionsInBurst</w:t>
            </w:r>
            <w:proofErr w:type="spellEnd"/>
            <w:r w:rsidRPr="0023370A">
              <w:rPr>
                <w:lang w:val="en-US"/>
              </w:rPr>
              <w:t>.</w:t>
            </w:r>
          </w:p>
          <w:p w14:paraId="389E1F8F" w14:textId="77777777" w:rsidR="00423493" w:rsidRPr="0023370A" w:rsidRDefault="00423493" w:rsidP="00423493">
            <w:pPr>
              <w:ind w:left="568" w:hanging="284"/>
              <w:rPr>
                <w:color w:val="538135" w:themeColor="accent6" w:themeShade="BF"/>
                <w:lang w:val="en-US"/>
              </w:rPr>
            </w:pPr>
            <w:r w:rsidRPr="0023370A">
              <w:rPr>
                <w:color w:val="538135" w:themeColor="accent6" w:themeShade="BF"/>
                <w:highlight w:val="yellow"/>
                <w:u w:val="single"/>
                <w:lang w:val="en-US"/>
              </w:rPr>
              <w:t>-</w:t>
            </w:r>
            <w:r w:rsidRPr="0023370A">
              <w:rPr>
                <w:color w:val="538135" w:themeColor="accent6" w:themeShade="BF"/>
                <w:highlight w:val="yellow"/>
                <w:u w:val="single"/>
                <w:lang w:val="en-US"/>
              </w:rPr>
              <w:tab/>
              <w:t xml:space="preserve">The UE determines </w:t>
            </w:r>
            <m:oMath>
              <m:r>
                <w:rPr>
                  <w:rFonts w:ascii="Cambria Math" w:hAnsi="Cambria Math"/>
                  <w:color w:val="538135" w:themeColor="accent6" w:themeShade="BF"/>
                  <w:highlight w:val="yellow"/>
                  <w:u w:val="single"/>
                  <w:lang w:val="en-US"/>
                </w:rPr>
                <m:t>N∙K</m:t>
              </m:r>
            </m:oMath>
            <w:r w:rsidRPr="0023370A">
              <w:rPr>
                <w:color w:val="538135" w:themeColor="accent6" w:themeShade="BF"/>
                <w:highlight w:val="yellow"/>
                <w:u w:val="single"/>
                <w:lang w:val="en-US"/>
              </w:rPr>
              <w:t xml:space="preserve"> slots for a PUSCH transmission of a</w:t>
            </w:r>
            <w:r w:rsidRPr="0023370A">
              <w:rPr>
                <w:rFonts w:eastAsia="Batang"/>
                <w:color w:val="538135" w:themeColor="accent6" w:themeShade="BF"/>
                <w:highlight w:val="yellow"/>
                <w:u w:val="single"/>
                <w:lang w:val="en-US"/>
              </w:rPr>
              <w:t xml:space="preserve"> </w:t>
            </w:r>
            <w:r w:rsidRPr="0023370A">
              <w:rPr>
                <w:color w:val="538135" w:themeColor="accent6" w:themeShade="BF"/>
                <w:highlight w:val="yellow"/>
                <w:u w:val="single"/>
                <w:lang w:val="en-US"/>
              </w:rPr>
              <w:t>PUSCH repetition Type A</w:t>
            </w:r>
            <w:r w:rsidRPr="0023370A">
              <w:rPr>
                <w:rFonts w:eastAsia="Batang"/>
                <w:color w:val="538135" w:themeColor="accent6" w:themeShade="BF"/>
                <w:highlight w:val="yellow"/>
                <w:u w:val="single"/>
                <w:lang w:val="en-US"/>
              </w:rPr>
              <w:t xml:space="preserve"> scheduled by DCI format 0_3, </w:t>
            </w:r>
            <w:r w:rsidRPr="0023370A">
              <w:rPr>
                <w:color w:val="538135" w:themeColor="accent6" w:themeShade="BF"/>
                <w:highlight w:val="yellow"/>
                <w:u w:val="single"/>
                <w:lang w:val="en-US"/>
              </w:rPr>
              <w:t xml:space="preserve">based on </w:t>
            </w:r>
            <w:r w:rsidRPr="0023370A">
              <w:rPr>
                <w:rFonts w:eastAsia="Batang"/>
                <w:color w:val="538135" w:themeColor="accent6" w:themeShade="BF"/>
                <w:highlight w:val="yellow"/>
                <w:u w:val="single"/>
                <w:lang w:val="en-US"/>
              </w:rPr>
              <w:t>the TDRA information field value in the DCI scheduling the PUSCH</w:t>
            </w:r>
            <w:r w:rsidRPr="0023370A">
              <w:rPr>
                <w:rFonts w:eastAsia="Batang"/>
                <w:color w:val="538135" w:themeColor="accent6" w:themeShade="BF"/>
                <w:highlight w:val="yellow"/>
                <w:lang w:val="en-US"/>
              </w:rPr>
              <w:t>.</w:t>
            </w:r>
          </w:p>
          <w:p w14:paraId="252D8CBD" w14:textId="77777777" w:rsidR="00423493" w:rsidRPr="0023370A" w:rsidRDefault="00423493" w:rsidP="00423493">
            <w:pPr>
              <w:jc w:val="center"/>
              <w:rPr>
                <w:color w:val="FF0000"/>
                <w:lang w:val="en-US"/>
              </w:rPr>
            </w:pPr>
            <w:r w:rsidRPr="0023370A">
              <w:rPr>
                <w:color w:val="FF0000"/>
                <w:lang w:val="en-US"/>
              </w:rPr>
              <w:t>&lt;omitted text&gt;</w:t>
            </w:r>
          </w:p>
          <w:p w14:paraId="00B43F99" w14:textId="77777777" w:rsidR="003F3272" w:rsidRPr="0023370A" w:rsidRDefault="003F3272" w:rsidP="003F3272">
            <w:pPr>
              <w:spacing w:before="240"/>
              <w:rPr>
                <w:iCs/>
                <w:lang w:val="en-US"/>
              </w:rPr>
            </w:pPr>
            <w:r w:rsidRPr="0023370A">
              <w:rPr>
                <w:lang w:val="en-US"/>
              </w:rPr>
              <w:t xml:space="preserve">For PUSCH repetition Type A, in case </w:t>
            </w:r>
            <w:r w:rsidRPr="0023370A">
              <w:rPr>
                <w:i/>
                <w:lang w:val="en-US"/>
              </w:rPr>
              <w:t>K&gt;1</w:t>
            </w:r>
            <w:r w:rsidRPr="0023370A">
              <w:rPr>
                <w:iCs/>
                <w:lang w:val="en-US"/>
              </w:rPr>
              <w:t xml:space="preserve">, </w:t>
            </w:r>
          </w:p>
          <w:p w14:paraId="1DF88050" w14:textId="77777777" w:rsidR="003F3272" w:rsidRPr="0023370A" w:rsidRDefault="003F3272" w:rsidP="003F3272">
            <w:pPr>
              <w:pStyle w:val="B1"/>
              <w:rPr>
                <w:lang w:val="en-US"/>
              </w:rPr>
            </w:pPr>
            <w:r w:rsidRPr="0023370A">
              <w:rPr>
                <w:lang w:val="en-US"/>
              </w:rPr>
              <w:t>-</w:t>
            </w:r>
            <w:r w:rsidRPr="0023370A">
              <w:rPr>
                <w:lang w:val="en-US"/>
              </w:rPr>
              <w:tab/>
              <w:t>If the PUSCH is scheduled by DCI format 0_1 or 0_2</w:t>
            </w:r>
          </w:p>
          <w:p w14:paraId="615F4B96" w14:textId="77777777" w:rsidR="003F3272" w:rsidRPr="0023370A" w:rsidRDefault="003F3272" w:rsidP="003F3272">
            <w:pPr>
              <w:pStyle w:val="B2"/>
              <w:rPr>
                <w:lang w:val="en-US"/>
              </w:rPr>
            </w:pPr>
            <w:r w:rsidRPr="0023370A">
              <w:rPr>
                <w:lang w:val="en-US"/>
              </w:rPr>
              <w:t>-</w:t>
            </w:r>
            <w:r w:rsidRPr="0023370A">
              <w:rPr>
                <w:lang w:val="en-US"/>
              </w:rPr>
              <w:tab/>
              <w:t xml:space="preserve">if </w:t>
            </w:r>
            <w:proofErr w:type="spellStart"/>
            <w:r w:rsidRPr="0023370A">
              <w:rPr>
                <w:i/>
                <w:iCs/>
                <w:lang w:val="en-US"/>
              </w:rPr>
              <w:t>AvailableSlotCounting</w:t>
            </w:r>
            <w:proofErr w:type="spellEnd"/>
            <w:r w:rsidRPr="0023370A">
              <w:rPr>
                <w:lang w:val="en-US"/>
              </w:rPr>
              <w:t xml:space="preserve"> is enabled, the same symbol allocation is applied across the </w:t>
            </w:r>
            <m:oMath>
              <m:r>
                <w:rPr>
                  <w:rFonts w:ascii="Cambria Math" w:hAnsi="Cambria Math"/>
                  <w:lang w:val="en-US"/>
                </w:rPr>
                <m:t>N∙K</m:t>
              </m:r>
            </m:oMath>
            <w:r w:rsidRPr="0023370A">
              <w:rPr>
                <w:lang w:val="en-US"/>
              </w:rPr>
              <w:t xml:space="preserve"> slots determined for the PUSCH transmission and the PUSCH is limited to a single transmission layer. The UE </w:t>
            </w:r>
            <w:r w:rsidRPr="0023370A">
              <w:rPr>
                <w:lang w:val="en-US"/>
              </w:rPr>
              <w:lastRenderedPageBreak/>
              <w:t xml:space="preserve">shall repeat the TB across the </w:t>
            </w:r>
            <m:oMath>
              <m:r>
                <w:rPr>
                  <w:rFonts w:ascii="Cambria Math" w:hAnsi="Cambria Math"/>
                  <w:lang w:val="en-US"/>
                </w:rPr>
                <m:t>N∙K</m:t>
              </m:r>
            </m:oMath>
            <w:r w:rsidRPr="0023370A" w:rsidDel="00456A73">
              <w:rPr>
                <w:i/>
                <w:iCs/>
                <w:lang w:val="en-US"/>
              </w:rPr>
              <w:t xml:space="preserve"> </w:t>
            </w:r>
            <w:r w:rsidRPr="0023370A">
              <w:rPr>
                <w:lang w:val="en-US"/>
              </w:rPr>
              <w:t>slots determined for the PUSCH transmission, applying the same symbol allocation in each slot.</w:t>
            </w:r>
          </w:p>
          <w:p w14:paraId="1FE3AC9F" w14:textId="77777777" w:rsidR="003F3272" w:rsidRPr="0023370A" w:rsidRDefault="003F3272" w:rsidP="003F3272">
            <w:pPr>
              <w:pStyle w:val="B2"/>
              <w:rPr>
                <w:lang w:val="en-US"/>
              </w:rPr>
            </w:pPr>
            <w:r w:rsidRPr="0023370A">
              <w:rPr>
                <w:lang w:val="en-US"/>
              </w:rPr>
              <w:t>-</w:t>
            </w:r>
            <w:r w:rsidRPr="0023370A">
              <w:rPr>
                <w:lang w:val="en-US"/>
              </w:rPr>
              <w:tab/>
              <w:t xml:space="preserve">Otherwise, </w:t>
            </w:r>
            <w:r w:rsidRPr="0023370A">
              <w:rPr>
                <w:iCs/>
                <w:lang w:val="en-US"/>
              </w:rPr>
              <w:t>t</w:t>
            </w:r>
            <w:r w:rsidRPr="0023370A">
              <w:rPr>
                <w:lang w:val="en-US"/>
              </w:rPr>
              <w:t xml:space="preserve">he same symbol allocation is applied across the </w:t>
            </w:r>
            <m:oMath>
              <m:r>
                <w:rPr>
                  <w:rFonts w:ascii="Cambria Math" w:hAnsi="Cambria Math"/>
                  <w:lang w:val="en-US"/>
                </w:rPr>
                <m:t>N∙K</m:t>
              </m:r>
            </m:oMath>
            <w:r w:rsidRPr="0023370A">
              <w:rPr>
                <w:lang w:val="en-US"/>
              </w:rPr>
              <w:t xml:space="preserve"> consecutive slots and the PUSCH is limited to a single transmission layer. The UE shall repeat the TB across the </w:t>
            </w:r>
            <m:oMath>
              <m:r>
                <w:rPr>
                  <w:rFonts w:ascii="Cambria Math" w:hAnsi="Cambria Math"/>
                  <w:lang w:val="en-US"/>
                </w:rPr>
                <m:t>N∙K</m:t>
              </m:r>
            </m:oMath>
            <w:r w:rsidRPr="0023370A">
              <w:rPr>
                <w:lang w:val="en-US"/>
              </w:rPr>
              <w:t xml:space="preserve"> consecutive slots applying the same symbol allocation in each slot. </w:t>
            </w:r>
          </w:p>
          <w:p w14:paraId="7C6219F0" w14:textId="4B1E8077" w:rsidR="003F3272" w:rsidRPr="0023370A" w:rsidRDefault="003F3272" w:rsidP="003F3272">
            <w:pPr>
              <w:pStyle w:val="B1"/>
              <w:rPr>
                <w:lang w:val="en-US"/>
              </w:rPr>
            </w:pPr>
            <w:r w:rsidRPr="0023370A">
              <w:rPr>
                <w:lang w:val="en-US"/>
              </w:rPr>
              <w:t>-</w:t>
            </w:r>
            <w:r w:rsidRPr="0023370A">
              <w:rPr>
                <w:lang w:val="en-US"/>
              </w:rPr>
              <w:tab/>
              <w:t xml:space="preserve">Else if the PUSCH is </w:t>
            </w:r>
            <w:r w:rsidRPr="0023370A">
              <w:rPr>
                <w:color w:val="000000"/>
                <w:lang w:val="en-US"/>
              </w:rPr>
              <w:t>scheduled by RAR UL grant</w:t>
            </w:r>
            <w:r w:rsidR="00BA1171" w:rsidRPr="0023370A">
              <w:rPr>
                <w:color w:val="00B050"/>
                <w:highlight w:val="yellow"/>
                <w:u w:val="single"/>
                <w:lang w:val="en-US"/>
              </w:rPr>
              <w:t>,</w:t>
            </w:r>
            <w:r w:rsidRPr="0023370A">
              <w:rPr>
                <w:strike/>
                <w:color w:val="00B050"/>
                <w:highlight w:val="yellow"/>
                <w:lang w:val="en-US"/>
              </w:rPr>
              <w:t xml:space="preserve"> or</w:t>
            </w:r>
            <w:r w:rsidRPr="0023370A">
              <w:rPr>
                <w:color w:val="000000"/>
                <w:lang w:val="en-US"/>
              </w:rPr>
              <w:t xml:space="preserve"> by DCI format 0_0 with CRC scrambled by TC-RNTI</w:t>
            </w:r>
            <w:r w:rsidR="006B70CF" w:rsidRPr="0023370A">
              <w:rPr>
                <w:color w:val="000000"/>
                <w:lang w:val="en-US"/>
              </w:rPr>
              <w:t xml:space="preserve"> </w:t>
            </w:r>
            <w:r w:rsidR="00AB5B7A" w:rsidRPr="0023370A">
              <w:rPr>
                <w:color w:val="538135" w:themeColor="accent6" w:themeShade="BF"/>
                <w:highlight w:val="yellow"/>
                <w:u w:val="single"/>
                <w:lang w:val="en-US"/>
              </w:rPr>
              <w:t>or by DCI format 0_3</w:t>
            </w:r>
            <w:r w:rsidRPr="0023370A">
              <w:rPr>
                <w:lang w:val="en-US"/>
              </w:rPr>
              <w:t xml:space="preserve">, the same symbol allocation is applied across the </w:t>
            </w:r>
            <m:oMath>
              <m:r>
                <w:rPr>
                  <w:rFonts w:ascii="Cambria Math" w:hAnsi="Cambria Math"/>
                  <w:lang w:val="en-US"/>
                </w:rPr>
                <m:t>N∙K</m:t>
              </m:r>
            </m:oMath>
            <w:r w:rsidRPr="0023370A">
              <w:rPr>
                <w:lang w:val="en-US"/>
              </w:rPr>
              <w:t xml:space="preserve"> slots determined for the PUSCH transmission and the PUSCH is limited to a single transmission layer. The UE shall repeat the TB across the </w:t>
            </w:r>
            <m:oMath>
              <m:r>
                <w:rPr>
                  <w:rFonts w:ascii="Cambria Math" w:hAnsi="Cambria Math"/>
                  <w:lang w:val="en-US"/>
                </w:rPr>
                <m:t>N∙K</m:t>
              </m:r>
            </m:oMath>
            <w:r w:rsidRPr="0023370A">
              <w:rPr>
                <w:lang w:val="en-US"/>
              </w:rPr>
              <w:t xml:space="preserve"> slots determined for the PUSCH transmission, applying the same symbol allocation in each slot.</w:t>
            </w:r>
          </w:p>
          <w:p w14:paraId="6876800F" w14:textId="194C0AD3" w:rsidR="00344CB1" w:rsidRPr="0023370A" w:rsidRDefault="00EA7EE7" w:rsidP="00886E28">
            <w:pPr>
              <w:jc w:val="center"/>
              <w:rPr>
                <w:color w:val="FF0000"/>
                <w:lang w:val="en-US"/>
              </w:rPr>
            </w:pPr>
            <w:r w:rsidRPr="0023370A">
              <w:rPr>
                <w:color w:val="FF0000"/>
                <w:lang w:val="en-US"/>
              </w:rPr>
              <w:t>&lt;omitted text&gt;</w:t>
            </w:r>
          </w:p>
        </w:tc>
      </w:tr>
    </w:tbl>
    <w:p w14:paraId="34663D69" w14:textId="77777777" w:rsidR="00344CB1" w:rsidRPr="0023370A" w:rsidRDefault="00344CB1" w:rsidP="00344CB1">
      <w:pPr>
        <w:jc w:val="both"/>
        <w:rPr>
          <w:lang w:val="en-US"/>
        </w:rPr>
      </w:pPr>
    </w:p>
    <w:p w14:paraId="69797830" w14:textId="235A2698" w:rsidR="005366F4" w:rsidRPr="0023370A" w:rsidRDefault="00344CB1" w:rsidP="00C74548">
      <w:pPr>
        <w:jc w:val="both"/>
        <w:rPr>
          <w:lang w:val="en-US"/>
        </w:rPr>
      </w:pPr>
      <w:r w:rsidRPr="0023370A">
        <w:rPr>
          <w:lang w:val="en-US"/>
        </w:rPr>
        <w:t xml:space="preserve">If we would support the combination, the </w:t>
      </w:r>
      <w:r w:rsidR="002C13E6" w:rsidRPr="0023370A">
        <w:rPr>
          <w:lang w:val="en-US"/>
        </w:rPr>
        <w:t xml:space="preserve">following change seems to be needed: </w:t>
      </w:r>
    </w:p>
    <w:p w14:paraId="2B272E66" w14:textId="77777777" w:rsidR="005366F4" w:rsidRPr="0023370A" w:rsidRDefault="005366F4" w:rsidP="00C74548">
      <w:pPr>
        <w:jc w:val="both"/>
        <w:rPr>
          <w:lang w:val="en-US"/>
        </w:rPr>
      </w:pPr>
    </w:p>
    <w:p w14:paraId="39EC7348" w14:textId="77777777" w:rsidR="00913126" w:rsidRPr="0023370A" w:rsidRDefault="00913126" w:rsidP="00C74548">
      <w:pPr>
        <w:jc w:val="both"/>
        <w:rPr>
          <w:lang w:val="en-US"/>
        </w:rPr>
      </w:pPr>
    </w:p>
    <w:p w14:paraId="4F57557D" w14:textId="77777777" w:rsidR="00913126" w:rsidRPr="0023370A" w:rsidRDefault="00913126" w:rsidP="00C74548">
      <w:pPr>
        <w:jc w:val="both"/>
        <w:rPr>
          <w:lang w:val="en-US"/>
        </w:rPr>
      </w:pPr>
    </w:p>
    <w:p w14:paraId="543CFB3A" w14:textId="77777777" w:rsidR="00913126" w:rsidRPr="0023370A" w:rsidRDefault="00913126" w:rsidP="00C74548">
      <w:pPr>
        <w:jc w:val="both"/>
        <w:rPr>
          <w:lang w:val="en-US"/>
        </w:rPr>
      </w:pPr>
    </w:p>
    <w:p w14:paraId="11D75B05" w14:textId="77777777" w:rsidR="00913126" w:rsidRPr="0023370A" w:rsidRDefault="00913126" w:rsidP="00C74548">
      <w:pPr>
        <w:jc w:val="both"/>
        <w:rPr>
          <w:lang w:val="en-US"/>
        </w:rPr>
      </w:pPr>
    </w:p>
    <w:p w14:paraId="539465F1" w14:textId="77777777" w:rsidR="00913126" w:rsidRPr="0023370A" w:rsidRDefault="00913126" w:rsidP="00C74548">
      <w:pPr>
        <w:jc w:val="both"/>
        <w:rPr>
          <w:lang w:val="en-US"/>
        </w:rPr>
      </w:pPr>
    </w:p>
    <w:p w14:paraId="4C9D93BA" w14:textId="77777777" w:rsidR="00913126" w:rsidRPr="0023370A" w:rsidRDefault="00913126" w:rsidP="00C74548">
      <w:pPr>
        <w:jc w:val="both"/>
        <w:rPr>
          <w:lang w:val="en-US"/>
        </w:rPr>
      </w:pPr>
    </w:p>
    <w:tbl>
      <w:tblPr>
        <w:tblStyle w:val="TableGrid"/>
        <w:tblW w:w="0" w:type="auto"/>
        <w:tblLook w:val="04A0" w:firstRow="1" w:lastRow="0" w:firstColumn="1" w:lastColumn="0" w:noHBand="0" w:noVBand="1"/>
      </w:tblPr>
      <w:tblGrid>
        <w:gridCol w:w="9629"/>
      </w:tblGrid>
      <w:tr w:rsidR="00913126" w:rsidRPr="0023370A" w14:paraId="5B9A65D1" w14:textId="77777777">
        <w:tc>
          <w:tcPr>
            <w:tcW w:w="9629" w:type="dxa"/>
          </w:tcPr>
          <w:p w14:paraId="78F14E6B" w14:textId="77777777" w:rsidR="00913126" w:rsidRPr="0023370A" w:rsidRDefault="00913126">
            <w:pPr>
              <w:keepNext/>
              <w:keepLines/>
              <w:spacing w:before="120"/>
              <w:ind w:left="1418" w:hanging="1418"/>
              <w:outlineLvl w:val="3"/>
              <w:rPr>
                <w:rFonts w:ascii="Arial" w:hAnsi="Arial"/>
                <w:color w:val="000000"/>
                <w:sz w:val="24"/>
                <w:lang w:val="en-US"/>
              </w:rPr>
            </w:pPr>
            <w:r w:rsidRPr="0023370A">
              <w:rPr>
                <w:rFonts w:ascii="Arial" w:hAnsi="Arial"/>
                <w:color w:val="000000"/>
                <w:sz w:val="24"/>
                <w:lang w:val="en-US"/>
              </w:rPr>
              <w:lastRenderedPageBreak/>
              <w:t>6.1.2.1</w:t>
            </w:r>
            <w:r w:rsidRPr="0023370A">
              <w:rPr>
                <w:rFonts w:ascii="Arial" w:hAnsi="Arial"/>
                <w:color w:val="000000"/>
                <w:sz w:val="24"/>
                <w:lang w:val="en-US"/>
              </w:rPr>
              <w:tab/>
              <w:t>Resource allocation in time domain</w:t>
            </w:r>
          </w:p>
          <w:p w14:paraId="5C5A4872" w14:textId="77777777" w:rsidR="00913126" w:rsidRPr="0023370A" w:rsidRDefault="00913126">
            <w:pPr>
              <w:jc w:val="center"/>
              <w:rPr>
                <w:color w:val="FF0000"/>
                <w:lang w:val="en-US"/>
              </w:rPr>
            </w:pPr>
            <w:r w:rsidRPr="0023370A">
              <w:rPr>
                <w:color w:val="FF0000"/>
                <w:lang w:val="en-US"/>
              </w:rPr>
              <w:t>&lt;omitted text&gt;</w:t>
            </w:r>
          </w:p>
          <w:p w14:paraId="39EC306A" w14:textId="5CA94388" w:rsidR="009A5315" w:rsidRPr="0023370A" w:rsidRDefault="009A5315" w:rsidP="009A5315">
            <w:pPr>
              <w:pStyle w:val="B1"/>
              <w:rPr>
                <w:color w:val="000000"/>
                <w:lang w:val="en-US"/>
              </w:rPr>
            </w:pPr>
            <w:r w:rsidRPr="0023370A">
              <w:rPr>
                <w:color w:val="000000"/>
                <w:lang w:val="en-US"/>
              </w:rPr>
              <w:t>-</w:t>
            </w:r>
            <w:r w:rsidRPr="0023370A">
              <w:rPr>
                <w:color w:val="000000"/>
                <w:lang w:val="en-US"/>
              </w:rPr>
              <w:tab/>
              <w:t>for PUSCH scheduled by DCI format 0_1</w:t>
            </w:r>
            <w:r w:rsidR="009F0A82" w:rsidRPr="0023370A">
              <w:rPr>
                <w:color w:val="538135" w:themeColor="accent6" w:themeShade="BF"/>
                <w:highlight w:val="yellow"/>
                <w:lang w:val="en-US"/>
              </w:rPr>
              <w:t>,</w:t>
            </w:r>
            <w:r w:rsidR="009F0A82" w:rsidRPr="0023370A">
              <w:rPr>
                <w:strike/>
                <w:color w:val="538135" w:themeColor="accent6" w:themeShade="BF"/>
                <w:highlight w:val="yellow"/>
                <w:lang w:val="en-US"/>
              </w:rPr>
              <w:t xml:space="preserve"> or DCI format</w:t>
            </w:r>
            <w:r w:rsidR="009F0A82" w:rsidRPr="0023370A">
              <w:rPr>
                <w:color w:val="538135" w:themeColor="accent6" w:themeShade="BF"/>
                <w:highlight w:val="yellow"/>
                <w:lang w:val="en-US"/>
              </w:rPr>
              <w:t xml:space="preserve"> </w:t>
            </w:r>
            <w:r w:rsidR="009F0A82" w:rsidRPr="0023370A">
              <w:rPr>
                <w:color w:val="000000"/>
                <w:highlight w:val="yellow"/>
                <w:lang w:val="en-US"/>
              </w:rPr>
              <w:t xml:space="preserve">0_2 </w:t>
            </w:r>
            <w:r w:rsidR="009F0A82" w:rsidRPr="0023370A">
              <w:rPr>
                <w:color w:val="538135" w:themeColor="accent6" w:themeShade="BF"/>
                <w:highlight w:val="yellow"/>
                <w:lang w:val="en-US"/>
              </w:rPr>
              <w:t>or 0_3</w:t>
            </w:r>
            <w:r w:rsidRPr="0023370A">
              <w:rPr>
                <w:color w:val="000000"/>
                <w:lang w:val="en-US"/>
              </w:rPr>
              <w:t xml:space="preserve">, if </w:t>
            </w:r>
            <w:r w:rsidRPr="0023370A">
              <w:rPr>
                <w:i/>
                <w:iCs/>
                <w:lang w:val="en-US"/>
              </w:rPr>
              <w:t xml:space="preserve">numberOfSlotsTBoMS </w:t>
            </w:r>
            <w:r w:rsidRPr="0023370A">
              <w:rPr>
                <w:lang w:val="en-US"/>
              </w:rPr>
              <w:t xml:space="preserve">is present and larger than 1, the UE applies </w:t>
            </w:r>
            <w:r w:rsidRPr="0023370A">
              <w:rPr>
                <w:color w:val="000000"/>
                <w:lang w:val="en-US"/>
              </w:rPr>
              <w:t>TB processing over multiple slots procedure when determining the time domain resource allocation.</w:t>
            </w:r>
          </w:p>
          <w:p w14:paraId="48192EAF" w14:textId="77777777" w:rsidR="00913126" w:rsidRPr="0023370A" w:rsidRDefault="00913126">
            <w:pPr>
              <w:jc w:val="center"/>
              <w:rPr>
                <w:color w:val="FF0000"/>
                <w:lang w:val="en-US"/>
              </w:rPr>
            </w:pPr>
            <w:r w:rsidRPr="0023370A">
              <w:rPr>
                <w:color w:val="FF0000"/>
                <w:lang w:val="en-US"/>
              </w:rPr>
              <w:t>&lt;omitted text&gt;</w:t>
            </w:r>
          </w:p>
          <w:p w14:paraId="76231B92" w14:textId="7E49CE3F" w:rsidR="00F75BFC" w:rsidRPr="0023370A" w:rsidRDefault="00F75BFC" w:rsidP="00F75BFC">
            <w:pPr>
              <w:spacing w:before="240"/>
              <w:rPr>
                <w:lang w:val="en-US"/>
              </w:rPr>
            </w:pPr>
            <w:r w:rsidRPr="0023370A">
              <w:rPr>
                <w:color w:val="000000"/>
                <w:lang w:val="en-US"/>
              </w:rPr>
              <w:t xml:space="preserve">For TB processing over multiple slots, </w:t>
            </w:r>
            <w:r w:rsidRPr="0023370A">
              <w:rPr>
                <w:lang w:val="en-US"/>
              </w:rPr>
              <w:t>when transmitting PUSCH scheduled by DCI format 0_1</w:t>
            </w:r>
            <w:r w:rsidR="001E5CC4" w:rsidRPr="0023370A">
              <w:rPr>
                <w:color w:val="538135" w:themeColor="accent6" w:themeShade="BF"/>
                <w:highlight w:val="yellow"/>
                <w:lang w:val="en-US"/>
              </w:rPr>
              <w:t>,</w:t>
            </w:r>
            <w:r w:rsidR="001E5CC4" w:rsidRPr="0023370A">
              <w:rPr>
                <w:strike/>
                <w:color w:val="538135" w:themeColor="accent6" w:themeShade="BF"/>
                <w:highlight w:val="yellow"/>
                <w:lang w:val="en-US"/>
              </w:rPr>
              <w:t xml:space="preserve"> or</w:t>
            </w:r>
            <w:r w:rsidR="001E5CC4" w:rsidRPr="0023370A">
              <w:rPr>
                <w:highlight w:val="yellow"/>
                <w:lang w:val="en-US"/>
              </w:rPr>
              <w:t xml:space="preserve"> 0_2 </w:t>
            </w:r>
            <w:r w:rsidR="001E5CC4" w:rsidRPr="0023370A">
              <w:rPr>
                <w:color w:val="538135" w:themeColor="accent6" w:themeShade="BF"/>
                <w:highlight w:val="yellow"/>
                <w:lang w:val="en-US"/>
              </w:rPr>
              <w:t>or 0_3</w:t>
            </w:r>
            <w:r w:rsidRPr="0023370A">
              <w:rPr>
                <w:lang w:val="en-US"/>
              </w:rPr>
              <w:t xml:space="preserve"> in PDCCH with CRC scrambled with C-RNTI, MCS-C-RNTI, or CS-RNTI with NDI=1,</w:t>
            </w:r>
          </w:p>
          <w:p w14:paraId="3BE5A740" w14:textId="77777777" w:rsidR="00F75BFC" w:rsidRPr="0023370A" w:rsidRDefault="00F75BFC" w:rsidP="00F75BFC">
            <w:pPr>
              <w:spacing w:before="240"/>
              <w:ind w:left="567" w:hanging="283"/>
              <w:rPr>
                <w:lang w:val="en-US"/>
              </w:rPr>
            </w:pPr>
            <w:r w:rsidRPr="0023370A">
              <w:rPr>
                <w:lang w:val="en-US"/>
              </w:rPr>
              <w:t>-</w:t>
            </w:r>
            <w:r w:rsidRPr="0023370A">
              <w:rPr>
                <w:lang w:val="en-US"/>
              </w:rPr>
              <w:tab/>
              <w:t xml:space="preserve">the number of slots used for TBS determination </w:t>
            </w:r>
            <w:r w:rsidRPr="0023370A">
              <w:rPr>
                <w:i/>
                <w:iCs/>
                <w:lang w:val="en-US"/>
              </w:rPr>
              <w:t>N</w:t>
            </w:r>
            <w:r w:rsidRPr="0023370A">
              <w:rPr>
                <w:lang w:val="en-US"/>
              </w:rPr>
              <w:t xml:space="preserve"> is indicated by </w:t>
            </w:r>
            <w:r w:rsidRPr="0023370A">
              <w:rPr>
                <w:i/>
                <w:iCs/>
                <w:lang w:val="en-US"/>
              </w:rPr>
              <w:t>numberOfSlotsTBoMS.</w:t>
            </w:r>
          </w:p>
          <w:p w14:paraId="744E1BC9" w14:textId="77777777" w:rsidR="00F75BFC" w:rsidRPr="0023370A" w:rsidRDefault="00F75BFC" w:rsidP="00F75BFC">
            <w:pPr>
              <w:spacing w:before="240"/>
              <w:ind w:left="567" w:hanging="283"/>
              <w:rPr>
                <w:lang w:val="en-US"/>
              </w:rPr>
            </w:pPr>
            <w:r w:rsidRPr="0023370A">
              <w:rPr>
                <w:lang w:val="en-US"/>
              </w:rPr>
              <w:t>-</w:t>
            </w:r>
            <w:r w:rsidRPr="0023370A">
              <w:rPr>
                <w:lang w:val="en-US"/>
              </w:rPr>
              <w:tab/>
              <w:t xml:space="preserve">the number of repetitions </w:t>
            </w:r>
            <w:r w:rsidRPr="0023370A">
              <w:rPr>
                <w:i/>
                <w:lang w:val="en-US"/>
              </w:rPr>
              <w:t>K</w:t>
            </w:r>
            <w:r w:rsidRPr="0023370A">
              <w:rPr>
                <w:lang w:val="en-US"/>
              </w:rPr>
              <w:t xml:space="preserve"> of the number of slots </w:t>
            </w:r>
            <w:r w:rsidRPr="0023370A">
              <w:rPr>
                <w:i/>
                <w:iCs/>
                <w:lang w:val="en-US"/>
              </w:rPr>
              <w:t>N</w:t>
            </w:r>
            <w:r w:rsidRPr="0023370A">
              <w:rPr>
                <w:lang w:val="en-US"/>
              </w:rPr>
              <w:t xml:space="preserve"> used for TBS determination is determined as </w:t>
            </w:r>
          </w:p>
          <w:p w14:paraId="738CF08B" w14:textId="77777777" w:rsidR="00F75BFC" w:rsidRPr="0023370A" w:rsidRDefault="00F75BFC" w:rsidP="00F75BFC">
            <w:pPr>
              <w:spacing w:before="240"/>
              <w:ind w:left="848" w:hanging="280"/>
              <w:rPr>
                <w:lang w:val="en-US"/>
              </w:rPr>
            </w:pPr>
            <w:r w:rsidRPr="0023370A">
              <w:rPr>
                <w:lang w:val="en-US"/>
              </w:rPr>
              <w:t>-</w:t>
            </w:r>
            <w:r w:rsidRPr="0023370A">
              <w:rPr>
                <w:lang w:val="en-US"/>
              </w:rPr>
              <w:tab/>
              <w:t xml:space="preserve">if </w:t>
            </w:r>
            <w:proofErr w:type="spellStart"/>
            <w:r w:rsidRPr="0023370A">
              <w:rPr>
                <w:i/>
                <w:iCs/>
                <w:lang w:val="en-US"/>
              </w:rPr>
              <w:t>numberOfRepetitions</w:t>
            </w:r>
            <w:proofErr w:type="spellEnd"/>
            <w:r w:rsidRPr="0023370A">
              <w:rPr>
                <w:lang w:val="en-US"/>
              </w:rPr>
              <w:t xml:space="preserve"> is present in the resource allocation table, the number of repetitions </w:t>
            </w:r>
            <w:r w:rsidRPr="0023370A">
              <w:rPr>
                <w:i/>
                <w:iCs/>
                <w:lang w:val="en-US"/>
              </w:rPr>
              <w:t>K</w:t>
            </w:r>
            <w:r w:rsidRPr="0023370A">
              <w:rPr>
                <w:lang w:val="en-US"/>
              </w:rPr>
              <w:t xml:space="preserve"> is equal to </w:t>
            </w:r>
            <w:proofErr w:type="spellStart"/>
            <w:proofErr w:type="gramStart"/>
            <w:r w:rsidRPr="0023370A">
              <w:rPr>
                <w:i/>
                <w:iCs/>
                <w:lang w:val="en-US"/>
              </w:rPr>
              <w:t>numberOfRepetitions</w:t>
            </w:r>
            <w:proofErr w:type="spellEnd"/>
            <w:r w:rsidRPr="0023370A">
              <w:rPr>
                <w:lang w:val="en-US"/>
              </w:rPr>
              <w:t>;</w:t>
            </w:r>
            <w:proofErr w:type="gramEnd"/>
          </w:p>
          <w:p w14:paraId="00F4EE86" w14:textId="77777777" w:rsidR="00F75BFC" w:rsidRPr="0023370A" w:rsidRDefault="00F75BFC" w:rsidP="00F75BFC">
            <w:pPr>
              <w:spacing w:before="240"/>
              <w:ind w:left="848" w:hanging="280"/>
              <w:rPr>
                <w:lang w:val="en-US"/>
              </w:rPr>
            </w:pPr>
            <w:r w:rsidRPr="0023370A">
              <w:rPr>
                <w:lang w:val="en-US"/>
              </w:rPr>
              <w:t>-</w:t>
            </w:r>
            <w:r w:rsidRPr="0023370A">
              <w:rPr>
                <w:lang w:val="en-US"/>
              </w:rPr>
              <w:tab/>
              <w:t xml:space="preserve">otherwise, </w:t>
            </w:r>
            <w:r w:rsidRPr="0023370A">
              <w:rPr>
                <w:i/>
                <w:lang w:val="en-US"/>
              </w:rPr>
              <w:t>K=1</w:t>
            </w:r>
            <w:r w:rsidRPr="0023370A">
              <w:rPr>
                <w:lang w:val="en-US"/>
              </w:rPr>
              <w:t>.</w:t>
            </w:r>
          </w:p>
          <w:p w14:paraId="4F6F3F0E" w14:textId="77777777" w:rsidR="00F75BFC" w:rsidRPr="0023370A" w:rsidRDefault="00F75BFC" w:rsidP="00F75BFC">
            <w:pPr>
              <w:spacing w:before="240"/>
              <w:ind w:left="567" w:hanging="283"/>
              <w:rPr>
                <w:lang w:val="en-US"/>
              </w:rPr>
            </w:pPr>
            <w:r w:rsidRPr="0023370A">
              <w:rPr>
                <w:lang w:val="en-US"/>
              </w:rPr>
              <w:t>-</w:t>
            </w:r>
            <w:r w:rsidRPr="0023370A">
              <w:rPr>
                <w:lang w:val="en-US"/>
              </w:rPr>
              <w:tab/>
              <w:t xml:space="preserve">when the UE supports repetition of TB processing over multiple slots, the UE does not expect that </w:t>
            </w:r>
            <m:oMath>
              <m:r>
                <w:rPr>
                  <w:rFonts w:ascii="Cambria Math" w:hAnsi="Cambria Math"/>
                  <w:lang w:val="en-US"/>
                </w:rPr>
                <m:t>N∙K</m:t>
              </m:r>
            </m:oMath>
            <w:r w:rsidRPr="0023370A">
              <w:rPr>
                <w:lang w:val="en-US"/>
              </w:rPr>
              <w:t xml:space="preserve"> is larger than 32.</w:t>
            </w:r>
          </w:p>
          <w:p w14:paraId="58D4B72D" w14:textId="77777777" w:rsidR="00913126" w:rsidRPr="0023370A" w:rsidRDefault="00913126">
            <w:pPr>
              <w:jc w:val="center"/>
              <w:rPr>
                <w:color w:val="FF0000"/>
                <w:lang w:val="en-US"/>
              </w:rPr>
            </w:pPr>
            <w:r w:rsidRPr="0023370A">
              <w:rPr>
                <w:color w:val="FF0000"/>
                <w:lang w:val="en-US"/>
              </w:rPr>
              <w:t>&lt;omitted text&gt;</w:t>
            </w:r>
          </w:p>
          <w:p w14:paraId="05195426" w14:textId="77777777" w:rsidR="00991E6D" w:rsidRPr="0023370A" w:rsidRDefault="00991E6D" w:rsidP="00991E6D">
            <w:pPr>
              <w:rPr>
                <w:lang w:val="en-US"/>
              </w:rPr>
            </w:pPr>
            <w:r w:rsidRPr="0023370A">
              <w:rPr>
                <w:lang w:val="en-US"/>
              </w:rPr>
              <w:t>For unpaired spectrum:</w:t>
            </w:r>
          </w:p>
          <w:p w14:paraId="37BDF7D1" w14:textId="7756B520" w:rsidR="00991E6D" w:rsidRPr="0023370A" w:rsidRDefault="00991E6D" w:rsidP="00991E6D">
            <w:pPr>
              <w:pStyle w:val="B1"/>
              <w:rPr>
                <w:lang w:val="en-US"/>
              </w:rPr>
            </w:pPr>
            <w:r w:rsidRPr="0023370A">
              <w:rPr>
                <w:lang w:val="en-US"/>
              </w:rPr>
              <w:t>-</w:t>
            </w:r>
            <w:r w:rsidRPr="0023370A">
              <w:rPr>
                <w:lang w:val="en-US"/>
              </w:rPr>
              <w:tab/>
            </w:r>
            <w:r w:rsidRPr="0023370A">
              <w:rPr>
                <w:color w:val="000000"/>
                <w:lang w:val="en-US"/>
              </w:rPr>
              <w:t xml:space="preserve">When </w:t>
            </w:r>
            <w:proofErr w:type="spellStart"/>
            <w:r w:rsidRPr="0023370A">
              <w:rPr>
                <w:i/>
                <w:iCs/>
                <w:color w:val="000000"/>
                <w:lang w:val="en-US"/>
              </w:rPr>
              <w:t>AvailableSlotCounting</w:t>
            </w:r>
            <w:proofErr w:type="spellEnd"/>
            <w:r w:rsidRPr="0023370A">
              <w:rPr>
                <w:color w:val="000000"/>
                <w:lang w:val="en-US"/>
              </w:rPr>
              <w:t xml:space="preserve"> is enabled</w:t>
            </w:r>
            <w:r w:rsidRPr="0023370A">
              <w:rPr>
                <w:lang w:val="en-US"/>
              </w:rPr>
              <w:t xml:space="preserve">, and in case </w:t>
            </w:r>
            <w:r w:rsidRPr="0023370A">
              <w:rPr>
                <w:i/>
                <w:lang w:val="en-US"/>
              </w:rPr>
              <w:t xml:space="preserve">K&gt;1, </w:t>
            </w:r>
            <w:r w:rsidRPr="0023370A">
              <w:rPr>
                <w:lang w:val="en-US"/>
              </w:rPr>
              <w:t xml:space="preserve">the UE determines </w:t>
            </w:r>
            <m:oMath>
              <m:r>
                <w:rPr>
                  <w:rFonts w:ascii="Cambria Math" w:hAnsi="Cambria Math"/>
                  <w:lang w:val="en-US"/>
                </w:rPr>
                <m:t>N∙K</m:t>
              </m:r>
            </m:oMath>
            <w:r w:rsidRPr="0023370A">
              <w:rPr>
                <w:lang w:val="en-US"/>
              </w:rPr>
              <w:t xml:space="preserve"> slots for a PUSCH transmission of a PUSCH repetition type A scheduled by DCI format 0_1</w:t>
            </w:r>
            <w:r w:rsidR="00094BFF" w:rsidRPr="0023370A">
              <w:rPr>
                <w:color w:val="538135" w:themeColor="accent6" w:themeShade="BF"/>
                <w:highlight w:val="yellow"/>
                <w:lang w:val="en-US"/>
              </w:rPr>
              <w:t>,</w:t>
            </w:r>
            <w:r w:rsidR="00094BFF" w:rsidRPr="0023370A">
              <w:rPr>
                <w:strike/>
                <w:color w:val="538135" w:themeColor="accent6" w:themeShade="BF"/>
                <w:highlight w:val="yellow"/>
                <w:lang w:val="en-US"/>
              </w:rPr>
              <w:t xml:space="preserve"> or</w:t>
            </w:r>
            <w:r w:rsidR="00094BFF" w:rsidRPr="0023370A">
              <w:rPr>
                <w:highlight w:val="yellow"/>
                <w:lang w:val="en-US"/>
              </w:rPr>
              <w:t xml:space="preserve"> 0_2 </w:t>
            </w:r>
            <w:r w:rsidR="00094BFF" w:rsidRPr="0023370A">
              <w:rPr>
                <w:color w:val="538135" w:themeColor="accent6" w:themeShade="BF"/>
                <w:highlight w:val="yellow"/>
                <w:lang w:val="en-US"/>
              </w:rPr>
              <w:t>or 0_3</w:t>
            </w:r>
            <w:r w:rsidRPr="0023370A">
              <w:rPr>
                <w:lang w:val="en-US"/>
              </w:rPr>
              <w:t xml:space="preserve">, based on </w:t>
            </w:r>
            <w:r w:rsidRPr="0023370A">
              <w:rPr>
                <w:i/>
                <w:lang w:val="en-US"/>
              </w:rPr>
              <w:t>tdd-UL-DL-</w:t>
            </w:r>
            <w:proofErr w:type="spellStart"/>
            <w:r w:rsidRPr="0023370A">
              <w:rPr>
                <w:i/>
                <w:lang w:val="en-US"/>
              </w:rPr>
              <w:t>ConfigurationCommon</w:t>
            </w:r>
            <w:proofErr w:type="spellEnd"/>
            <w:r w:rsidRPr="0023370A">
              <w:rPr>
                <w:lang w:val="en-US"/>
              </w:rPr>
              <w:t>,</w:t>
            </w:r>
            <w:r w:rsidRPr="0023370A">
              <w:rPr>
                <w:i/>
                <w:lang w:val="en-US"/>
              </w:rPr>
              <w:t xml:space="preserve"> tdd-UL-DL-ConfigurationDedicated</w:t>
            </w:r>
            <w:r w:rsidRPr="0023370A">
              <w:rPr>
                <w:lang w:val="en-US"/>
              </w:rPr>
              <w:t xml:space="preserve"> </w:t>
            </w:r>
            <w:r w:rsidRPr="0023370A">
              <w:rPr>
                <w:i/>
                <w:lang w:val="en-US"/>
              </w:rPr>
              <w:t xml:space="preserve">and </w:t>
            </w:r>
            <w:proofErr w:type="spellStart"/>
            <w:r w:rsidRPr="0023370A">
              <w:rPr>
                <w:i/>
                <w:lang w:val="en-US"/>
              </w:rPr>
              <w:t>ssb-PositionsInBurst</w:t>
            </w:r>
            <w:proofErr w:type="spellEnd"/>
            <w:r w:rsidRPr="0023370A">
              <w:rPr>
                <w:lang w:val="en-US"/>
              </w:rPr>
              <w:t>, and the TDRA information field value in the DCI format 0_1</w:t>
            </w:r>
            <w:r w:rsidR="00E20014" w:rsidRPr="0023370A">
              <w:rPr>
                <w:color w:val="538135" w:themeColor="accent6" w:themeShade="BF"/>
                <w:highlight w:val="yellow"/>
                <w:lang w:val="en-US"/>
              </w:rPr>
              <w:t>,</w:t>
            </w:r>
            <w:r w:rsidR="00E20014" w:rsidRPr="0023370A">
              <w:rPr>
                <w:strike/>
                <w:color w:val="538135" w:themeColor="accent6" w:themeShade="BF"/>
                <w:highlight w:val="yellow"/>
                <w:lang w:val="en-US"/>
              </w:rPr>
              <w:t xml:space="preserve"> or</w:t>
            </w:r>
            <w:r w:rsidR="00E20014" w:rsidRPr="0023370A">
              <w:rPr>
                <w:highlight w:val="yellow"/>
                <w:lang w:val="en-US"/>
              </w:rPr>
              <w:t xml:space="preserve"> 0_2 </w:t>
            </w:r>
            <w:r w:rsidR="00E20014" w:rsidRPr="0023370A">
              <w:rPr>
                <w:color w:val="538135" w:themeColor="accent6" w:themeShade="BF"/>
                <w:highlight w:val="yellow"/>
                <w:lang w:val="en-US"/>
              </w:rPr>
              <w:t>or 0_3</w:t>
            </w:r>
            <w:r w:rsidRPr="0023370A">
              <w:rPr>
                <w:lang w:val="en-US"/>
              </w:rPr>
              <w:t>.</w:t>
            </w:r>
          </w:p>
          <w:p w14:paraId="0DD8E7BE" w14:textId="5438ACD5" w:rsidR="00991E6D" w:rsidRPr="0023370A" w:rsidRDefault="00991E6D" w:rsidP="00991E6D">
            <w:pPr>
              <w:pStyle w:val="B2"/>
              <w:rPr>
                <w:lang w:val="en-US"/>
              </w:rPr>
            </w:pPr>
            <w:r w:rsidRPr="0023370A">
              <w:rPr>
                <w:lang w:val="en-US"/>
              </w:rPr>
              <w:t>-</w:t>
            </w:r>
            <w:r w:rsidRPr="0023370A">
              <w:rPr>
                <w:lang w:val="en-US"/>
              </w:rPr>
              <w:tab/>
              <w:t xml:space="preserve">A </w:t>
            </w:r>
            <w:r w:rsidRPr="0023370A">
              <w:rPr>
                <w:rFonts w:eastAsia="Batang"/>
                <w:kern w:val="24"/>
                <w:lang w:val="en-US"/>
              </w:rPr>
              <w:t xml:space="preserve">slot is not counted in the number of </w:t>
            </w:r>
            <m:oMath>
              <m:r>
                <w:rPr>
                  <w:rFonts w:ascii="Cambria Math" w:hAnsi="Cambria Math"/>
                  <w:lang w:val="en-US"/>
                </w:rPr>
                <m:t>N∙K</m:t>
              </m:r>
            </m:oMath>
            <w:r w:rsidRPr="0023370A">
              <w:rPr>
                <w:rFonts w:eastAsia="Batang"/>
                <w:kern w:val="24"/>
                <w:lang w:val="en-US"/>
              </w:rPr>
              <w:t xml:space="preserve"> slots </w:t>
            </w:r>
            <w:r w:rsidRPr="0023370A">
              <w:rPr>
                <w:lang w:val="en-US"/>
              </w:rPr>
              <w:t>for PUSCH transmission of a PUSCH repetition Type A scheduled by DCI format 0_1</w:t>
            </w:r>
            <w:r w:rsidR="00E20014" w:rsidRPr="0023370A">
              <w:rPr>
                <w:color w:val="538135" w:themeColor="accent6" w:themeShade="BF"/>
                <w:highlight w:val="yellow"/>
                <w:lang w:val="en-US"/>
              </w:rPr>
              <w:t>,</w:t>
            </w:r>
            <w:r w:rsidR="00E20014" w:rsidRPr="0023370A">
              <w:rPr>
                <w:strike/>
                <w:color w:val="538135" w:themeColor="accent6" w:themeShade="BF"/>
                <w:highlight w:val="yellow"/>
                <w:lang w:val="en-US"/>
              </w:rPr>
              <w:t xml:space="preserve"> or</w:t>
            </w:r>
            <w:r w:rsidR="00E20014" w:rsidRPr="0023370A">
              <w:rPr>
                <w:highlight w:val="yellow"/>
                <w:lang w:val="en-US"/>
              </w:rPr>
              <w:t xml:space="preserve"> 0_2 </w:t>
            </w:r>
            <w:r w:rsidR="00E20014" w:rsidRPr="0023370A">
              <w:rPr>
                <w:color w:val="538135" w:themeColor="accent6" w:themeShade="BF"/>
                <w:highlight w:val="yellow"/>
                <w:lang w:val="en-US"/>
              </w:rPr>
              <w:t>or 0_3</w:t>
            </w:r>
            <w:r w:rsidRPr="0023370A">
              <w:rPr>
                <w:lang w:val="en-US"/>
              </w:rPr>
              <w:t xml:space="preserve"> if at least one of the symbols indicated by the indexed row of the used resource allocation table in the slot overlaps with a DL symbol indicated by </w:t>
            </w:r>
            <w:r w:rsidRPr="0023370A">
              <w:rPr>
                <w:i/>
                <w:iCs/>
                <w:lang w:val="en-US"/>
              </w:rPr>
              <w:t>tdd-UL-DL-</w:t>
            </w:r>
            <w:proofErr w:type="spellStart"/>
            <w:r w:rsidRPr="0023370A">
              <w:rPr>
                <w:i/>
                <w:iCs/>
                <w:lang w:val="en-US"/>
              </w:rPr>
              <w:t>ConfigurationCommon</w:t>
            </w:r>
            <w:proofErr w:type="spellEnd"/>
            <w:r w:rsidRPr="0023370A">
              <w:rPr>
                <w:lang w:val="en-US"/>
              </w:rPr>
              <w:t xml:space="preserve"> or </w:t>
            </w:r>
            <w:r w:rsidRPr="0023370A">
              <w:rPr>
                <w:i/>
                <w:iCs/>
                <w:lang w:val="en-US"/>
              </w:rPr>
              <w:t xml:space="preserve">tdd-UL-DL-ConfigurationDedicated </w:t>
            </w:r>
            <w:r w:rsidRPr="0023370A">
              <w:rPr>
                <w:lang w:val="en-US"/>
              </w:rPr>
              <w:t xml:space="preserve">if provided, or a symbol of an SS/PBCH block with index provided by </w:t>
            </w:r>
            <w:proofErr w:type="spellStart"/>
            <w:r w:rsidRPr="0023370A">
              <w:rPr>
                <w:i/>
                <w:iCs/>
                <w:lang w:val="en-US"/>
              </w:rPr>
              <w:t>ssb-PositionsInBurst</w:t>
            </w:r>
            <w:proofErr w:type="spellEnd"/>
            <w:r w:rsidRPr="0023370A">
              <w:rPr>
                <w:lang w:val="en-US"/>
              </w:rPr>
              <w:t>.</w:t>
            </w:r>
          </w:p>
          <w:p w14:paraId="553F1D31" w14:textId="0D330DFD" w:rsidR="00991E6D" w:rsidRPr="0023370A" w:rsidRDefault="00991E6D" w:rsidP="00991E6D">
            <w:pPr>
              <w:pStyle w:val="B1"/>
              <w:rPr>
                <w:lang w:val="en-US"/>
              </w:rPr>
            </w:pPr>
            <w:r w:rsidRPr="0023370A">
              <w:rPr>
                <w:color w:val="000000"/>
                <w:lang w:val="en-US"/>
              </w:rPr>
              <w:t>-</w:t>
            </w:r>
            <w:r w:rsidRPr="0023370A">
              <w:rPr>
                <w:color w:val="000000"/>
                <w:lang w:val="en-US"/>
              </w:rPr>
              <w:tab/>
              <w:t>Otherwise</w:t>
            </w:r>
            <w:r w:rsidRPr="0023370A">
              <w:rPr>
                <w:lang w:val="en-US"/>
              </w:rPr>
              <w:t xml:space="preserve">, the UE determines </w:t>
            </w:r>
            <m:oMath>
              <m:r>
                <w:rPr>
                  <w:rFonts w:ascii="Cambria Math" w:hAnsi="Cambria Math"/>
                  <w:lang w:val="en-US"/>
                </w:rPr>
                <m:t>N∙K</m:t>
              </m:r>
            </m:oMath>
            <w:r w:rsidRPr="0023370A">
              <w:rPr>
                <w:lang w:val="en-US"/>
              </w:rPr>
              <w:t xml:space="preserve"> consecutive slots for a PUSCH transmission of a PUSCH repetition type A scheduled by DCI format 0_1</w:t>
            </w:r>
            <w:r w:rsidR="00500800" w:rsidRPr="0023370A">
              <w:rPr>
                <w:color w:val="538135" w:themeColor="accent6" w:themeShade="BF"/>
                <w:highlight w:val="yellow"/>
                <w:lang w:val="en-US"/>
              </w:rPr>
              <w:t>,</w:t>
            </w:r>
            <w:r w:rsidR="00500800" w:rsidRPr="0023370A">
              <w:rPr>
                <w:strike/>
                <w:color w:val="538135" w:themeColor="accent6" w:themeShade="BF"/>
                <w:highlight w:val="yellow"/>
                <w:lang w:val="en-US"/>
              </w:rPr>
              <w:t xml:space="preserve"> or</w:t>
            </w:r>
            <w:r w:rsidR="00500800" w:rsidRPr="0023370A">
              <w:rPr>
                <w:highlight w:val="yellow"/>
                <w:lang w:val="en-US"/>
              </w:rPr>
              <w:t xml:space="preserve"> 0_2 </w:t>
            </w:r>
            <w:r w:rsidR="00500800" w:rsidRPr="0023370A">
              <w:rPr>
                <w:color w:val="538135" w:themeColor="accent6" w:themeShade="BF"/>
                <w:highlight w:val="yellow"/>
                <w:lang w:val="en-US"/>
              </w:rPr>
              <w:t>or 0_3</w:t>
            </w:r>
            <w:r w:rsidRPr="0023370A">
              <w:rPr>
                <w:lang w:val="en-US"/>
              </w:rPr>
              <w:t>, based on the TDRA information field value in the DCI format 0_1</w:t>
            </w:r>
            <w:r w:rsidR="00500800" w:rsidRPr="0023370A">
              <w:rPr>
                <w:color w:val="538135" w:themeColor="accent6" w:themeShade="BF"/>
                <w:highlight w:val="yellow"/>
                <w:lang w:val="en-US"/>
              </w:rPr>
              <w:t>,</w:t>
            </w:r>
            <w:r w:rsidR="00500800" w:rsidRPr="0023370A">
              <w:rPr>
                <w:strike/>
                <w:color w:val="538135" w:themeColor="accent6" w:themeShade="BF"/>
                <w:highlight w:val="yellow"/>
                <w:lang w:val="en-US"/>
              </w:rPr>
              <w:t xml:space="preserve"> or</w:t>
            </w:r>
            <w:r w:rsidR="00500800" w:rsidRPr="0023370A">
              <w:rPr>
                <w:highlight w:val="yellow"/>
                <w:lang w:val="en-US"/>
              </w:rPr>
              <w:t xml:space="preserve"> 0_2 </w:t>
            </w:r>
            <w:r w:rsidR="00500800" w:rsidRPr="0023370A">
              <w:rPr>
                <w:color w:val="538135" w:themeColor="accent6" w:themeShade="BF"/>
                <w:highlight w:val="yellow"/>
                <w:lang w:val="en-US"/>
              </w:rPr>
              <w:t>or 0_3</w:t>
            </w:r>
            <w:r w:rsidRPr="0023370A">
              <w:rPr>
                <w:lang w:val="en-US"/>
              </w:rPr>
              <w:t>.</w:t>
            </w:r>
          </w:p>
          <w:p w14:paraId="714FD157" w14:textId="031CB01C" w:rsidR="00991E6D" w:rsidRPr="0023370A" w:rsidRDefault="00991E6D" w:rsidP="00991E6D">
            <w:pPr>
              <w:pStyle w:val="B1"/>
              <w:rPr>
                <w:lang w:val="en-US"/>
              </w:rPr>
            </w:pPr>
            <w:r w:rsidRPr="0023370A">
              <w:rPr>
                <w:lang w:val="en-US"/>
              </w:rPr>
              <w:t>-</w:t>
            </w:r>
            <w:r w:rsidRPr="0023370A">
              <w:rPr>
                <w:lang w:val="en-US"/>
              </w:rPr>
              <w:tab/>
              <w:t xml:space="preserve">The UE determines </w:t>
            </w:r>
            <m:oMath>
              <m:r>
                <w:rPr>
                  <w:rFonts w:ascii="Cambria Math" w:hAnsi="Cambria Math"/>
                  <w:lang w:val="en-US"/>
                </w:rPr>
                <m:t>N∙K</m:t>
              </m:r>
            </m:oMath>
            <w:r w:rsidRPr="0023370A">
              <w:rPr>
                <w:lang w:val="en-US"/>
              </w:rPr>
              <w:t xml:space="preserve"> slots for a PUSCH transmission of TB processing over multiple slots scheduled by DCI format 0_1</w:t>
            </w:r>
            <w:r w:rsidR="00500800" w:rsidRPr="0023370A">
              <w:rPr>
                <w:color w:val="538135" w:themeColor="accent6" w:themeShade="BF"/>
                <w:highlight w:val="yellow"/>
                <w:lang w:val="en-US"/>
              </w:rPr>
              <w:t>,</w:t>
            </w:r>
            <w:r w:rsidR="00500800" w:rsidRPr="0023370A">
              <w:rPr>
                <w:strike/>
                <w:color w:val="538135" w:themeColor="accent6" w:themeShade="BF"/>
                <w:highlight w:val="yellow"/>
                <w:lang w:val="en-US"/>
              </w:rPr>
              <w:t xml:space="preserve"> or</w:t>
            </w:r>
            <w:r w:rsidR="00500800" w:rsidRPr="0023370A">
              <w:rPr>
                <w:highlight w:val="yellow"/>
                <w:lang w:val="en-US"/>
              </w:rPr>
              <w:t xml:space="preserve"> 0_2 </w:t>
            </w:r>
            <w:r w:rsidR="00500800" w:rsidRPr="0023370A">
              <w:rPr>
                <w:color w:val="538135" w:themeColor="accent6" w:themeShade="BF"/>
                <w:highlight w:val="yellow"/>
                <w:lang w:val="en-US"/>
              </w:rPr>
              <w:t>or 0_3</w:t>
            </w:r>
            <w:r w:rsidRPr="0023370A">
              <w:rPr>
                <w:lang w:val="en-US"/>
              </w:rPr>
              <w:t xml:space="preserve">, based on </w:t>
            </w:r>
            <w:r w:rsidRPr="0023370A">
              <w:rPr>
                <w:i/>
                <w:lang w:val="en-US"/>
              </w:rPr>
              <w:t>tdd-UL-DL-</w:t>
            </w:r>
            <w:proofErr w:type="spellStart"/>
            <w:r w:rsidRPr="0023370A">
              <w:rPr>
                <w:i/>
                <w:lang w:val="en-US"/>
              </w:rPr>
              <w:t>ConfigurationCommon</w:t>
            </w:r>
            <w:proofErr w:type="spellEnd"/>
            <w:r w:rsidRPr="0023370A">
              <w:rPr>
                <w:lang w:val="en-US"/>
              </w:rPr>
              <w:t xml:space="preserve">, </w:t>
            </w:r>
            <w:r w:rsidRPr="0023370A">
              <w:rPr>
                <w:i/>
                <w:lang w:val="en-US"/>
              </w:rPr>
              <w:t>tdd-UL-DL-ConfigurationDedicated</w:t>
            </w:r>
            <w:r w:rsidRPr="0023370A">
              <w:rPr>
                <w:lang w:val="en-US"/>
              </w:rPr>
              <w:t xml:space="preserve"> and </w:t>
            </w:r>
            <w:proofErr w:type="spellStart"/>
            <w:r w:rsidRPr="0023370A">
              <w:rPr>
                <w:i/>
                <w:lang w:val="en-US"/>
              </w:rPr>
              <w:t>ssb-PositionsInBurst</w:t>
            </w:r>
            <w:proofErr w:type="spellEnd"/>
            <w:r w:rsidRPr="0023370A">
              <w:rPr>
                <w:lang w:val="en-US"/>
              </w:rPr>
              <w:t>, and the TDRA information field value in the DCI format 0_1</w:t>
            </w:r>
            <w:r w:rsidR="00500800" w:rsidRPr="0023370A">
              <w:rPr>
                <w:color w:val="538135" w:themeColor="accent6" w:themeShade="BF"/>
                <w:highlight w:val="yellow"/>
                <w:lang w:val="en-US"/>
              </w:rPr>
              <w:t>,</w:t>
            </w:r>
            <w:r w:rsidR="00500800" w:rsidRPr="0023370A">
              <w:rPr>
                <w:strike/>
                <w:color w:val="538135" w:themeColor="accent6" w:themeShade="BF"/>
                <w:highlight w:val="yellow"/>
                <w:lang w:val="en-US"/>
              </w:rPr>
              <w:t xml:space="preserve"> or</w:t>
            </w:r>
            <w:r w:rsidR="00500800" w:rsidRPr="0023370A">
              <w:rPr>
                <w:highlight w:val="yellow"/>
                <w:lang w:val="en-US"/>
              </w:rPr>
              <w:t xml:space="preserve"> 0_2 </w:t>
            </w:r>
            <w:r w:rsidR="00500800" w:rsidRPr="0023370A">
              <w:rPr>
                <w:color w:val="538135" w:themeColor="accent6" w:themeShade="BF"/>
                <w:highlight w:val="yellow"/>
                <w:lang w:val="en-US"/>
              </w:rPr>
              <w:t>or 0_3</w:t>
            </w:r>
            <w:r w:rsidRPr="0023370A">
              <w:rPr>
                <w:lang w:val="en-US"/>
              </w:rPr>
              <w:t>.</w:t>
            </w:r>
          </w:p>
          <w:p w14:paraId="1E1EF011" w14:textId="77777777" w:rsidR="00991E6D" w:rsidRPr="0023370A" w:rsidRDefault="00991E6D" w:rsidP="00991E6D">
            <w:pPr>
              <w:pStyle w:val="B2"/>
              <w:rPr>
                <w:lang w:val="en-US"/>
              </w:rPr>
            </w:pPr>
            <w:r w:rsidRPr="0023370A">
              <w:rPr>
                <w:lang w:val="en-US"/>
              </w:rPr>
              <w:t>-</w:t>
            </w:r>
            <w:r w:rsidRPr="0023370A">
              <w:rPr>
                <w:lang w:val="en-US"/>
              </w:rPr>
              <w:tab/>
              <w:t xml:space="preserve">A </w:t>
            </w:r>
            <w:r w:rsidRPr="0023370A">
              <w:rPr>
                <w:rFonts w:eastAsia="Batang"/>
                <w:kern w:val="24"/>
                <w:lang w:val="en-US"/>
              </w:rPr>
              <w:t xml:space="preserve">slot is not counted in the number of </w:t>
            </w:r>
            <m:oMath>
              <m:r>
                <w:rPr>
                  <w:rFonts w:ascii="Cambria Math" w:hAnsi="Cambria Math"/>
                  <w:lang w:val="en-US"/>
                </w:rPr>
                <m:t>N∙K</m:t>
              </m:r>
            </m:oMath>
            <w:r w:rsidRPr="0023370A">
              <w:rPr>
                <w:rFonts w:eastAsia="Batang"/>
                <w:kern w:val="24"/>
                <w:lang w:val="en-US"/>
              </w:rPr>
              <w:t xml:space="preserve"> slots </w:t>
            </w:r>
            <w:r w:rsidRPr="0023370A">
              <w:rPr>
                <w:lang w:val="en-US"/>
              </w:rPr>
              <w:t xml:space="preserve">for a PUSCH transmission of TB processing over multiple slots if at least one of the symbols indicated by the indexed row of the used resource allocation table in the slot overlaps with a DL symbol indicated by </w:t>
            </w:r>
            <w:r w:rsidRPr="0023370A">
              <w:rPr>
                <w:i/>
                <w:iCs/>
                <w:lang w:val="en-US"/>
              </w:rPr>
              <w:t>tdd-UL-DL-</w:t>
            </w:r>
            <w:proofErr w:type="spellStart"/>
            <w:r w:rsidRPr="0023370A">
              <w:rPr>
                <w:i/>
                <w:iCs/>
                <w:lang w:val="en-US"/>
              </w:rPr>
              <w:t>ConfigurationCommon</w:t>
            </w:r>
            <w:proofErr w:type="spellEnd"/>
            <w:r w:rsidRPr="0023370A">
              <w:rPr>
                <w:lang w:val="en-US"/>
              </w:rPr>
              <w:t xml:space="preserve"> or </w:t>
            </w:r>
            <w:r w:rsidRPr="0023370A">
              <w:rPr>
                <w:i/>
                <w:iCs/>
                <w:lang w:val="en-US"/>
              </w:rPr>
              <w:t xml:space="preserve">tdd-UL-DL-ConfigurationDedicated </w:t>
            </w:r>
            <w:r w:rsidRPr="0023370A">
              <w:rPr>
                <w:lang w:val="en-US"/>
              </w:rPr>
              <w:t xml:space="preserve">if provided, or a symbol of an SS/PBCH block with index provided by </w:t>
            </w:r>
            <w:proofErr w:type="spellStart"/>
            <w:r w:rsidRPr="0023370A">
              <w:rPr>
                <w:i/>
                <w:iCs/>
                <w:lang w:val="en-US"/>
              </w:rPr>
              <w:t>ssb-PositionsInBurst</w:t>
            </w:r>
            <w:proofErr w:type="spellEnd"/>
            <w:r w:rsidRPr="0023370A">
              <w:rPr>
                <w:lang w:val="en-US"/>
              </w:rPr>
              <w:t>.</w:t>
            </w:r>
          </w:p>
          <w:p w14:paraId="23EC8096" w14:textId="77777777" w:rsidR="00991E6D" w:rsidRPr="0023370A" w:rsidRDefault="00991E6D" w:rsidP="00991E6D">
            <w:pPr>
              <w:pStyle w:val="B1"/>
              <w:rPr>
                <w:lang w:val="en-US"/>
              </w:rPr>
            </w:pPr>
            <w:r w:rsidRPr="0023370A">
              <w:rPr>
                <w:lang w:val="en-US"/>
              </w:rPr>
              <w:t>-</w:t>
            </w:r>
            <w:r w:rsidRPr="0023370A">
              <w:rPr>
                <w:lang w:val="en-US"/>
              </w:rPr>
              <w:tab/>
              <w:t xml:space="preserve">The UE determines </w:t>
            </w:r>
            <m:oMath>
              <m:r>
                <w:rPr>
                  <w:rFonts w:ascii="Cambria Math" w:hAnsi="Cambria Math"/>
                  <w:lang w:val="en-US"/>
                </w:rPr>
                <m:t>N∙K</m:t>
              </m:r>
            </m:oMath>
            <w:r w:rsidRPr="0023370A">
              <w:rPr>
                <w:lang w:val="en-US"/>
              </w:rPr>
              <w:t xml:space="preserve"> slots for a PUSCH transmission of </w:t>
            </w:r>
            <w:r w:rsidRPr="0023370A">
              <w:rPr>
                <w:rFonts w:eastAsia="Batang"/>
                <w:lang w:val="en-US"/>
              </w:rPr>
              <w:t xml:space="preserve">a </w:t>
            </w:r>
            <w:r w:rsidRPr="0023370A">
              <w:rPr>
                <w:lang w:val="en-US"/>
              </w:rPr>
              <w:t>PUSCH repetition Type A</w:t>
            </w:r>
            <w:r w:rsidRPr="0023370A">
              <w:rPr>
                <w:rFonts w:eastAsia="Batang"/>
                <w:lang w:val="en-US"/>
              </w:rPr>
              <w:t xml:space="preserve"> scheduled by RAR UL grant, </w:t>
            </w:r>
            <w:r w:rsidRPr="0023370A">
              <w:rPr>
                <w:lang w:val="en-US"/>
              </w:rPr>
              <w:t>based on</w:t>
            </w:r>
            <w:r w:rsidRPr="0023370A">
              <w:rPr>
                <w:i/>
                <w:iCs/>
                <w:lang w:val="en-US"/>
              </w:rPr>
              <w:t xml:space="preserve"> </w:t>
            </w:r>
            <w:r w:rsidRPr="0023370A">
              <w:rPr>
                <w:rFonts w:eastAsia="Batang"/>
                <w:i/>
                <w:iCs/>
                <w:lang w:val="en-US"/>
              </w:rPr>
              <w:t>tdd-UL-DL-</w:t>
            </w:r>
            <w:proofErr w:type="spellStart"/>
            <w:r w:rsidRPr="0023370A">
              <w:rPr>
                <w:rFonts w:eastAsia="Batang"/>
                <w:i/>
                <w:iCs/>
                <w:lang w:val="en-US"/>
              </w:rPr>
              <w:t>ConfigurationCommon</w:t>
            </w:r>
            <w:proofErr w:type="spellEnd"/>
            <w:r w:rsidRPr="0023370A">
              <w:rPr>
                <w:rFonts w:eastAsia="Batang"/>
                <w:lang w:val="en-US"/>
              </w:rPr>
              <w:t xml:space="preserve"> and </w:t>
            </w:r>
            <w:proofErr w:type="spellStart"/>
            <w:r w:rsidRPr="0023370A">
              <w:rPr>
                <w:rFonts w:eastAsia="Batang"/>
                <w:i/>
                <w:iCs/>
                <w:lang w:val="en-US"/>
              </w:rPr>
              <w:t>ssb-PositionsInBurst</w:t>
            </w:r>
            <w:proofErr w:type="spellEnd"/>
            <w:r w:rsidRPr="0023370A">
              <w:rPr>
                <w:rFonts w:eastAsia="Batang"/>
                <w:i/>
                <w:iCs/>
                <w:lang w:val="en-US"/>
              </w:rPr>
              <w:t>,</w:t>
            </w:r>
            <w:r w:rsidRPr="0023370A">
              <w:rPr>
                <w:rFonts w:eastAsia="Batang"/>
                <w:lang w:val="en-US"/>
              </w:rPr>
              <w:t xml:space="preserve"> and the TDRA information field value in the RAR UL grant. </w:t>
            </w:r>
          </w:p>
          <w:p w14:paraId="430DCE1D" w14:textId="77777777" w:rsidR="00991E6D" w:rsidRPr="0023370A" w:rsidRDefault="00991E6D" w:rsidP="00991E6D">
            <w:pPr>
              <w:pStyle w:val="B2"/>
              <w:rPr>
                <w:lang w:val="en-US"/>
              </w:rPr>
            </w:pPr>
            <w:r w:rsidRPr="0023370A">
              <w:rPr>
                <w:rFonts w:eastAsia="Batang"/>
                <w:lang w:val="en-US"/>
              </w:rPr>
              <w:t>-</w:t>
            </w:r>
            <w:r w:rsidRPr="0023370A">
              <w:rPr>
                <w:rFonts w:eastAsia="Batang"/>
                <w:lang w:val="en-US"/>
              </w:rPr>
              <w:tab/>
              <w:t xml:space="preserve">A slot is not counted in the number of </w:t>
            </w:r>
            <m:oMath>
              <m:r>
                <w:rPr>
                  <w:rFonts w:ascii="Cambria Math" w:hAnsi="Cambria Math"/>
                  <w:lang w:val="en-US"/>
                </w:rPr>
                <m:t>N∙K</m:t>
              </m:r>
            </m:oMath>
            <w:r w:rsidRPr="0023370A">
              <w:rPr>
                <w:rFonts w:eastAsia="Batang"/>
                <w:lang w:val="en-US"/>
              </w:rPr>
              <w:t xml:space="preserve"> slots for a PUSCH transmission of a </w:t>
            </w:r>
            <w:r w:rsidRPr="0023370A">
              <w:rPr>
                <w:lang w:val="en-US"/>
              </w:rPr>
              <w:t xml:space="preserve">PUSCH repetition Type A scheduled by RAR UL grant, </w:t>
            </w:r>
            <w:r w:rsidRPr="0023370A">
              <w:rPr>
                <w:rFonts w:eastAsia="Batang"/>
                <w:lang w:val="en-US"/>
              </w:rPr>
              <w:t>if at least</w:t>
            </w:r>
            <w:r w:rsidRPr="0023370A">
              <w:rPr>
                <w:lang w:val="en-US"/>
              </w:rPr>
              <w:t xml:space="preserve"> one of the symbols indicated by the indexed row of the used resource allocation table in the slot overlaps with a DL symbol indicated by </w:t>
            </w:r>
            <w:r w:rsidRPr="0023370A">
              <w:rPr>
                <w:i/>
                <w:iCs/>
                <w:lang w:val="en-US"/>
              </w:rPr>
              <w:t>tdd-UL-DL-</w:t>
            </w:r>
            <w:proofErr w:type="spellStart"/>
            <w:r w:rsidRPr="0023370A">
              <w:rPr>
                <w:i/>
                <w:iCs/>
                <w:lang w:val="en-US"/>
              </w:rPr>
              <w:lastRenderedPageBreak/>
              <w:t>ConfigurationCommon</w:t>
            </w:r>
            <w:proofErr w:type="spellEnd"/>
            <w:r w:rsidRPr="0023370A">
              <w:rPr>
                <w:lang w:val="en-US"/>
              </w:rPr>
              <w:t xml:space="preserve"> if provided, or a symbol of an SS/PBCH block with index provided by </w:t>
            </w:r>
            <w:proofErr w:type="spellStart"/>
            <w:r w:rsidRPr="0023370A">
              <w:rPr>
                <w:i/>
                <w:iCs/>
                <w:lang w:val="en-US"/>
              </w:rPr>
              <w:t>ssb-PositionsInBurst</w:t>
            </w:r>
            <w:proofErr w:type="spellEnd"/>
            <w:r w:rsidRPr="0023370A">
              <w:rPr>
                <w:lang w:val="en-US"/>
              </w:rPr>
              <w:t>.</w:t>
            </w:r>
          </w:p>
          <w:p w14:paraId="03A8FD4A" w14:textId="77777777" w:rsidR="00991E6D" w:rsidRPr="0023370A" w:rsidRDefault="00991E6D" w:rsidP="00991E6D">
            <w:pPr>
              <w:pStyle w:val="B1"/>
              <w:rPr>
                <w:lang w:val="en-US"/>
              </w:rPr>
            </w:pPr>
            <w:r w:rsidRPr="0023370A">
              <w:rPr>
                <w:lang w:val="en-US"/>
              </w:rPr>
              <w:t>-</w:t>
            </w:r>
            <w:r w:rsidRPr="0023370A">
              <w:rPr>
                <w:lang w:val="en-US"/>
              </w:rPr>
              <w:tab/>
              <w:t xml:space="preserve">The UE determines </w:t>
            </w:r>
            <m:oMath>
              <m:r>
                <w:rPr>
                  <w:rFonts w:ascii="Cambria Math" w:hAnsi="Cambria Math"/>
                  <w:lang w:val="en-US"/>
                </w:rPr>
                <m:t>N∙K</m:t>
              </m:r>
            </m:oMath>
            <w:r w:rsidRPr="0023370A">
              <w:rPr>
                <w:lang w:val="en-US"/>
              </w:rPr>
              <w:t xml:space="preserve"> slots for a PUSCH transmission of a</w:t>
            </w:r>
            <w:r w:rsidRPr="0023370A">
              <w:rPr>
                <w:rFonts w:eastAsia="Batang"/>
                <w:lang w:val="en-US"/>
              </w:rPr>
              <w:t xml:space="preserve"> </w:t>
            </w:r>
            <w:r w:rsidRPr="0023370A">
              <w:rPr>
                <w:lang w:val="en-US"/>
              </w:rPr>
              <w:t>PUSCH repetition Type A</w:t>
            </w:r>
            <w:r w:rsidRPr="0023370A">
              <w:rPr>
                <w:rFonts w:eastAsia="Batang"/>
                <w:lang w:val="en-US"/>
              </w:rPr>
              <w:t xml:space="preserve"> scheduled by DCI format 0_0 with CRC scrambled by TC-RNTI, </w:t>
            </w:r>
            <w:r w:rsidRPr="0023370A">
              <w:rPr>
                <w:lang w:val="en-US"/>
              </w:rPr>
              <w:t xml:space="preserve">based on </w:t>
            </w:r>
            <w:r w:rsidRPr="0023370A">
              <w:rPr>
                <w:rFonts w:eastAsia="Batang"/>
                <w:i/>
                <w:iCs/>
                <w:lang w:val="en-US"/>
              </w:rPr>
              <w:t>tdd-UL-DL-</w:t>
            </w:r>
            <w:proofErr w:type="spellStart"/>
            <w:r w:rsidRPr="0023370A">
              <w:rPr>
                <w:rFonts w:eastAsia="Batang"/>
                <w:i/>
                <w:iCs/>
                <w:lang w:val="en-US"/>
              </w:rPr>
              <w:t>ConfigurationCommon</w:t>
            </w:r>
            <w:proofErr w:type="spellEnd"/>
            <w:r w:rsidRPr="0023370A">
              <w:rPr>
                <w:rFonts w:eastAsia="Batang"/>
                <w:lang w:val="en-US"/>
              </w:rPr>
              <w:t xml:space="preserve"> and </w:t>
            </w:r>
            <w:proofErr w:type="spellStart"/>
            <w:r w:rsidRPr="0023370A">
              <w:rPr>
                <w:rFonts w:eastAsia="Batang"/>
                <w:i/>
                <w:iCs/>
                <w:lang w:val="en-US"/>
              </w:rPr>
              <w:t>ssb-PositionsInBurst</w:t>
            </w:r>
            <w:proofErr w:type="spellEnd"/>
            <w:r w:rsidRPr="0023370A">
              <w:rPr>
                <w:rFonts w:eastAsia="Batang"/>
                <w:lang w:val="en-US"/>
              </w:rPr>
              <w:t xml:space="preserve"> and the TDRA information field value in the DCI scheduling the PUSCH.</w:t>
            </w:r>
          </w:p>
          <w:p w14:paraId="0509AFB1" w14:textId="77777777" w:rsidR="00991E6D" w:rsidRPr="0023370A" w:rsidRDefault="00991E6D" w:rsidP="00991E6D">
            <w:pPr>
              <w:pStyle w:val="B2"/>
              <w:rPr>
                <w:lang w:val="en-US"/>
              </w:rPr>
            </w:pPr>
            <w:r w:rsidRPr="0023370A">
              <w:rPr>
                <w:rFonts w:eastAsia="Batang"/>
                <w:lang w:val="en-US"/>
              </w:rPr>
              <w:t>-</w:t>
            </w:r>
            <w:r w:rsidRPr="0023370A">
              <w:rPr>
                <w:rFonts w:eastAsia="Batang"/>
                <w:lang w:val="en-US"/>
              </w:rPr>
              <w:tab/>
              <w:t xml:space="preserve">A slot is not counted in the number of </w:t>
            </w:r>
            <m:oMath>
              <m:r>
                <w:rPr>
                  <w:rFonts w:ascii="Cambria Math" w:hAnsi="Cambria Math"/>
                  <w:lang w:val="en-US"/>
                </w:rPr>
                <m:t>N∙K</m:t>
              </m:r>
            </m:oMath>
            <w:r w:rsidRPr="0023370A">
              <w:rPr>
                <w:rFonts w:eastAsia="Batang"/>
                <w:lang w:val="en-US"/>
              </w:rPr>
              <w:t xml:space="preserve"> slots for a PUSCH transmission of a </w:t>
            </w:r>
            <w:r w:rsidRPr="0023370A">
              <w:rPr>
                <w:lang w:val="en-US"/>
              </w:rPr>
              <w:t xml:space="preserve">PUSCH repetition Type A scheduled by DCI format 0_0 scrambled by TC-RNTI, </w:t>
            </w:r>
            <w:r w:rsidRPr="0023370A">
              <w:rPr>
                <w:rFonts w:eastAsia="Batang"/>
                <w:lang w:val="en-US"/>
              </w:rPr>
              <w:t>if at least</w:t>
            </w:r>
            <w:r w:rsidRPr="0023370A">
              <w:rPr>
                <w:lang w:val="en-US"/>
              </w:rPr>
              <w:t xml:space="preserve"> one of the symbols indicated by the indexed row of the used resource allocation table in the slot overlaps with a DL symbol indicated by</w:t>
            </w:r>
            <w:r w:rsidRPr="0023370A">
              <w:rPr>
                <w:i/>
                <w:iCs/>
                <w:lang w:val="en-US"/>
              </w:rPr>
              <w:t xml:space="preserve"> tdd-UL-DL-</w:t>
            </w:r>
            <w:proofErr w:type="spellStart"/>
            <w:r w:rsidRPr="0023370A">
              <w:rPr>
                <w:i/>
                <w:iCs/>
                <w:lang w:val="en-US"/>
              </w:rPr>
              <w:t>ConfigurationCommon</w:t>
            </w:r>
            <w:proofErr w:type="spellEnd"/>
            <w:r w:rsidRPr="0023370A">
              <w:rPr>
                <w:lang w:val="en-US"/>
              </w:rPr>
              <w:t xml:space="preserve"> if provided, or a symbol of an SS/PBCH block with index provided by </w:t>
            </w:r>
            <w:proofErr w:type="spellStart"/>
            <w:r w:rsidRPr="0023370A">
              <w:rPr>
                <w:i/>
                <w:iCs/>
                <w:lang w:val="en-US"/>
              </w:rPr>
              <w:t>ssb-PositionsInBurst</w:t>
            </w:r>
            <w:proofErr w:type="spellEnd"/>
            <w:r w:rsidRPr="0023370A">
              <w:rPr>
                <w:lang w:val="en-US"/>
              </w:rPr>
              <w:t>.</w:t>
            </w:r>
          </w:p>
          <w:p w14:paraId="0C8A5C16" w14:textId="77777777" w:rsidR="0020199C" w:rsidRPr="0023370A" w:rsidRDefault="0020199C" w:rsidP="0020199C">
            <w:pPr>
              <w:rPr>
                <w:lang w:val="en-US"/>
              </w:rPr>
            </w:pPr>
            <w:r w:rsidRPr="0023370A">
              <w:rPr>
                <w:lang w:val="en-US"/>
              </w:rPr>
              <w:t>For paired spectrum and SUL band:</w:t>
            </w:r>
          </w:p>
          <w:p w14:paraId="32FB7D60" w14:textId="60FBD2A1" w:rsidR="0020199C" w:rsidRPr="0023370A" w:rsidRDefault="0020199C" w:rsidP="0020199C">
            <w:pPr>
              <w:pStyle w:val="B1"/>
              <w:rPr>
                <w:lang w:val="en-US"/>
              </w:rPr>
            </w:pPr>
            <w:r w:rsidRPr="0023370A">
              <w:rPr>
                <w:lang w:val="en-US"/>
              </w:rPr>
              <w:t>-</w:t>
            </w:r>
            <w:r w:rsidRPr="0023370A">
              <w:rPr>
                <w:lang w:val="en-US"/>
              </w:rPr>
              <w:tab/>
              <w:t xml:space="preserve">The UE determines </w:t>
            </w:r>
            <m:oMath>
              <m:r>
                <w:rPr>
                  <w:rFonts w:ascii="Cambria Math" w:hAnsi="Cambria Math"/>
                  <w:lang w:val="en-US"/>
                </w:rPr>
                <m:t>N∙K</m:t>
              </m:r>
            </m:oMath>
            <w:r w:rsidRPr="0023370A">
              <w:rPr>
                <w:lang w:val="en-US"/>
              </w:rPr>
              <w:t xml:space="preserve"> consecutive slots for a PUSCH transmission of a PUSCH repetition type A scheduled by DCI format 0_1 or 0_2, or 0_3 for paired spectrum only, or for a PUSCH transmission of TB processing over multiple slots scheduled by DCI format 0_1 or 0_2, </w:t>
            </w:r>
            <w:r w:rsidR="001F5E06" w:rsidRPr="0023370A">
              <w:rPr>
                <w:color w:val="00B050"/>
                <w:highlight w:val="yellow"/>
                <w:u w:val="single"/>
                <w:lang w:val="en-US"/>
              </w:rPr>
              <w:t>or 0_3 for paired spectrum only,</w:t>
            </w:r>
            <w:r w:rsidR="001F5E06" w:rsidRPr="0023370A">
              <w:rPr>
                <w:color w:val="00B050"/>
                <w:u w:val="single"/>
                <w:lang w:val="en-US"/>
              </w:rPr>
              <w:t xml:space="preserve"> </w:t>
            </w:r>
            <w:r w:rsidRPr="0023370A">
              <w:rPr>
                <w:lang w:val="en-US"/>
              </w:rPr>
              <w:t>based on the TDRA information field value in the DCI format 0_1, 0_2 or 0_3</w:t>
            </w:r>
            <w:r w:rsidRPr="0023370A">
              <w:rPr>
                <w:color w:val="000000"/>
                <w:lang w:val="en-US"/>
              </w:rPr>
              <w:t>.</w:t>
            </w:r>
          </w:p>
          <w:p w14:paraId="7505AD5B" w14:textId="5244BBEE" w:rsidR="0020199C" w:rsidRPr="0023370A" w:rsidRDefault="0020199C" w:rsidP="0020199C">
            <w:pPr>
              <w:pStyle w:val="B1"/>
              <w:rPr>
                <w:lang w:val="en-US"/>
              </w:rPr>
            </w:pPr>
            <w:r w:rsidRPr="0023370A">
              <w:rPr>
                <w:lang w:val="en-US"/>
              </w:rPr>
              <w:t>-</w:t>
            </w:r>
            <w:r w:rsidRPr="0023370A">
              <w:rPr>
                <w:lang w:val="en-US"/>
              </w:rPr>
              <w:tab/>
              <w:t xml:space="preserve">For the case of a reduced capability half-duplex UE, the UE determines </w:t>
            </w:r>
            <m:oMath>
              <m:r>
                <w:rPr>
                  <w:rFonts w:ascii="Cambria Math" w:hAnsi="Cambria Math"/>
                  <w:lang w:val="en-US"/>
                </w:rPr>
                <m:t>N∙K</m:t>
              </m:r>
            </m:oMath>
            <w:r w:rsidRPr="0023370A">
              <w:rPr>
                <w:lang w:val="en-US"/>
              </w:rPr>
              <w:t xml:space="preserve"> slots for a PUSCH transmission of a PUSCH repetition type A scheduled by DCI format 0_1</w:t>
            </w:r>
            <w:r w:rsidR="003F216A" w:rsidRPr="0023370A">
              <w:rPr>
                <w:color w:val="538135" w:themeColor="accent6" w:themeShade="BF"/>
                <w:highlight w:val="yellow"/>
                <w:lang w:val="en-US"/>
              </w:rPr>
              <w:t>,</w:t>
            </w:r>
            <w:r w:rsidR="003F216A" w:rsidRPr="0023370A">
              <w:rPr>
                <w:strike/>
                <w:color w:val="538135" w:themeColor="accent6" w:themeShade="BF"/>
                <w:highlight w:val="yellow"/>
                <w:lang w:val="en-US"/>
              </w:rPr>
              <w:t xml:space="preserve"> or</w:t>
            </w:r>
            <w:r w:rsidR="003F216A" w:rsidRPr="0023370A">
              <w:rPr>
                <w:highlight w:val="yellow"/>
                <w:lang w:val="en-US"/>
              </w:rPr>
              <w:t xml:space="preserve"> 0_2 </w:t>
            </w:r>
            <w:r w:rsidR="003F216A" w:rsidRPr="0023370A">
              <w:rPr>
                <w:color w:val="538135" w:themeColor="accent6" w:themeShade="BF"/>
                <w:highlight w:val="yellow"/>
                <w:u w:val="single"/>
                <w:lang w:val="en-US"/>
              </w:rPr>
              <w:t>or 0_3</w:t>
            </w:r>
            <w:r w:rsidRPr="0023370A">
              <w:rPr>
                <w:lang w:val="en-US"/>
              </w:rPr>
              <w:t xml:space="preserve"> when </w:t>
            </w:r>
            <w:proofErr w:type="spellStart"/>
            <w:r w:rsidRPr="0023370A">
              <w:rPr>
                <w:i/>
                <w:iCs/>
                <w:lang w:val="en-US"/>
              </w:rPr>
              <w:t>AvailableSlotCounting</w:t>
            </w:r>
            <w:proofErr w:type="spellEnd"/>
            <w:r w:rsidRPr="0023370A">
              <w:rPr>
                <w:lang w:val="en-US"/>
              </w:rPr>
              <w:t xml:space="preserve"> is enabled </w:t>
            </w:r>
            <w:r w:rsidRPr="0023370A">
              <w:rPr>
                <w:color w:val="000000" w:themeColor="text1"/>
                <w:lang w:val="en-US"/>
              </w:rPr>
              <w:t>and K&gt;1</w:t>
            </w:r>
            <w:r w:rsidRPr="0023370A">
              <w:rPr>
                <w:lang w:val="en-US"/>
              </w:rPr>
              <w:t>, or for a PUSCH transmission of TB processing over multiple slots scheduled by DCI format 0_1</w:t>
            </w:r>
            <w:r w:rsidR="003F216A" w:rsidRPr="0023370A">
              <w:rPr>
                <w:color w:val="538135" w:themeColor="accent6" w:themeShade="BF"/>
                <w:highlight w:val="yellow"/>
                <w:lang w:val="en-US"/>
              </w:rPr>
              <w:t>,</w:t>
            </w:r>
            <w:r w:rsidR="003F216A" w:rsidRPr="0023370A">
              <w:rPr>
                <w:strike/>
                <w:color w:val="538135" w:themeColor="accent6" w:themeShade="BF"/>
                <w:highlight w:val="yellow"/>
                <w:lang w:val="en-US"/>
              </w:rPr>
              <w:t xml:space="preserve"> or</w:t>
            </w:r>
            <w:r w:rsidR="003F216A" w:rsidRPr="0023370A">
              <w:rPr>
                <w:highlight w:val="yellow"/>
                <w:lang w:val="en-US"/>
              </w:rPr>
              <w:t xml:space="preserve"> 0_2 </w:t>
            </w:r>
            <w:r w:rsidR="003F216A" w:rsidRPr="0023370A">
              <w:rPr>
                <w:color w:val="538135" w:themeColor="accent6" w:themeShade="BF"/>
                <w:highlight w:val="yellow"/>
                <w:u w:val="single"/>
                <w:lang w:val="en-US"/>
              </w:rPr>
              <w:t>or 0_3</w:t>
            </w:r>
            <w:r w:rsidRPr="0023370A">
              <w:rPr>
                <w:lang w:val="en-US"/>
              </w:rPr>
              <w:t>, based on the TDRA information field value in the DCI format 0_1</w:t>
            </w:r>
            <w:r w:rsidR="00E91FA7" w:rsidRPr="0023370A">
              <w:rPr>
                <w:color w:val="538135" w:themeColor="accent6" w:themeShade="BF"/>
                <w:highlight w:val="yellow"/>
                <w:lang w:val="en-US"/>
              </w:rPr>
              <w:t>,</w:t>
            </w:r>
            <w:r w:rsidR="00E91FA7" w:rsidRPr="0023370A">
              <w:rPr>
                <w:strike/>
                <w:color w:val="538135" w:themeColor="accent6" w:themeShade="BF"/>
                <w:highlight w:val="yellow"/>
                <w:lang w:val="en-US"/>
              </w:rPr>
              <w:t xml:space="preserve"> or</w:t>
            </w:r>
            <w:r w:rsidR="00E91FA7" w:rsidRPr="0023370A">
              <w:rPr>
                <w:highlight w:val="yellow"/>
                <w:lang w:val="en-US"/>
              </w:rPr>
              <w:t xml:space="preserve"> 0_2 </w:t>
            </w:r>
            <w:r w:rsidR="00E91FA7" w:rsidRPr="0023370A">
              <w:rPr>
                <w:color w:val="538135" w:themeColor="accent6" w:themeShade="BF"/>
                <w:highlight w:val="yellow"/>
                <w:u w:val="single"/>
                <w:lang w:val="en-US"/>
              </w:rPr>
              <w:t>or 0_3</w:t>
            </w:r>
            <w:r w:rsidRPr="0023370A">
              <w:rPr>
                <w:lang w:val="en-US"/>
              </w:rPr>
              <w:t xml:space="preserve">. A slot is not counted in the number of </w:t>
            </w:r>
            <m:oMath>
              <m:r>
                <w:rPr>
                  <w:rFonts w:ascii="Cambria Math" w:hAnsi="Cambria Math"/>
                  <w:lang w:val="en-US"/>
                </w:rPr>
                <m:t>N∙K</m:t>
              </m:r>
            </m:oMath>
            <w:r w:rsidRPr="0023370A">
              <w:rPr>
                <w:lang w:val="en-US"/>
              </w:rPr>
              <w:t xml:space="preserve"> slots if at least one of the symbols indicated by the indexed row of the used resource allocation table in the slot does not start or end at least </w:t>
            </w:r>
            <m:oMath>
              <m:sSub>
                <m:sSubPr>
                  <m:ctrlPr>
                    <w:rPr>
                      <w:rFonts w:ascii="Cambria Math" w:eastAsia="MS PGothic" w:hAnsi="Cambria Math" w:cs="MS PGothic"/>
                      <w:sz w:val="24"/>
                      <w:szCs w:val="24"/>
                      <w:lang w:val="en-US"/>
                    </w:rPr>
                  </m:ctrlPr>
                </m:sSubPr>
                <m:e>
                  <m:r>
                    <w:rPr>
                      <w:rFonts w:ascii="Cambria Math" w:hAnsi="Cambria Math"/>
                      <w:lang w:val="en-US"/>
                    </w:rPr>
                    <m:t>N</m:t>
                  </m:r>
                </m:e>
                <m:sub>
                  <m:r>
                    <m:rPr>
                      <m:nor/>
                    </m:rPr>
                    <w:rPr>
                      <w:lang w:val="en-US"/>
                    </w:rPr>
                    <m:t>Rx-Tx</m:t>
                  </m:r>
                </m:sub>
              </m:sSub>
              <m:r>
                <w:rPr>
                  <w:rFonts w:ascii="Cambria Math" w:hAnsi="Cambria Math" w:cs="Cambria Math"/>
                  <w:lang w:val="en-US"/>
                </w:rPr>
                <m:t>⋅</m:t>
              </m:r>
              <m:sSub>
                <m:sSubPr>
                  <m:ctrlPr>
                    <w:rPr>
                      <w:rFonts w:ascii="Cambria Math" w:eastAsia="MS PGothic" w:hAnsi="Cambria Math" w:cs="MS PGothic"/>
                      <w:sz w:val="24"/>
                      <w:szCs w:val="24"/>
                      <w:lang w:val="en-US"/>
                    </w:rPr>
                  </m:ctrlPr>
                </m:sSubPr>
                <m:e>
                  <m:r>
                    <w:rPr>
                      <w:rFonts w:ascii="Cambria Math" w:hAnsi="Cambria Math"/>
                      <w:lang w:val="en-US"/>
                    </w:rPr>
                    <m:t>T</m:t>
                  </m:r>
                </m:e>
                <m:sub>
                  <m:r>
                    <m:rPr>
                      <m:nor/>
                    </m:rPr>
                    <w:rPr>
                      <w:lang w:val="en-US"/>
                    </w:rPr>
                    <m:t>c</m:t>
                  </m:r>
                </m:sub>
              </m:sSub>
            </m:oMath>
            <w:r w:rsidRPr="0023370A">
              <w:rPr>
                <w:lang w:val="en-US"/>
              </w:rPr>
              <w:t xml:space="preserve"> or </w:t>
            </w:r>
            <m:oMath>
              <m:sSub>
                <m:sSubPr>
                  <m:ctrlPr>
                    <w:rPr>
                      <w:rFonts w:ascii="Cambria Math" w:eastAsia="MS PGothic" w:hAnsi="Cambria Math" w:cs="MS PGothic"/>
                      <w:sz w:val="24"/>
                      <w:szCs w:val="24"/>
                      <w:lang w:val="en-US"/>
                    </w:rPr>
                  </m:ctrlPr>
                </m:sSubPr>
                <m:e>
                  <m:r>
                    <w:rPr>
                      <w:rFonts w:ascii="Cambria Math" w:hAnsi="Cambria Math"/>
                      <w:lang w:val="en-US"/>
                    </w:rPr>
                    <m:t>N</m:t>
                  </m:r>
                </m:e>
                <m:sub>
                  <m:r>
                    <m:rPr>
                      <m:nor/>
                    </m:rPr>
                    <w:rPr>
                      <w:lang w:val="en-US"/>
                    </w:rPr>
                    <m:t>Tx-Rx</m:t>
                  </m:r>
                </m:sub>
              </m:sSub>
              <m:r>
                <w:rPr>
                  <w:rFonts w:ascii="Cambria Math" w:hAnsi="Cambria Math" w:cs="Cambria Math"/>
                  <w:lang w:val="en-US"/>
                </w:rPr>
                <m:t>⋅</m:t>
              </m:r>
              <m:sSub>
                <m:sSubPr>
                  <m:ctrlPr>
                    <w:rPr>
                      <w:rFonts w:ascii="Cambria Math" w:eastAsia="MS PGothic" w:hAnsi="Cambria Math" w:cs="MS PGothic"/>
                      <w:sz w:val="24"/>
                      <w:szCs w:val="24"/>
                      <w:lang w:val="en-US"/>
                    </w:rPr>
                  </m:ctrlPr>
                </m:sSubPr>
                <m:e>
                  <m:r>
                    <w:rPr>
                      <w:rFonts w:ascii="Cambria Math" w:hAnsi="Cambria Math"/>
                      <w:lang w:val="en-US"/>
                    </w:rPr>
                    <m:t>T</m:t>
                  </m:r>
                </m:e>
                <m:sub>
                  <m:r>
                    <m:rPr>
                      <m:nor/>
                    </m:rPr>
                    <w:rPr>
                      <w:lang w:val="en-US"/>
                    </w:rPr>
                    <m:t>c</m:t>
                  </m:r>
                </m:sub>
              </m:sSub>
            </m:oMath>
            <w:r w:rsidRPr="0023370A">
              <w:rPr>
                <w:lang w:val="en-US"/>
              </w:rPr>
              <w:t xml:space="preserve">, respectively, from the last or first symbol of an SS/PBCH block with index provided by </w:t>
            </w:r>
            <w:proofErr w:type="spellStart"/>
            <w:r w:rsidRPr="0023370A">
              <w:rPr>
                <w:i/>
                <w:iCs/>
                <w:lang w:val="en-US"/>
              </w:rPr>
              <w:t>ssb-PositionsInBurst</w:t>
            </w:r>
            <w:proofErr w:type="spellEnd"/>
            <w:r w:rsidRPr="0023370A">
              <w:rPr>
                <w:lang w:val="en-US"/>
              </w:rPr>
              <w:t>.</w:t>
            </w:r>
          </w:p>
          <w:p w14:paraId="75D861F5" w14:textId="77777777" w:rsidR="0020199C" w:rsidRPr="0023370A" w:rsidRDefault="0020199C" w:rsidP="0020199C">
            <w:pPr>
              <w:pStyle w:val="B1"/>
              <w:rPr>
                <w:lang w:val="en-US"/>
              </w:rPr>
            </w:pPr>
            <w:r w:rsidRPr="0023370A">
              <w:rPr>
                <w:lang w:val="en-US"/>
              </w:rPr>
              <w:t>-</w:t>
            </w:r>
            <w:r w:rsidRPr="0023370A">
              <w:rPr>
                <w:lang w:val="en-US"/>
              </w:rPr>
              <w:tab/>
              <w:t xml:space="preserve">The UE determines </w:t>
            </w:r>
            <m:oMath>
              <m:r>
                <w:rPr>
                  <w:rFonts w:ascii="Cambria Math" w:hAnsi="Cambria Math"/>
                  <w:lang w:val="en-US"/>
                </w:rPr>
                <m:t>N∙K</m:t>
              </m:r>
            </m:oMath>
            <w:r w:rsidRPr="0023370A">
              <w:rPr>
                <w:lang w:val="en-US"/>
              </w:rPr>
              <w:t xml:space="preserve"> consecutive slots for a PUSCH transmission of </w:t>
            </w:r>
            <w:r w:rsidRPr="0023370A">
              <w:rPr>
                <w:rFonts w:eastAsia="Batang"/>
                <w:lang w:val="en-US"/>
              </w:rPr>
              <w:t xml:space="preserve">a </w:t>
            </w:r>
            <w:r w:rsidRPr="0023370A">
              <w:rPr>
                <w:lang w:val="en-US"/>
              </w:rPr>
              <w:t>PUSCH repetition Type A</w:t>
            </w:r>
            <w:r w:rsidRPr="0023370A">
              <w:rPr>
                <w:rFonts w:eastAsia="Batang"/>
                <w:lang w:val="en-US"/>
              </w:rPr>
              <w:t xml:space="preserve"> scheduled by RAR UL grant, </w:t>
            </w:r>
            <w:r w:rsidRPr="0023370A">
              <w:rPr>
                <w:lang w:val="en-US"/>
              </w:rPr>
              <w:t xml:space="preserve">based on </w:t>
            </w:r>
            <w:r w:rsidRPr="0023370A">
              <w:rPr>
                <w:rFonts w:eastAsia="Batang"/>
                <w:lang w:val="en-US"/>
              </w:rPr>
              <w:t xml:space="preserve">the TDRA information field value in the RAR UL grant. </w:t>
            </w:r>
          </w:p>
          <w:p w14:paraId="0932F569" w14:textId="77777777" w:rsidR="0020199C" w:rsidRPr="0023370A" w:rsidRDefault="0020199C" w:rsidP="0020199C">
            <w:pPr>
              <w:pStyle w:val="B1"/>
              <w:rPr>
                <w:lang w:val="en-US"/>
              </w:rPr>
            </w:pPr>
            <w:r w:rsidRPr="0023370A">
              <w:rPr>
                <w:lang w:val="en-US"/>
              </w:rPr>
              <w:t>-</w:t>
            </w:r>
            <w:r w:rsidRPr="0023370A">
              <w:rPr>
                <w:lang w:val="en-US"/>
              </w:rPr>
              <w:tab/>
              <w:t xml:space="preserve">The UE determines </w:t>
            </w:r>
            <m:oMath>
              <m:r>
                <w:rPr>
                  <w:rFonts w:ascii="Cambria Math" w:hAnsi="Cambria Math"/>
                  <w:lang w:val="en-US"/>
                </w:rPr>
                <m:t>N∙K</m:t>
              </m:r>
            </m:oMath>
            <w:r w:rsidRPr="0023370A">
              <w:rPr>
                <w:lang w:val="en-US"/>
              </w:rPr>
              <w:t xml:space="preserve"> consecutive slots for a PUSCH transmission of a</w:t>
            </w:r>
            <w:r w:rsidRPr="0023370A">
              <w:rPr>
                <w:rFonts w:eastAsia="Batang"/>
                <w:lang w:val="en-US"/>
              </w:rPr>
              <w:t xml:space="preserve"> </w:t>
            </w:r>
            <w:r w:rsidRPr="0023370A">
              <w:rPr>
                <w:lang w:val="en-US"/>
              </w:rPr>
              <w:t>PUSCH repetition Type A</w:t>
            </w:r>
            <w:r w:rsidRPr="0023370A">
              <w:rPr>
                <w:rFonts w:eastAsia="Batang"/>
                <w:lang w:val="en-US"/>
              </w:rPr>
              <w:t xml:space="preserve"> scheduled by DCI format 0_0 with CRC scrambled by TC-RNTI, </w:t>
            </w:r>
            <w:r w:rsidRPr="0023370A">
              <w:rPr>
                <w:lang w:val="en-US"/>
              </w:rPr>
              <w:t xml:space="preserve">based on the </w:t>
            </w:r>
            <w:r w:rsidRPr="0023370A">
              <w:rPr>
                <w:rFonts w:eastAsia="Batang"/>
                <w:lang w:val="en-US"/>
              </w:rPr>
              <w:t xml:space="preserve">TDRA information field value in the DCI scheduling the PUSCH. </w:t>
            </w:r>
          </w:p>
          <w:p w14:paraId="02FD64EF" w14:textId="77777777" w:rsidR="0020199C" w:rsidRPr="0023370A" w:rsidRDefault="0020199C" w:rsidP="0020199C">
            <w:pPr>
              <w:rPr>
                <w:rFonts w:eastAsia="Batang"/>
                <w:b/>
                <w:kern w:val="24"/>
                <w:lang w:val="en-US"/>
              </w:rPr>
            </w:pPr>
            <w:r w:rsidRPr="0023370A">
              <w:rPr>
                <w:rFonts w:eastAsia="Batang"/>
                <w:kern w:val="24"/>
                <w:lang w:val="en-US"/>
              </w:rPr>
              <w:t xml:space="preserve">If a UE would transmit a </w:t>
            </w:r>
            <w:r w:rsidRPr="0023370A">
              <w:rPr>
                <w:lang w:val="en-US"/>
              </w:rPr>
              <w:t>PUSCH of PUSCH repetition Type A</w:t>
            </w:r>
            <w:r w:rsidRPr="0023370A">
              <w:rPr>
                <w:rFonts w:eastAsia="Batang"/>
                <w:kern w:val="24"/>
                <w:lang w:val="en-US"/>
              </w:rPr>
              <w:t xml:space="preserve"> when </w:t>
            </w:r>
            <w:proofErr w:type="spellStart"/>
            <w:r w:rsidRPr="0023370A">
              <w:rPr>
                <w:i/>
                <w:iCs/>
                <w:lang w:val="en-US"/>
              </w:rPr>
              <w:t>AvailableSlotCounting</w:t>
            </w:r>
            <w:proofErr w:type="spellEnd"/>
            <w:r w:rsidRPr="0023370A">
              <w:rPr>
                <w:lang w:val="en-US"/>
              </w:rPr>
              <w:t xml:space="preserve"> is enabled</w:t>
            </w:r>
            <w:r w:rsidRPr="0023370A">
              <w:rPr>
                <w:rFonts w:eastAsia="Batang"/>
                <w:kern w:val="24"/>
                <w:lang w:val="en-US"/>
              </w:rPr>
              <w:t xml:space="preserve"> and </w:t>
            </w:r>
            <w:r w:rsidRPr="0023370A">
              <w:rPr>
                <w:color w:val="000000" w:themeColor="text1"/>
                <w:lang w:val="en-US"/>
              </w:rPr>
              <w:t>K&gt;1</w:t>
            </w:r>
            <w:r w:rsidRPr="0023370A">
              <w:rPr>
                <w:rFonts w:eastAsia="Batang"/>
                <w:color w:val="000000" w:themeColor="text1"/>
                <w:kern w:val="24"/>
                <w:lang w:val="en-US"/>
              </w:rPr>
              <w:t xml:space="preserve"> or </w:t>
            </w:r>
            <w:r w:rsidRPr="0023370A">
              <w:rPr>
                <w:color w:val="000000" w:themeColor="text1"/>
                <w:lang w:val="en-US"/>
              </w:rPr>
              <w:t>a TB processing over multiple slots</w:t>
            </w:r>
            <w:r w:rsidRPr="0023370A">
              <w:rPr>
                <w:rFonts w:eastAsia="Batang"/>
                <w:kern w:val="24"/>
                <w:lang w:val="en-US"/>
              </w:rPr>
              <w:t xml:space="preserve"> over </w:t>
            </w:r>
            <m:oMath>
              <m:r>
                <w:rPr>
                  <w:rFonts w:ascii="Cambria Math" w:hAnsi="Cambria Math"/>
                  <w:lang w:val="en-US"/>
                </w:rPr>
                <m:t>N∙K</m:t>
              </m:r>
            </m:oMath>
            <w:r w:rsidRPr="0023370A" w:rsidDel="00456A73">
              <w:rPr>
                <w:rFonts w:eastAsia="Batang"/>
                <w:i/>
                <w:kern w:val="24"/>
                <w:lang w:val="en-US"/>
              </w:rPr>
              <w:t xml:space="preserve"> </w:t>
            </w:r>
            <w:r w:rsidRPr="0023370A">
              <w:rPr>
                <w:rFonts w:eastAsia="Batang"/>
                <w:kern w:val="24"/>
                <w:lang w:val="en-US"/>
              </w:rPr>
              <w:t xml:space="preserve">slots, and the UE does not transmit the </w:t>
            </w:r>
            <w:r w:rsidRPr="0023370A">
              <w:rPr>
                <w:lang w:val="en-US"/>
              </w:rPr>
              <w:t>PUSCH of a TB processing over multiple slots or the PUSCH repetition Type A</w:t>
            </w:r>
            <w:r w:rsidRPr="0023370A">
              <w:rPr>
                <w:rFonts w:eastAsia="Batang"/>
                <w:kern w:val="24"/>
                <w:lang w:val="en-US"/>
              </w:rPr>
              <w:t xml:space="preserve"> in a slot from the </w:t>
            </w:r>
            <m:oMath>
              <m:r>
                <w:rPr>
                  <w:rFonts w:ascii="Cambria Math" w:hAnsi="Cambria Math"/>
                  <w:lang w:val="en-US"/>
                </w:rPr>
                <m:t>N∙K</m:t>
              </m:r>
            </m:oMath>
            <w:r w:rsidRPr="0023370A">
              <w:rPr>
                <w:rFonts w:eastAsia="Batang"/>
                <w:kern w:val="24"/>
                <w:lang w:val="en-US"/>
              </w:rPr>
              <w:t xml:space="preserve"> slots, according to Clause 9, Clause 11.1, Clause 11.2A, Clause 15 and Clause 17.2 of [6, TS 38.213], the UE counts the slots in the number of </w:t>
            </w:r>
            <m:oMath>
              <m:r>
                <w:rPr>
                  <w:rFonts w:ascii="Cambria Math" w:hAnsi="Cambria Math"/>
                  <w:lang w:val="en-US"/>
                </w:rPr>
                <m:t>N∙K</m:t>
              </m:r>
            </m:oMath>
            <w:r w:rsidRPr="0023370A" w:rsidDel="00456A73">
              <w:rPr>
                <w:rFonts w:eastAsia="Batang"/>
                <w:i/>
                <w:kern w:val="24"/>
                <w:lang w:val="en-US"/>
              </w:rPr>
              <w:t xml:space="preserve"> </w:t>
            </w:r>
            <w:r w:rsidRPr="0023370A">
              <w:rPr>
                <w:rFonts w:eastAsia="Batang"/>
                <w:kern w:val="24"/>
                <w:lang w:val="en-US"/>
              </w:rPr>
              <w:t>slots.</w:t>
            </w:r>
          </w:p>
          <w:p w14:paraId="4E15E99C" w14:textId="77777777" w:rsidR="0020199C" w:rsidRPr="0023370A" w:rsidRDefault="0020199C" w:rsidP="0020199C">
            <w:pPr>
              <w:spacing w:before="240"/>
              <w:rPr>
                <w:iCs/>
                <w:lang w:val="en-US"/>
              </w:rPr>
            </w:pPr>
            <w:r w:rsidRPr="0023370A">
              <w:rPr>
                <w:lang w:val="en-US"/>
              </w:rPr>
              <w:t xml:space="preserve">For PUSCH repetition Type A, in case </w:t>
            </w:r>
            <w:r w:rsidRPr="0023370A">
              <w:rPr>
                <w:i/>
                <w:lang w:val="en-US"/>
              </w:rPr>
              <w:t>K&gt;1</w:t>
            </w:r>
            <w:r w:rsidRPr="0023370A">
              <w:rPr>
                <w:iCs/>
                <w:lang w:val="en-US"/>
              </w:rPr>
              <w:t xml:space="preserve">, </w:t>
            </w:r>
          </w:p>
          <w:p w14:paraId="39AFD5C6" w14:textId="2580F342" w:rsidR="0020199C" w:rsidRPr="0023370A" w:rsidRDefault="0020199C" w:rsidP="0020199C">
            <w:pPr>
              <w:pStyle w:val="B1"/>
              <w:rPr>
                <w:lang w:val="en-US"/>
              </w:rPr>
            </w:pPr>
            <w:r w:rsidRPr="0023370A">
              <w:rPr>
                <w:lang w:val="en-US"/>
              </w:rPr>
              <w:t>-</w:t>
            </w:r>
            <w:r w:rsidRPr="0023370A">
              <w:rPr>
                <w:lang w:val="en-US"/>
              </w:rPr>
              <w:tab/>
              <w:t>If the PUSCH is scheduled by DCI format 0_1</w:t>
            </w:r>
            <w:r w:rsidR="00F14799" w:rsidRPr="0023370A">
              <w:rPr>
                <w:color w:val="538135" w:themeColor="accent6" w:themeShade="BF"/>
                <w:highlight w:val="yellow"/>
                <w:lang w:val="en-US"/>
              </w:rPr>
              <w:t>,</w:t>
            </w:r>
            <w:r w:rsidR="00F14799" w:rsidRPr="0023370A">
              <w:rPr>
                <w:strike/>
                <w:color w:val="538135" w:themeColor="accent6" w:themeShade="BF"/>
                <w:highlight w:val="yellow"/>
                <w:lang w:val="en-US"/>
              </w:rPr>
              <w:t xml:space="preserve"> or</w:t>
            </w:r>
            <w:r w:rsidR="00F14799" w:rsidRPr="0023370A">
              <w:rPr>
                <w:highlight w:val="yellow"/>
                <w:lang w:val="en-US"/>
              </w:rPr>
              <w:t xml:space="preserve"> 0_2 </w:t>
            </w:r>
            <w:r w:rsidR="00F14799" w:rsidRPr="0023370A">
              <w:rPr>
                <w:color w:val="538135" w:themeColor="accent6" w:themeShade="BF"/>
                <w:highlight w:val="yellow"/>
                <w:u w:val="single"/>
                <w:lang w:val="en-US"/>
              </w:rPr>
              <w:t>or 0_3</w:t>
            </w:r>
          </w:p>
          <w:p w14:paraId="29A8DE14" w14:textId="77777777" w:rsidR="0020199C" w:rsidRPr="0023370A" w:rsidRDefault="0020199C" w:rsidP="0020199C">
            <w:pPr>
              <w:pStyle w:val="B2"/>
              <w:rPr>
                <w:lang w:val="en-US"/>
              </w:rPr>
            </w:pPr>
            <w:r w:rsidRPr="0023370A">
              <w:rPr>
                <w:lang w:val="en-US"/>
              </w:rPr>
              <w:t>-</w:t>
            </w:r>
            <w:r w:rsidRPr="0023370A">
              <w:rPr>
                <w:lang w:val="en-US"/>
              </w:rPr>
              <w:tab/>
              <w:t xml:space="preserve">if </w:t>
            </w:r>
            <w:proofErr w:type="spellStart"/>
            <w:r w:rsidRPr="0023370A">
              <w:rPr>
                <w:i/>
                <w:iCs/>
                <w:lang w:val="en-US"/>
              </w:rPr>
              <w:t>AvailableSlotCounting</w:t>
            </w:r>
            <w:proofErr w:type="spellEnd"/>
            <w:r w:rsidRPr="0023370A">
              <w:rPr>
                <w:lang w:val="en-US"/>
              </w:rPr>
              <w:t xml:space="preserve"> is enabled, the same symbol allocation is applied across the </w:t>
            </w:r>
            <m:oMath>
              <m:r>
                <w:rPr>
                  <w:rFonts w:ascii="Cambria Math" w:hAnsi="Cambria Math"/>
                  <w:lang w:val="en-US"/>
                </w:rPr>
                <m:t>N∙K</m:t>
              </m:r>
            </m:oMath>
            <w:r w:rsidRPr="0023370A">
              <w:rPr>
                <w:lang w:val="en-US"/>
              </w:rPr>
              <w:t xml:space="preserve"> slots determined for the PUSCH transmission and the PUSCH is limited to a single transmission layer. The UE shall repeat the TB across the </w:t>
            </w:r>
            <m:oMath>
              <m:r>
                <w:rPr>
                  <w:rFonts w:ascii="Cambria Math" w:hAnsi="Cambria Math"/>
                  <w:lang w:val="en-US"/>
                </w:rPr>
                <m:t>N∙K</m:t>
              </m:r>
            </m:oMath>
            <w:r w:rsidRPr="0023370A" w:rsidDel="00456A73">
              <w:rPr>
                <w:i/>
                <w:iCs/>
                <w:lang w:val="en-US"/>
              </w:rPr>
              <w:t xml:space="preserve"> </w:t>
            </w:r>
            <w:r w:rsidRPr="0023370A">
              <w:rPr>
                <w:lang w:val="en-US"/>
              </w:rPr>
              <w:t>slots determined for the PUSCH transmission, applying the same symbol allocation in each slot.</w:t>
            </w:r>
          </w:p>
          <w:p w14:paraId="4E5C743D" w14:textId="77777777" w:rsidR="0020199C" w:rsidRPr="0023370A" w:rsidRDefault="0020199C" w:rsidP="0020199C">
            <w:pPr>
              <w:pStyle w:val="B2"/>
              <w:rPr>
                <w:lang w:val="en-US"/>
              </w:rPr>
            </w:pPr>
            <w:r w:rsidRPr="0023370A">
              <w:rPr>
                <w:lang w:val="en-US"/>
              </w:rPr>
              <w:t>-</w:t>
            </w:r>
            <w:r w:rsidRPr="0023370A">
              <w:rPr>
                <w:lang w:val="en-US"/>
              </w:rPr>
              <w:tab/>
              <w:t xml:space="preserve">Otherwise, </w:t>
            </w:r>
            <w:r w:rsidRPr="0023370A">
              <w:rPr>
                <w:iCs/>
                <w:lang w:val="en-US"/>
              </w:rPr>
              <w:t>t</w:t>
            </w:r>
            <w:r w:rsidRPr="0023370A">
              <w:rPr>
                <w:lang w:val="en-US"/>
              </w:rPr>
              <w:t xml:space="preserve">he same symbol allocation is applied across the </w:t>
            </w:r>
            <m:oMath>
              <m:r>
                <w:rPr>
                  <w:rFonts w:ascii="Cambria Math" w:hAnsi="Cambria Math"/>
                  <w:lang w:val="en-US"/>
                </w:rPr>
                <m:t>N∙K</m:t>
              </m:r>
            </m:oMath>
            <w:r w:rsidRPr="0023370A">
              <w:rPr>
                <w:lang w:val="en-US"/>
              </w:rPr>
              <w:t xml:space="preserve"> consecutive slots and the PUSCH is limited to a single transmission layer. The UE shall repeat the TB across the </w:t>
            </w:r>
            <m:oMath>
              <m:r>
                <w:rPr>
                  <w:rFonts w:ascii="Cambria Math" w:hAnsi="Cambria Math"/>
                  <w:lang w:val="en-US"/>
                </w:rPr>
                <m:t>N∙K</m:t>
              </m:r>
            </m:oMath>
            <w:r w:rsidRPr="0023370A">
              <w:rPr>
                <w:lang w:val="en-US"/>
              </w:rPr>
              <w:t xml:space="preserve"> consecutive slots applying the same symbol allocation in each slot. </w:t>
            </w:r>
          </w:p>
          <w:p w14:paraId="4BE4333B" w14:textId="77777777" w:rsidR="0020199C" w:rsidRPr="0023370A" w:rsidRDefault="0020199C" w:rsidP="0020199C">
            <w:pPr>
              <w:pStyle w:val="B1"/>
              <w:rPr>
                <w:lang w:val="en-US"/>
              </w:rPr>
            </w:pPr>
            <w:r w:rsidRPr="0023370A">
              <w:rPr>
                <w:lang w:val="en-US"/>
              </w:rPr>
              <w:t>-</w:t>
            </w:r>
            <w:r w:rsidRPr="0023370A">
              <w:rPr>
                <w:lang w:val="en-US"/>
              </w:rPr>
              <w:tab/>
              <w:t xml:space="preserve">Else if the PUSCH is </w:t>
            </w:r>
            <w:r w:rsidRPr="0023370A">
              <w:rPr>
                <w:color w:val="000000"/>
                <w:lang w:val="en-US"/>
              </w:rPr>
              <w:t>scheduled by RAR UL grant or by DCI format 0_0 with CRC scrambled by TC-RNTI</w:t>
            </w:r>
            <w:r w:rsidRPr="0023370A">
              <w:rPr>
                <w:lang w:val="en-US"/>
              </w:rPr>
              <w:t xml:space="preserve">, the same symbol allocation is applied across the </w:t>
            </w:r>
            <m:oMath>
              <m:r>
                <w:rPr>
                  <w:rFonts w:ascii="Cambria Math" w:hAnsi="Cambria Math"/>
                  <w:lang w:val="en-US"/>
                </w:rPr>
                <m:t>N∙K</m:t>
              </m:r>
            </m:oMath>
            <w:r w:rsidRPr="0023370A">
              <w:rPr>
                <w:lang w:val="en-US"/>
              </w:rPr>
              <w:t xml:space="preserve"> slots determined for the PUSCH transmission and the PUSCH is limited to a single transmission layer. The UE shall repeat the TB across the </w:t>
            </w:r>
            <m:oMath>
              <m:r>
                <w:rPr>
                  <w:rFonts w:ascii="Cambria Math" w:hAnsi="Cambria Math"/>
                  <w:lang w:val="en-US"/>
                </w:rPr>
                <m:t>N∙K</m:t>
              </m:r>
            </m:oMath>
            <w:r w:rsidRPr="0023370A">
              <w:rPr>
                <w:lang w:val="en-US"/>
              </w:rPr>
              <w:t xml:space="preserve"> slots determined for the PUSCH transmission, applying the same symbol allocation in each slot.</w:t>
            </w:r>
          </w:p>
          <w:p w14:paraId="560EB032" w14:textId="77777777" w:rsidR="0020199C" w:rsidRPr="0023370A" w:rsidRDefault="0020199C" w:rsidP="00991E6D">
            <w:pPr>
              <w:pStyle w:val="B2"/>
              <w:rPr>
                <w:lang w:val="en-US"/>
              </w:rPr>
            </w:pPr>
          </w:p>
          <w:p w14:paraId="405B7894" w14:textId="620925A7" w:rsidR="00913126" w:rsidRPr="0023370A" w:rsidRDefault="00512431" w:rsidP="00512431">
            <w:pPr>
              <w:pStyle w:val="B2"/>
              <w:jc w:val="center"/>
              <w:rPr>
                <w:lang w:val="en-US"/>
              </w:rPr>
            </w:pPr>
            <w:r w:rsidRPr="0023370A">
              <w:rPr>
                <w:color w:val="FF0000"/>
                <w:lang w:val="en-US"/>
              </w:rPr>
              <w:t>&lt;omitted text&gt;</w:t>
            </w:r>
          </w:p>
          <w:p w14:paraId="064E9841" w14:textId="1C898AB7" w:rsidR="00890EA0" w:rsidRPr="0023370A" w:rsidRDefault="00890EA0" w:rsidP="00890EA0">
            <w:pPr>
              <w:rPr>
                <w:rFonts w:eastAsia="Times New Roman"/>
                <w:lang w:val="en-US"/>
              </w:rPr>
            </w:pPr>
            <w:r w:rsidRPr="0023370A">
              <w:rPr>
                <w:rFonts w:eastAsia="Times New Roman"/>
                <w:lang w:val="en-US"/>
              </w:rPr>
              <w:lastRenderedPageBreak/>
              <w:t>For PUSCH transmissions of TB processing over multiple slots, when a DCI format 0_1</w:t>
            </w:r>
            <w:r w:rsidR="001D2157" w:rsidRPr="0023370A">
              <w:rPr>
                <w:rFonts w:eastAsia="Times New Roman"/>
                <w:lang w:val="en-US"/>
              </w:rPr>
              <w:t xml:space="preserve"> </w:t>
            </w:r>
            <w:r w:rsidRPr="0023370A">
              <w:rPr>
                <w:rFonts w:eastAsia="Times New Roman"/>
                <w:strike/>
                <w:color w:val="00B050"/>
                <w:highlight w:val="yellow"/>
                <w:lang w:val="en-US"/>
              </w:rPr>
              <w:t>and DCI format</w:t>
            </w:r>
            <w:r w:rsidR="001D2157" w:rsidRPr="0023370A">
              <w:rPr>
                <w:rFonts w:eastAsia="Times New Roman"/>
                <w:color w:val="00B050"/>
                <w:highlight w:val="yellow"/>
                <w:lang w:val="en-US"/>
              </w:rPr>
              <w:t>,_</w:t>
            </w:r>
            <w:r w:rsidRPr="0023370A">
              <w:rPr>
                <w:rFonts w:eastAsia="Times New Roman"/>
                <w:lang w:val="en-US"/>
              </w:rPr>
              <w:t>0_2</w:t>
            </w:r>
            <w:r w:rsidR="009126D4" w:rsidRPr="0023370A">
              <w:rPr>
                <w:rFonts w:eastAsia="Times New Roman"/>
                <w:lang w:val="en-US"/>
              </w:rPr>
              <w:t xml:space="preserve"> </w:t>
            </w:r>
            <w:r w:rsidR="00965725" w:rsidRPr="0023370A">
              <w:rPr>
                <w:rFonts w:eastAsia="Times New Roman"/>
                <w:color w:val="00B050"/>
                <w:highlight w:val="yellow"/>
                <w:u w:val="single"/>
                <w:lang w:val="en-US"/>
              </w:rPr>
              <w:t>and 0_3</w:t>
            </w:r>
            <w:r w:rsidRPr="0023370A">
              <w:rPr>
                <w:rFonts w:eastAsia="Times New Roman"/>
                <w:lang w:val="en-US"/>
              </w:rPr>
              <w:t xml:space="preserve"> schedule aperiodic CSI report(s) on PUSCH with transport block by a 'CSI request' field on a DCI, the CSI report(s) is transmitted only on the first slot of the </w:t>
            </w:r>
            <w:r w:rsidRPr="0023370A">
              <w:rPr>
                <w:rFonts w:ascii="Cambria Math" w:eastAsia="Times New Roman" w:hAnsi="Cambria Math" w:cs="Cambria Math"/>
                <w:lang w:val="en-US"/>
              </w:rPr>
              <w:t>𝑁</w:t>
            </w:r>
            <w:r w:rsidRPr="0023370A">
              <w:rPr>
                <w:rFonts w:eastAsia="Times New Roman"/>
                <w:lang w:val="en-US"/>
              </w:rPr>
              <w:t xml:space="preserve"> ∙ </w:t>
            </w:r>
            <w:r w:rsidRPr="0023370A">
              <w:rPr>
                <w:rFonts w:ascii="Cambria Math" w:eastAsia="Times New Roman" w:hAnsi="Cambria Math" w:cs="Cambria Math"/>
                <w:lang w:val="en-US"/>
              </w:rPr>
              <w:t>𝐾</w:t>
            </w:r>
            <w:r w:rsidRPr="0023370A">
              <w:rPr>
                <w:rFonts w:eastAsia="Times New Roman"/>
                <w:lang w:val="en-US"/>
              </w:rPr>
              <w:t xml:space="preserve"> slots determined for the PUSCH transmission.</w:t>
            </w:r>
          </w:p>
          <w:p w14:paraId="22BA2E99" w14:textId="6B69F68A" w:rsidR="000965AF" w:rsidRPr="0023370A" w:rsidRDefault="000965AF" w:rsidP="005B10F4">
            <w:pPr>
              <w:tabs>
                <w:tab w:val="center" w:pos="4706"/>
                <w:tab w:val="left" w:pos="5744"/>
              </w:tabs>
              <w:rPr>
                <w:color w:val="FF0000"/>
                <w:lang w:val="en-US"/>
              </w:rPr>
            </w:pPr>
            <w:r w:rsidRPr="0023370A">
              <w:rPr>
                <w:color w:val="FF0000"/>
                <w:lang w:val="en-US"/>
              </w:rPr>
              <w:tab/>
            </w:r>
            <w:r w:rsidR="00452967" w:rsidRPr="0023370A">
              <w:rPr>
                <w:color w:val="FF0000"/>
                <w:lang w:val="en-US"/>
              </w:rPr>
              <w:t>&lt;omitted text&gt;</w:t>
            </w:r>
            <w:r w:rsidRPr="0023370A">
              <w:rPr>
                <w:color w:val="FF0000"/>
                <w:lang w:val="en-US"/>
              </w:rPr>
              <w:tab/>
            </w:r>
          </w:p>
        </w:tc>
      </w:tr>
    </w:tbl>
    <w:p w14:paraId="4D40F2A5" w14:textId="77777777" w:rsidR="00913126" w:rsidRPr="0023370A" w:rsidRDefault="00913126" w:rsidP="00913126">
      <w:pPr>
        <w:jc w:val="both"/>
        <w:rPr>
          <w:lang w:val="en-US"/>
        </w:rPr>
      </w:pPr>
    </w:p>
    <w:p w14:paraId="319F8B29" w14:textId="666376F1" w:rsidR="00913126" w:rsidRPr="0023370A" w:rsidRDefault="00452967" w:rsidP="00C74548">
      <w:pPr>
        <w:jc w:val="both"/>
        <w:rPr>
          <w:lang w:val="en-US"/>
        </w:rPr>
      </w:pPr>
      <w:r w:rsidRPr="0023370A">
        <w:rPr>
          <w:lang w:val="en-US"/>
        </w:rPr>
        <w:t xml:space="preserve">So from specification impact perspective, the changes are rather minor, as we just align the operation of 0_3 with 0_1/0_2 throughout </w:t>
      </w:r>
      <w:r w:rsidR="004013DB" w:rsidRPr="0023370A">
        <w:rPr>
          <w:lang w:val="en-US"/>
        </w:rPr>
        <w:t xml:space="preserve">6.1.2.1 and a change would also be needed if we don’t support TBoMS and/or available slot counting. </w:t>
      </w:r>
    </w:p>
    <w:p w14:paraId="7771AA67" w14:textId="6A12D63C" w:rsidR="009C0FAF" w:rsidRPr="0023370A" w:rsidRDefault="008702D8" w:rsidP="00C74548">
      <w:pPr>
        <w:jc w:val="both"/>
        <w:rPr>
          <w:lang w:val="en-US"/>
        </w:rPr>
      </w:pPr>
      <w:r w:rsidRPr="0023370A">
        <w:rPr>
          <w:lang w:val="en-US"/>
        </w:rPr>
        <w:t>With respect to potential RRC impact</w:t>
      </w:r>
      <w:r w:rsidR="009347F9" w:rsidRPr="0023370A">
        <w:rPr>
          <w:lang w:val="en-US"/>
        </w:rPr>
        <w:t xml:space="preserve">, as the current RRC configuration of </w:t>
      </w:r>
      <w:proofErr w:type="spellStart"/>
      <w:r w:rsidR="009347F9" w:rsidRPr="0023370A">
        <w:rPr>
          <w:i/>
          <w:iCs/>
          <w:lang w:val="en-US"/>
        </w:rPr>
        <w:t>AvailableSlotCounting</w:t>
      </w:r>
      <w:proofErr w:type="spellEnd"/>
      <w:r w:rsidR="009347F9" w:rsidRPr="0023370A">
        <w:rPr>
          <w:lang w:val="en-US"/>
        </w:rPr>
        <w:t xml:space="preserve"> and</w:t>
      </w:r>
      <w:r w:rsidR="001A1B4C" w:rsidRPr="0023370A">
        <w:rPr>
          <w:lang w:val="en-US"/>
        </w:rPr>
        <w:t xml:space="preserve"> </w:t>
      </w:r>
      <w:r w:rsidR="001A1B4C" w:rsidRPr="0023370A">
        <w:rPr>
          <w:i/>
          <w:iCs/>
          <w:lang w:val="en-US"/>
        </w:rPr>
        <w:t>numberOfSlotsTBoMS</w:t>
      </w:r>
      <w:r w:rsidR="001A1B4C" w:rsidRPr="0023370A">
        <w:rPr>
          <w:lang w:val="en-US"/>
        </w:rPr>
        <w:t xml:space="preserve"> is </w:t>
      </w:r>
      <w:r w:rsidR="00E13A02" w:rsidRPr="0023370A">
        <w:rPr>
          <w:lang w:val="en-US"/>
        </w:rPr>
        <w:t xml:space="preserve">independent of the applicable DCI format (0_1 and 0_2), the related RRC configuration can be directly also reused for DCI format 0_3, i.e. no RRC impact. </w:t>
      </w:r>
      <w:r w:rsidR="009347F9" w:rsidRPr="0023370A">
        <w:rPr>
          <w:lang w:val="en-US"/>
        </w:rPr>
        <w:t xml:space="preserve"> </w:t>
      </w:r>
      <w:r w:rsidRPr="0023370A">
        <w:rPr>
          <w:lang w:val="en-US"/>
        </w:rPr>
        <w:t xml:space="preserve"> </w:t>
      </w:r>
    </w:p>
    <w:p w14:paraId="43F10663" w14:textId="252AD672" w:rsidR="00BA5658" w:rsidRPr="0023370A" w:rsidRDefault="004013DB" w:rsidP="00C74548">
      <w:pPr>
        <w:jc w:val="both"/>
        <w:rPr>
          <w:lang w:val="en-US"/>
        </w:rPr>
      </w:pPr>
      <w:r w:rsidRPr="0023370A">
        <w:rPr>
          <w:lang w:val="en-US"/>
        </w:rPr>
        <w:t>When looking at the UE features for these two (in FG</w:t>
      </w:r>
      <w:r w:rsidR="00FC36E6" w:rsidRPr="0023370A">
        <w:rPr>
          <w:lang w:val="en-US"/>
        </w:rPr>
        <w:t xml:space="preserve"> 30-2 &amp; 30-3), these features are generically written and not specific </w:t>
      </w:r>
      <w:r w:rsidR="00BA5658" w:rsidRPr="0023370A">
        <w:rPr>
          <w:lang w:val="en-US"/>
        </w:rPr>
        <w:t xml:space="preserve">to the scheduling DCI format. Therefore, no additional UE features seem to be needed here (as this is a function of PUSCH mapping, and not how this is scheduled). </w:t>
      </w:r>
    </w:p>
    <w:p w14:paraId="21A289FC" w14:textId="77777777" w:rsidR="00665178" w:rsidRPr="0023370A" w:rsidRDefault="00BA5658" w:rsidP="00C74548">
      <w:pPr>
        <w:jc w:val="both"/>
        <w:rPr>
          <w:lang w:val="en-US"/>
        </w:rPr>
      </w:pPr>
      <w:r w:rsidRPr="0023370A">
        <w:rPr>
          <w:lang w:val="en-US"/>
        </w:rPr>
        <w:t xml:space="preserve">Last but not least, we have the feeling that </w:t>
      </w:r>
      <w:r w:rsidR="00783351" w:rsidRPr="0023370A">
        <w:rPr>
          <w:lang w:val="en-US"/>
        </w:rPr>
        <w:t xml:space="preserve">having the same handling for PUSCH scheduled by single-cell DCI formats 0_1/0_2 and MC-DCI 0_3 </w:t>
      </w:r>
      <w:r w:rsidR="00891E9E" w:rsidRPr="0023370A">
        <w:rPr>
          <w:lang w:val="en-US"/>
        </w:rPr>
        <w:t>could make the implementation easier – as harmonized operation for the scheduled PUSCH using the same underlying TDRA tables</w:t>
      </w:r>
      <w:r w:rsidR="00665178" w:rsidRPr="0023370A">
        <w:rPr>
          <w:lang w:val="en-US"/>
        </w:rPr>
        <w:t xml:space="preserve"> from DCI format 0_1 would not require special handling then when scheduled from DCI format 0_3 compared to DCI format 0_1/0_2. </w:t>
      </w:r>
    </w:p>
    <w:p w14:paraId="18B5A505" w14:textId="77777777" w:rsidR="00665178" w:rsidRPr="0023370A" w:rsidRDefault="00665178" w:rsidP="00C74548">
      <w:pPr>
        <w:jc w:val="both"/>
        <w:rPr>
          <w:lang w:val="en-US"/>
        </w:rPr>
      </w:pPr>
    </w:p>
    <w:p w14:paraId="0C904379" w14:textId="074AEDDB" w:rsidR="00835525" w:rsidRPr="0023370A" w:rsidRDefault="00835525" w:rsidP="00E4440D">
      <w:pPr>
        <w:jc w:val="both"/>
        <w:rPr>
          <w:sz w:val="28"/>
          <w:szCs w:val="28"/>
          <w:u w:val="single"/>
          <w:lang w:val="en-US"/>
        </w:rPr>
      </w:pPr>
      <w:r w:rsidRPr="0023370A">
        <w:rPr>
          <w:sz w:val="28"/>
          <w:szCs w:val="28"/>
          <w:u w:val="single"/>
          <w:lang w:val="en-US"/>
        </w:rPr>
        <w:t xml:space="preserve">DM-RS bundling </w:t>
      </w:r>
      <w:r w:rsidR="00A56103" w:rsidRPr="0023370A">
        <w:rPr>
          <w:sz w:val="28"/>
          <w:szCs w:val="28"/>
          <w:u w:val="single"/>
          <w:lang w:val="en-US"/>
        </w:rPr>
        <w:t>(FG 30-4)</w:t>
      </w:r>
    </w:p>
    <w:p w14:paraId="203A872B" w14:textId="51CC1189" w:rsidR="004013DB" w:rsidRPr="0023370A" w:rsidRDefault="00A56103" w:rsidP="00C74548">
      <w:pPr>
        <w:jc w:val="both"/>
        <w:rPr>
          <w:lang w:val="en-US"/>
        </w:rPr>
      </w:pPr>
      <w:r w:rsidRPr="0023370A">
        <w:rPr>
          <w:lang w:val="en-US"/>
        </w:rPr>
        <w:t xml:space="preserve">In case we support the </w:t>
      </w:r>
      <w:r w:rsidR="00600157" w:rsidRPr="0023370A">
        <w:rPr>
          <w:lang w:val="en-US"/>
        </w:rPr>
        <w:t>combination,</w:t>
      </w:r>
      <w:r w:rsidRPr="0023370A">
        <w:rPr>
          <w:lang w:val="en-US"/>
        </w:rPr>
        <w:t xml:space="preserve"> the following specification change </w:t>
      </w:r>
      <w:r w:rsidR="00F6419F" w:rsidRPr="0023370A">
        <w:rPr>
          <w:lang w:val="en-US"/>
        </w:rPr>
        <w:t xml:space="preserve">would be </w:t>
      </w:r>
      <w:r w:rsidRPr="0023370A">
        <w:rPr>
          <w:lang w:val="en-US"/>
        </w:rPr>
        <w:t>needed</w:t>
      </w:r>
      <w:r w:rsidR="00F6419F" w:rsidRPr="0023370A">
        <w:rPr>
          <w:lang w:val="en-US"/>
        </w:rPr>
        <w:t>, which is basically just adding the DCI format 0_3 in</w:t>
      </w:r>
      <w:r w:rsidR="00932EF2" w:rsidRPr="0023370A">
        <w:rPr>
          <w:lang w:val="en-US"/>
        </w:rPr>
        <w:t xml:space="preserve"> places where PUCCH repetition Type A scheduled by 0_1/0_2 is mentioned</w:t>
      </w:r>
      <w:r w:rsidRPr="0023370A">
        <w:rPr>
          <w:lang w:val="en-US"/>
        </w:rPr>
        <w:t xml:space="preserve">: </w:t>
      </w:r>
    </w:p>
    <w:p w14:paraId="0A520502" w14:textId="77777777" w:rsidR="004013DB" w:rsidRPr="0023370A" w:rsidRDefault="004013DB" w:rsidP="00C74548">
      <w:pPr>
        <w:jc w:val="both"/>
        <w:rPr>
          <w:lang w:val="en-US"/>
        </w:rPr>
      </w:pPr>
    </w:p>
    <w:p w14:paraId="30B8642D" w14:textId="77777777" w:rsidR="00913126" w:rsidRPr="0023370A" w:rsidRDefault="00913126" w:rsidP="00C74548">
      <w:pPr>
        <w:jc w:val="both"/>
        <w:rPr>
          <w:lang w:val="en-US"/>
        </w:rPr>
      </w:pPr>
    </w:p>
    <w:p w14:paraId="56B07261" w14:textId="77777777" w:rsidR="00913126" w:rsidRPr="0023370A" w:rsidRDefault="00913126" w:rsidP="00C74548">
      <w:pPr>
        <w:jc w:val="both"/>
        <w:rPr>
          <w:lang w:val="en-US"/>
        </w:rPr>
      </w:pPr>
    </w:p>
    <w:tbl>
      <w:tblPr>
        <w:tblStyle w:val="TableGrid"/>
        <w:tblW w:w="0" w:type="auto"/>
        <w:tblLook w:val="04A0" w:firstRow="1" w:lastRow="0" w:firstColumn="1" w:lastColumn="0" w:noHBand="0" w:noVBand="1"/>
      </w:tblPr>
      <w:tblGrid>
        <w:gridCol w:w="9629"/>
      </w:tblGrid>
      <w:tr w:rsidR="00913126" w:rsidRPr="0023370A" w14:paraId="7700F5A1" w14:textId="77777777">
        <w:tc>
          <w:tcPr>
            <w:tcW w:w="9629" w:type="dxa"/>
          </w:tcPr>
          <w:p w14:paraId="1D0BBC20" w14:textId="77777777" w:rsidR="00913126" w:rsidRPr="0023370A" w:rsidRDefault="00913126">
            <w:pPr>
              <w:keepNext/>
              <w:keepLines/>
              <w:spacing w:before="120"/>
              <w:ind w:left="1134" w:hanging="1134"/>
              <w:outlineLvl w:val="2"/>
              <w:rPr>
                <w:rFonts w:ascii="Arial" w:hAnsi="Arial"/>
                <w:sz w:val="28"/>
                <w:lang w:val="en-US"/>
              </w:rPr>
            </w:pPr>
            <w:r w:rsidRPr="0023370A">
              <w:rPr>
                <w:rFonts w:ascii="Arial" w:hAnsi="Arial"/>
                <w:sz w:val="28"/>
                <w:lang w:val="en-US"/>
              </w:rPr>
              <w:lastRenderedPageBreak/>
              <w:t>6.1.7</w:t>
            </w:r>
            <w:r w:rsidRPr="0023370A">
              <w:rPr>
                <w:rFonts w:ascii="Arial" w:hAnsi="Arial"/>
                <w:sz w:val="28"/>
                <w:lang w:val="en-US"/>
              </w:rPr>
              <w:tab/>
              <w:t>UE procedure for determining time domain windows for bundling DM-RS</w:t>
            </w:r>
          </w:p>
          <w:p w14:paraId="40081DEC" w14:textId="2C3ED5C7" w:rsidR="00807128" w:rsidRPr="0023370A" w:rsidRDefault="00807128" w:rsidP="00807128">
            <w:pPr>
              <w:rPr>
                <w:lang w:val="en-US"/>
              </w:rPr>
            </w:pPr>
            <w:r w:rsidRPr="0023370A">
              <w:rPr>
                <w:lang w:val="en-US"/>
              </w:rPr>
              <w:t>For PUSCH transmissions of PUSCH repetition Type A scheduled by DCI format 0_1</w:t>
            </w:r>
            <w:r w:rsidR="005A3126" w:rsidRPr="0023370A">
              <w:rPr>
                <w:color w:val="538135" w:themeColor="accent6" w:themeShade="BF"/>
                <w:highlight w:val="yellow"/>
                <w:lang w:val="en-US"/>
              </w:rPr>
              <w:t>,</w:t>
            </w:r>
            <w:r w:rsidR="005A3126" w:rsidRPr="0023370A">
              <w:rPr>
                <w:strike/>
                <w:color w:val="538135" w:themeColor="accent6" w:themeShade="BF"/>
                <w:highlight w:val="yellow"/>
                <w:lang w:val="en-US"/>
              </w:rPr>
              <w:t xml:space="preserve"> or</w:t>
            </w:r>
            <w:r w:rsidRPr="0023370A">
              <w:rPr>
                <w:lang w:val="en-US"/>
              </w:rPr>
              <w:t xml:space="preserve"> 0_2</w:t>
            </w:r>
            <w:r w:rsidR="005A3126" w:rsidRPr="0023370A">
              <w:rPr>
                <w:lang w:val="en-US"/>
              </w:rPr>
              <w:t xml:space="preserve"> </w:t>
            </w:r>
            <w:r w:rsidR="005A3126" w:rsidRPr="0023370A">
              <w:rPr>
                <w:color w:val="538135" w:themeColor="accent6" w:themeShade="BF"/>
                <w:highlight w:val="yellow"/>
                <w:u w:val="single"/>
                <w:lang w:val="en-US"/>
              </w:rPr>
              <w:t>or 0_3</w:t>
            </w:r>
            <w:r w:rsidRPr="0023370A">
              <w:rPr>
                <w:lang w:val="en-US"/>
              </w:rPr>
              <w:t xml:space="preserve">, PUSCH repetition Type A with a configured grant, PUSCH repetition Type B and TB processing over multiple slots, when </w:t>
            </w:r>
            <w:r w:rsidRPr="0023370A">
              <w:rPr>
                <w:i/>
                <w:iCs/>
                <w:lang w:val="en-US"/>
              </w:rPr>
              <w:t>pusch-DMRS-Bundling</w:t>
            </w:r>
            <w:r w:rsidRPr="0023370A">
              <w:rPr>
                <w:lang w:val="en-US"/>
              </w:rPr>
              <w:t xml:space="preserve"> is enabled, and for PUCCH transmissions of PUCCH repetition, when </w:t>
            </w:r>
            <w:r w:rsidRPr="0023370A">
              <w:rPr>
                <w:i/>
                <w:lang w:val="en-US"/>
              </w:rPr>
              <w:t>PUCCH-DMRS-Bundling</w:t>
            </w:r>
            <w:r w:rsidRPr="0023370A">
              <w:rPr>
                <w:lang w:val="en-US"/>
              </w:rPr>
              <w:t xml:space="preserve"> is enabled, the UE determines one or multiple nominal TDWs, as follows:</w:t>
            </w:r>
          </w:p>
          <w:p w14:paraId="46A172D7" w14:textId="2D5D892C" w:rsidR="00562418" w:rsidRPr="0023370A" w:rsidRDefault="00562418" w:rsidP="00562418">
            <w:pPr>
              <w:jc w:val="center"/>
              <w:rPr>
                <w:color w:val="FF0000"/>
                <w:lang w:val="en-US"/>
              </w:rPr>
            </w:pPr>
            <w:r w:rsidRPr="0023370A">
              <w:rPr>
                <w:color w:val="FF0000"/>
                <w:lang w:val="en-US"/>
              </w:rPr>
              <w:t>&lt;omitted text&gt;</w:t>
            </w:r>
          </w:p>
          <w:p w14:paraId="07470576" w14:textId="3178919A" w:rsidR="001A06EA" w:rsidRPr="0023370A" w:rsidRDefault="001A06EA" w:rsidP="001A06EA">
            <w:pPr>
              <w:pStyle w:val="B1"/>
              <w:rPr>
                <w:lang w:val="en-US"/>
              </w:rPr>
            </w:pPr>
            <w:r w:rsidRPr="0023370A">
              <w:rPr>
                <w:lang w:val="en-US"/>
              </w:rPr>
              <w:t>-</w:t>
            </w:r>
            <w:r w:rsidRPr="0023370A">
              <w:rPr>
                <w:lang w:val="en-US"/>
              </w:rPr>
              <w:tab/>
              <w:t>For PUSCH transmission of a PUSCH repetition Type A scheduled by DCI format 0_1</w:t>
            </w:r>
            <w:r w:rsidR="006C2EA4" w:rsidRPr="0023370A">
              <w:rPr>
                <w:color w:val="538135" w:themeColor="accent6" w:themeShade="BF"/>
                <w:highlight w:val="yellow"/>
                <w:lang w:val="en-US"/>
              </w:rPr>
              <w:t>,</w:t>
            </w:r>
            <w:r w:rsidR="006C2EA4" w:rsidRPr="0023370A">
              <w:rPr>
                <w:strike/>
                <w:color w:val="538135" w:themeColor="accent6" w:themeShade="BF"/>
                <w:highlight w:val="yellow"/>
                <w:lang w:val="en-US"/>
              </w:rPr>
              <w:t xml:space="preserve"> or</w:t>
            </w:r>
            <w:r w:rsidR="006C2EA4" w:rsidRPr="0023370A">
              <w:rPr>
                <w:lang w:val="en-US"/>
              </w:rPr>
              <w:t xml:space="preserve"> 0_2 </w:t>
            </w:r>
            <w:r w:rsidR="006C2EA4" w:rsidRPr="0023370A">
              <w:rPr>
                <w:color w:val="538135" w:themeColor="accent6" w:themeShade="BF"/>
                <w:highlight w:val="yellow"/>
                <w:u w:val="single"/>
                <w:lang w:val="en-US"/>
              </w:rPr>
              <w:t>or 0_3</w:t>
            </w:r>
            <w:r w:rsidRPr="0023370A">
              <w:rPr>
                <w:lang w:val="en-US"/>
              </w:rPr>
              <w:t xml:space="preserve"> and PUSCH repetition Type A with a configured grant, when </w:t>
            </w:r>
            <w:proofErr w:type="spellStart"/>
            <w:r w:rsidRPr="0023370A">
              <w:rPr>
                <w:i/>
                <w:iCs/>
                <w:lang w:val="en-US"/>
              </w:rPr>
              <w:t>AvailableSlotCounting</w:t>
            </w:r>
            <w:proofErr w:type="spellEnd"/>
            <w:r w:rsidRPr="0023370A">
              <w:rPr>
                <w:lang w:val="en-US"/>
              </w:rPr>
              <w:t xml:space="preserve"> is enabled, and for TB processing over multiple slots:</w:t>
            </w:r>
          </w:p>
          <w:p w14:paraId="4AA938F6" w14:textId="77777777" w:rsidR="001A06EA" w:rsidRPr="0023370A" w:rsidRDefault="001A06EA" w:rsidP="001A06EA">
            <w:pPr>
              <w:pStyle w:val="B2"/>
              <w:rPr>
                <w:lang w:val="en-US"/>
              </w:rPr>
            </w:pPr>
            <w:r w:rsidRPr="0023370A">
              <w:rPr>
                <w:lang w:val="en-US"/>
              </w:rPr>
              <w:t>-</w:t>
            </w:r>
            <w:r w:rsidRPr="0023370A">
              <w:rPr>
                <w:lang w:val="en-US"/>
              </w:rPr>
              <w:tab/>
              <w:t>The start of the first nominal TDW is the first slot determined for the first PUSCH transmission.</w:t>
            </w:r>
          </w:p>
          <w:p w14:paraId="58FB1EF1" w14:textId="77777777" w:rsidR="001A06EA" w:rsidRPr="0023370A" w:rsidRDefault="001A06EA" w:rsidP="001A06EA">
            <w:pPr>
              <w:pStyle w:val="B2"/>
              <w:rPr>
                <w:lang w:val="en-US"/>
              </w:rPr>
            </w:pPr>
            <w:r w:rsidRPr="0023370A">
              <w:rPr>
                <w:lang w:val="en-US"/>
              </w:rPr>
              <w:t>-</w:t>
            </w:r>
            <w:r w:rsidRPr="0023370A">
              <w:rPr>
                <w:lang w:val="en-US"/>
              </w:rPr>
              <w:tab/>
              <w:t>The end of the last nominal TDW is the last slot determined for the last PUSCH transmission.</w:t>
            </w:r>
          </w:p>
          <w:p w14:paraId="34DEDAC5" w14:textId="77777777" w:rsidR="001A06EA" w:rsidRPr="0023370A" w:rsidRDefault="001A06EA" w:rsidP="001A06EA">
            <w:pPr>
              <w:pStyle w:val="B2"/>
              <w:rPr>
                <w:lang w:val="en-US"/>
              </w:rPr>
            </w:pPr>
            <w:r w:rsidRPr="0023370A">
              <w:rPr>
                <w:lang w:val="en-US"/>
              </w:rPr>
              <w:t>-</w:t>
            </w:r>
            <w:r w:rsidRPr="0023370A">
              <w:rPr>
                <w:lang w:val="en-US"/>
              </w:rPr>
              <w:tab/>
              <w:t>The start of any other nominal TDWs is the first slot determined for PUSCH transmission after the last slot determined for PUSCH transmission of a previous nominal TDW.</w:t>
            </w:r>
          </w:p>
          <w:p w14:paraId="647B7B86" w14:textId="19C7A66C" w:rsidR="001A06EA" w:rsidRPr="0023370A" w:rsidRDefault="001A06EA" w:rsidP="001A06EA">
            <w:pPr>
              <w:pStyle w:val="B1"/>
              <w:rPr>
                <w:lang w:val="en-US"/>
              </w:rPr>
            </w:pPr>
            <w:r w:rsidRPr="0023370A">
              <w:rPr>
                <w:lang w:val="en-US"/>
              </w:rPr>
              <w:t>-</w:t>
            </w:r>
            <w:r w:rsidRPr="0023370A">
              <w:rPr>
                <w:lang w:val="en-US"/>
              </w:rPr>
              <w:tab/>
              <w:t>For PUSCH transmissions of a PUSCH repetition type A scheduled by DCI format 0_1</w:t>
            </w:r>
            <w:r w:rsidR="003522D7" w:rsidRPr="0023370A">
              <w:rPr>
                <w:color w:val="538135" w:themeColor="accent6" w:themeShade="BF"/>
                <w:highlight w:val="yellow"/>
                <w:lang w:val="en-US"/>
              </w:rPr>
              <w:t>,</w:t>
            </w:r>
            <w:r w:rsidR="003522D7" w:rsidRPr="0023370A">
              <w:rPr>
                <w:strike/>
                <w:color w:val="538135" w:themeColor="accent6" w:themeShade="BF"/>
                <w:highlight w:val="yellow"/>
                <w:lang w:val="en-US"/>
              </w:rPr>
              <w:t xml:space="preserve"> or</w:t>
            </w:r>
            <w:r w:rsidR="003522D7" w:rsidRPr="0023370A">
              <w:rPr>
                <w:lang w:val="en-US"/>
              </w:rPr>
              <w:t xml:space="preserve"> 0_2 </w:t>
            </w:r>
            <w:r w:rsidR="003522D7" w:rsidRPr="0023370A">
              <w:rPr>
                <w:color w:val="538135" w:themeColor="accent6" w:themeShade="BF"/>
                <w:highlight w:val="yellow"/>
                <w:u w:val="single"/>
                <w:lang w:val="en-US"/>
              </w:rPr>
              <w:t>or 0_3</w:t>
            </w:r>
            <w:r w:rsidRPr="0023370A">
              <w:rPr>
                <w:lang w:val="en-US"/>
              </w:rPr>
              <w:t xml:space="preserve"> and PUSCH repetition Type A with a configured grant, when the UE is not configured with </w:t>
            </w:r>
            <w:proofErr w:type="spellStart"/>
            <w:r w:rsidRPr="0023370A">
              <w:rPr>
                <w:i/>
                <w:iCs/>
                <w:lang w:val="en-US"/>
              </w:rPr>
              <w:t>AvailableSlotCounting</w:t>
            </w:r>
            <w:proofErr w:type="spellEnd"/>
            <w:r w:rsidRPr="0023370A">
              <w:rPr>
                <w:lang w:val="en-US"/>
              </w:rPr>
              <w:t xml:space="preserve"> or when </w:t>
            </w:r>
            <w:proofErr w:type="spellStart"/>
            <w:r w:rsidRPr="0023370A">
              <w:rPr>
                <w:i/>
                <w:iCs/>
                <w:lang w:val="en-US"/>
              </w:rPr>
              <w:t>AvailableSlotCounting</w:t>
            </w:r>
            <w:proofErr w:type="spellEnd"/>
            <w:r w:rsidRPr="0023370A">
              <w:rPr>
                <w:lang w:val="en-US"/>
              </w:rPr>
              <w:t xml:space="preserve"> is disabled, and for PUSCH repetition type B:</w:t>
            </w:r>
          </w:p>
          <w:p w14:paraId="748363D6" w14:textId="77777777" w:rsidR="00B62C70" w:rsidRPr="0023370A" w:rsidRDefault="00B62C70" w:rsidP="00B62C70">
            <w:pPr>
              <w:jc w:val="center"/>
              <w:rPr>
                <w:color w:val="FF0000"/>
                <w:lang w:val="en-US"/>
              </w:rPr>
            </w:pPr>
            <w:r w:rsidRPr="0023370A">
              <w:rPr>
                <w:color w:val="FF0000"/>
                <w:lang w:val="en-US"/>
              </w:rPr>
              <w:t>&lt;omitted text&gt;</w:t>
            </w:r>
          </w:p>
          <w:p w14:paraId="097A10C9" w14:textId="41D73913" w:rsidR="00374FEA" w:rsidRPr="0023370A" w:rsidRDefault="00374FEA" w:rsidP="00374FEA">
            <w:pPr>
              <w:rPr>
                <w:lang w:val="en-US"/>
              </w:rPr>
            </w:pPr>
            <w:r w:rsidRPr="0023370A">
              <w:rPr>
                <w:lang w:val="en-US"/>
              </w:rPr>
              <w:t>For PUSCH transmissions of a PUSCH repetition Type A scheduled by DCI format 0_1</w:t>
            </w:r>
            <w:r w:rsidR="00F624C8" w:rsidRPr="0023370A">
              <w:rPr>
                <w:color w:val="538135" w:themeColor="accent6" w:themeShade="BF"/>
                <w:highlight w:val="yellow"/>
                <w:lang w:val="en-US"/>
              </w:rPr>
              <w:t>,</w:t>
            </w:r>
            <w:r w:rsidR="00F624C8" w:rsidRPr="0023370A">
              <w:rPr>
                <w:strike/>
                <w:color w:val="538135" w:themeColor="accent6" w:themeShade="BF"/>
                <w:highlight w:val="yellow"/>
                <w:lang w:val="en-US"/>
              </w:rPr>
              <w:t xml:space="preserve"> or</w:t>
            </w:r>
            <w:r w:rsidR="00F624C8" w:rsidRPr="0023370A">
              <w:rPr>
                <w:lang w:val="en-US"/>
              </w:rPr>
              <w:t xml:space="preserve"> 0_2 </w:t>
            </w:r>
            <w:r w:rsidR="00F624C8" w:rsidRPr="0023370A">
              <w:rPr>
                <w:color w:val="538135" w:themeColor="accent6" w:themeShade="BF"/>
                <w:highlight w:val="yellow"/>
                <w:u w:val="single"/>
                <w:lang w:val="en-US"/>
              </w:rPr>
              <w:t>or 0_3</w:t>
            </w:r>
            <w:r w:rsidRPr="0023370A">
              <w:rPr>
                <w:lang w:val="en-US"/>
              </w:rPr>
              <w:t xml:space="preserve">, PUSCH repetition Type A with a configured grant, PUSCH repetition Type B and TB processing over multiple slots, a nominal TDW consists of one or multiple actual TDWs. The UE determines the actual TDWs as follows: </w:t>
            </w:r>
          </w:p>
          <w:p w14:paraId="2AE2A5F2" w14:textId="63CC8503" w:rsidR="00374FEA" w:rsidRPr="0023370A" w:rsidRDefault="00374FEA" w:rsidP="00374FEA">
            <w:pPr>
              <w:pStyle w:val="B1"/>
              <w:rPr>
                <w:lang w:val="en-US"/>
              </w:rPr>
            </w:pPr>
            <w:r w:rsidRPr="0023370A">
              <w:rPr>
                <w:lang w:val="en-US"/>
              </w:rPr>
              <w:t>-</w:t>
            </w:r>
            <w:r w:rsidRPr="0023370A">
              <w:rPr>
                <w:lang w:val="en-US"/>
              </w:rPr>
              <w:tab/>
              <w:t>The start of the first actual TDW is the first symbol of the first PUSCH transmission in a slot for PUSCH transmission of PUSCH repetition type A scheduled by DCI format 0_1</w:t>
            </w:r>
            <w:r w:rsidR="00F624C8" w:rsidRPr="0023370A">
              <w:rPr>
                <w:color w:val="538135" w:themeColor="accent6" w:themeShade="BF"/>
                <w:highlight w:val="yellow"/>
                <w:lang w:val="en-US"/>
              </w:rPr>
              <w:t>,</w:t>
            </w:r>
            <w:r w:rsidR="00F624C8" w:rsidRPr="0023370A">
              <w:rPr>
                <w:strike/>
                <w:color w:val="538135" w:themeColor="accent6" w:themeShade="BF"/>
                <w:highlight w:val="yellow"/>
                <w:lang w:val="en-US"/>
              </w:rPr>
              <w:t xml:space="preserve"> or</w:t>
            </w:r>
            <w:r w:rsidR="00F624C8" w:rsidRPr="0023370A">
              <w:rPr>
                <w:lang w:val="en-US"/>
              </w:rPr>
              <w:t xml:space="preserve"> 0_2 </w:t>
            </w:r>
            <w:r w:rsidR="00F624C8" w:rsidRPr="0023370A">
              <w:rPr>
                <w:color w:val="538135" w:themeColor="accent6" w:themeShade="BF"/>
                <w:highlight w:val="yellow"/>
                <w:u w:val="single"/>
                <w:lang w:val="en-US"/>
              </w:rPr>
              <w:t>or 0_3</w:t>
            </w:r>
            <w:r w:rsidRPr="0023370A">
              <w:rPr>
                <w:lang w:val="en-US"/>
              </w:rPr>
              <w:t>, or PUSCH repetition Type A with a configured grant, or PUSCH repetition type B or TB processing over multiple slots within the nominal TDW.</w:t>
            </w:r>
          </w:p>
          <w:p w14:paraId="5404EDDC" w14:textId="77777777" w:rsidR="00374FEA" w:rsidRPr="0023370A" w:rsidRDefault="00374FEA" w:rsidP="00374FEA">
            <w:pPr>
              <w:pStyle w:val="B1"/>
              <w:rPr>
                <w:lang w:val="en-US"/>
              </w:rPr>
            </w:pPr>
            <w:r w:rsidRPr="0023370A">
              <w:rPr>
                <w:lang w:val="en-US"/>
              </w:rPr>
              <w:t>-</w:t>
            </w:r>
            <w:r w:rsidRPr="0023370A">
              <w:rPr>
                <w:lang w:val="en-US"/>
              </w:rPr>
              <w:tab/>
              <w:t>The end of an actual TDW is</w:t>
            </w:r>
          </w:p>
          <w:p w14:paraId="5C25EC8F" w14:textId="7DD5FC56" w:rsidR="00374FEA" w:rsidRPr="0023370A" w:rsidRDefault="00374FEA" w:rsidP="00374FEA">
            <w:pPr>
              <w:pStyle w:val="B2"/>
              <w:rPr>
                <w:lang w:val="en-US"/>
              </w:rPr>
            </w:pPr>
            <w:r w:rsidRPr="0023370A">
              <w:rPr>
                <w:lang w:val="en-US"/>
              </w:rPr>
              <w:t>-</w:t>
            </w:r>
            <w:r w:rsidRPr="0023370A">
              <w:rPr>
                <w:lang w:val="en-US"/>
              </w:rPr>
              <w:tab/>
              <w:t>The last symbol of the last PUSCH transmission in a slot for PUSCH transmission of PUSCH repetition type A scheduled by DCI format 0_1</w:t>
            </w:r>
            <w:r w:rsidR="00F624C8" w:rsidRPr="0023370A">
              <w:rPr>
                <w:color w:val="538135" w:themeColor="accent6" w:themeShade="BF"/>
                <w:highlight w:val="yellow"/>
                <w:lang w:val="en-US"/>
              </w:rPr>
              <w:t>,</w:t>
            </w:r>
            <w:r w:rsidR="00F624C8" w:rsidRPr="0023370A">
              <w:rPr>
                <w:strike/>
                <w:color w:val="538135" w:themeColor="accent6" w:themeShade="BF"/>
                <w:highlight w:val="yellow"/>
                <w:lang w:val="en-US"/>
              </w:rPr>
              <w:t xml:space="preserve"> or</w:t>
            </w:r>
            <w:r w:rsidR="00F624C8" w:rsidRPr="0023370A">
              <w:rPr>
                <w:lang w:val="en-US"/>
              </w:rPr>
              <w:t xml:space="preserve"> 0_2 </w:t>
            </w:r>
            <w:r w:rsidR="00F624C8" w:rsidRPr="0023370A">
              <w:rPr>
                <w:color w:val="538135" w:themeColor="accent6" w:themeShade="BF"/>
                <w:highlight w:val="yellow"/>
                <w:u w:val="single"/>
                <w:lang w:val="en-US"/>
              </w:rPr>
              <w:t>or 0_3</w:t>
            </w:r>
            <w:r w:rsidRPr="0023370A">
              <w:rPr>
                <w:lang w:val="en-US"/>
              </w:rPr>
              <w:t>, or PUSCH repetition Type A with a configured grant, or PUSCH repetition type B or TB processing over multiple slots within the nominal TDW, if the actual TDW reaches the end of the last PUSCH transmission within the nominal TDW.</w:t>
            </w:r>
          </w:p>
          <w:p w14:paraId="35F10969" w14:textId="3731C465" w:rsidR="00374FEA" w:rsidRPr="0023370A" w:rsidRDefault="00374FEA" w:rsidP="00374FEA">
            <w:pPr>
              <w:pStyle w:val="B2"/>
              <w:rPr>
                <w:lang w:val="en-US"/>
              </w:rPr>
            </w:pPr>
            <w:r w:rsidRPr="0023370A">
              <w:rPr>
                <w:lang w:val="en-US"/>
              </w:rPr>
              <w:t>-</w:t>
            </w:r>
            <w:r w:rsidRPr="0023370A">
              <w:rPr>
                <w:lang w:val="en-US"/>
              </w:rPr>
              <w:tab/>
              <w:t>The last symbol of a PUSCH transmission before the event, if an event occurs which causes power consistency and phase continuity not to be maintained across PUSCH transmissions of PUSCH repetition type A scheduled by DCI format</w:t>
            </w:r>
            <w:r w:rsidR="00F624C8" w:rsidRPr="0023370A">
              <w:rPr>
                <w:color w:val="538135" w:themeColor="accent6" w:themeShade="BF"/>
                <w:highlight w:val="yellow"/>
                <w:lang w:val="en-US"/>
              </w:rPr>
              <w:t>,</w:t>
            </w:r>
            <w:r w:rsidR="00F624C8" w:rsidRPr="0023370A">
              <w:rPr>
                <w:strike/>
                <w:color w:val="538135" w:themeColor="accent6" w:themeShade="BF"/>
                <w:highlight w:val="yellow"/>
                <w:lang w:val="en-US"/>
              </w:rPr>
              <w:t xml:space="preserve"> or</w:t>
            </w:r>
            <w:r w:rsidR="00F624C8" w:rsidRPr="0023370A">
              <w:rPr>
                <w:lang w:val="en-US"/>
              </w:rPr>
              <w:t xml:space="preserve"> 0_2 </w:t>
            </w:r>
            <w:r w:rsidR="00F624C8" w:rsidRPr="0023370A">
              <w:rPr>
                <w:color w:val="538135" w:themeColor="accent6" w:themeShade="BF"/>
                <w:highlight w:val="yellow"/>
                <w:u w:val="single"/>
                <w:lang w:val="en-US"/>
              </w:rPr>
              <w:t>or 0_3</w:t>
            </w:r>
            <w:r w:rsidRPr="0023370A">
              <w:rPr>
                <w:lang w:val="en-US"/>
              </w:rPr>
              <w:t>, or PUSCH repetition Type A with a configured grant, or PUSCH repetition type B or TB processing over multiple slots within the nominal TDW, and the PUSCH transmission is in a slot for PUSCH transmission of PUSCH repetition type A scheduled by DCI format 0_1</w:t>
            </w:r>
            <w:r w:rsidR="00C306B1" w:rsidRPr="0023370A">
              <w:rPr>
                <w:color w:val="538135" w:themeColor="accent6" w:themeShade="BF"/>
                <w:highlight w:val="yellow"/>
                <w:lang w:val="en-US"/>
              </w:rPr>
              <w:t>,</w:t>
            </w:r>
            <w:r w:rsidR="00C306B1" w:rsidRPr="0023370A">
              <w:rPr>
                <w:strike/>
                <w:color w:val="538135" w:themeColor="accent6" w:themeShade="BF"/>
                <w:highlight w:val="yellow"/>
                <w:lang w:val="en-US"/>
              </w:rPr>
              <w:t xml:space="preserve"> or</w:t>
            </w:r>
            <w:r w:rsidR="00C306B1" w:rsidRPr="0023370A">
              <w:rPr>
                <w:lang w:val="en-US"/>
              </w:rPr>
              <w:t xml:space="preserve"> 0_2 </w:t>
            </w:r>
            <w:r w:rsidR="00C306B1" w:rsidRPr="0023370A">
              <w:rPr>
                <w:color w:val="538135" w:themeColor="accent6" w:themeShade="BF"/>
                <w:highlight w:val="yellow"/>
                <w:u w:val="single"/>
                <w:lang w:val="en-US"/>
              </w:rPr>
              <w:t>or 0_3</w:t>
            </w:r>
            <w:r w:rsidRPr="0023370A">
              <w:rPr>
                <w:lang w:val="en-US"/>
              </w:rPr>
              <w:t>, or PUSCH repetition Type A with a configured grant,</w:t>
            </w:r>
            <w:r w:rsidRPr="0023370A" w:rsidDel="00006BE7">
              <w:rPr>
                <w:lang w:val="en-US"/>
              </w:rPr>
              <w:t xml:space="preserve"> </w:t>
            </w:r>
            <w:r w:rsidRPr="0023370A">
              <w:rPr>
                <w:lang w:val="en-US"/>
              </w:rPr>
              <w:t>or PUSCH repetition type B or TB processing over multiple slots.</w:t>
            </w:r>
          </w:p>
          <w:p w14:paraId="7B02C45A" w14:textId="75BEC8F2" w:rsidR="00374FEA" w:rsidRPr="0023370A" w:rsidRDefault="00374FEA" w:rsidP="00374FEA">
            <w:pPr>
              <w:pStyle w:val="B1"/>
              <w:rPr>
                <w:lang w:val="en-US"/>
              </w:rPr>
            </w:pPr>
            <w:r w:rsidRPr="0023370A">
              <w:rPr>
                <w:lang w:val="en-US"/>
              </w:rPr>
              <w:t>-</w:t>
            </w:r>
            <w:r w:rsidRPr="0023370A">
              <w:rPr>
                <w:lang w:val="en-US"/>
              </w:rPr>
              <w:tab/>
              <w:t xml:space="preserve">When </w:t>
            </w:r>
            <w:r w:rsidRPr="0023370A">
              <w:rPr>
                <w:i/>
                <w:iCs/>
                <w:lang w:val="en-US"/>
              </w:rPr>
              <w:t>pusch-</w:t>
            </w:r>
            <w:proofErr w:type="spellStart"/>
            <w:r w:rsidRPr="0023370A">
              <w:rPr>
                <w:i/>
                <w:iCs/>
                <w:lang w:val="en-US"/>
              </w:rPr>
              <w:t>WindowRestart</w:t>
            </w:r>
            <w:proofErr w:type="spellEnd"/>
            <w:r w:rsidRPr="0023370A">
              <w:rPr>
                <w:lang w:val="en-US"/>
              </w:rPr>
              <w:t xml:space="preserve"> is enabled, the start of a new actual TDW is the first symbol of the PUSCH transmission after the event which causes power consistency and phase continuity not to be maintained across PUSCH transmissions of PUSCH repetition type A scheduled by DCI format 0_1</w:t>
            </w:r>
            <w:r w:rsidR="00C306B1" w:rsidRPr="0023370A">
              <w:rPr>
                <w:color w:val="538135" w:themeColor="accent6" w:themeShade="BF"/>
                <w:highlight w:val="yellow"/>
                <w:lang w:val="en-US"/>
              </w:rPr>
              <w:t>,</w:t>
            </w:r>
            <w:r w:rsidR="00C306B1" w:rsidRPr="0023370A">
              <w:rPr>
                <w:strike/>
                <w:color w:val="538135" w:themeColor="accent6" w:themeShade="BF"/>
                <w:highlight w:val="yellow"/>
                <w:lang w:val="en-US"/>
              </w:rPr>
              <w:t xml:space="preserve"> or</w:t>
            </w:r>
            <w:r w:rsidR="00C306B1" w:rsidRPr="0023370A">
              <w:rPr>
                <w:lang w:val="en-US"/>
              </w:rPr>
              <w:t xml:space="preserve"> 0_2 </w:t>
            </w:r>
            <w:r w:rsidR="00C306B1" w:rsidRPr="0023370A">
              <w:rPr>
                <w:color w:val="538135" w:themeColor="accent6" w:themeShade="BF"/>
                <w:highlight w:val="yellow"/>
                <w:u w:val="single"/>
                <w:lang w:val="en-US"/>
              </w:rPr>
              <w:t>or 0_3</w:t>
            </w:r>
            <w:r w:rsidRPr="0023370A">
              <w:rPr>
                <w:lang w:val="en-US"/>
              </w:rPr>
              <w:t>, or PUSCH repetition Type A with a configured grant, or PUSCH repetition type B or TB processing over multiple slots within the nominal TDW, and the PUSCH transmission is in a slot for PUSCH transmission of PUSCH repetition type A scheduled by DCI format 0_1</w:t>
            </w:r>
            <w:r w:rsidR="00C306B1" w:rsidRPr="0023370A">
              <w:rPr>
                <w:color w:val="538135" w:themeColor="accent6" w:themeShade="BF"/>
                <w:highlight w:val="yellow"/>
                <w:lang w:val="en-US"/>
              </w:rPr>
              <w:t>,</w:t>
            </w:r>
            <w:r w:rsidR="00C306B1" w:rsidRPr="0023370A">
              <w:rPr>
                <w:strike/>
                <w:color w:val="538135" w:themeColor="accent6" w:themeShade="BF"/>
                <w:highlight w:val="yellow"/>
                <w:lang w:val="en-US"/>
              </w:rPr>
              <w:t xml:space="preserve"> or</w:t>
            </w:r>
            <w:r w:rsidR="00C306B1" w:rsidRPr="0023370A">
              <w:rPr>
                <w:lang w:val="en-US"/>
              </w:rPr>
              <w:t xml:space="preserve"> 0_2 </w:t>
            </w:r>
            <w:r w:rsidR="00C306B1" w:rsidRPr="0023370A">
              <w:rPr>
                <w:color w:val="538135" w:themeColor="accent6" w:themeShade="BF"/>
                <w:highlight w:val="yellow"/>
                <w:u w:val="single"/>
                <w:lang w:val="en-US"/>
              </w:rPr>
              <w:t>or 0_3</w:t>
            </w:r>
            <w:r w:rsidRPr="0023370A">
              <w:rPr>
                <w:lang w:val="en-US"/>
              </w:rPr>
              <w:t>, or PUSCH repetition Type A with a configured grant, or PUSCH repetition type B or TB processing over multiple slots.</w:t>
            </w:r>
          </w:p>
          <w:p w14:paraId="790E7F4E" w14:textId="77777777" w:rsidR="000A232E" w:rsidRPr="0023370A" w:rsidRDefault="000A232E" w:rsidP="000A232E">
            <w:pPr>
              <w:jc w:val="center"/>
              <w:rPr>
                <w:color w:val="FF0000"/>
                <w:lang w:val="en-US"/>
              </w:rPr>
            </w:pPr>
            <w:r w:rsidRPr="0023370A">
              <w:rPr>
                <w:color w:val="FF0000"/>
                <w:lang w:val="en-US"/>
              </w:rPr>
              <w:t>&lt;omitted text&gt;</w:t>
            </w:r>
          </w:p>
          <w:p w14:paraId="4D1D9CE7" w14:textId="1855E004" w:rsidR="007563DA" w:rsidRPr="0023370A" w:rsidRDefault="007563DA" w:rsidP="007563DA">
            <w:pPr>
              <w:rPr>
                <w:lang w:val="en-US"/>
              </w:rPr>
            </w:pPr>
            <w:r w:rsidRPr="0023370A">
              <w:rPr>
                <w:lang w:val="en-US"/>
              </w:rPr>
              <w:t>Events which cause power consistency and phase continuity not to be maintained across PUSCH transmissions of PUSCH repetition type A scheduled by DCI format 0_1</w:t>
            </w:r>
            <w:r w:rsidR="00B54C17" w:rsidRPr="0023370A">
              <w:rPr>
                <w:color w:val="538135" w:themeColor="accent6" w:themeShade="BF"/>
                <w:highlight w:val="yellow"/>
                <w:lang w:val="en-US"/>
              </w:rPr>
              <w:t>,</w:t>
            </w:r>
            <w:r w:rsidR="00B54C17" w:rsidRPr="0023370A">
              <w:rPr>
                <w:strike/>
                <w:color w:val="538135" w:themeColor="accent6" w:themeShade="BF"/>
                <w:highlight w:val="yellow"/>
                <w:lang w:val="en-US"/>
              </w:rPr>
              <w:t xml:space="preserve"> or</w:t>
            </w:r>
            <w:r w:rsidR="00B54C17" w:rsidRPr="0023370A">
              <w:rPr>
                <w:lang w:val="en-US"/>
              </w:rPr>
              <w:t xml:space="preserve"> 0_2 </w:t>
            </w:r>
            <w:r w:rsidR="00B54C17" w:rsidRPr="0023370A">
              <w:rPr>
                <w:color w:val="538135" w:themeColor="accent6" w:themeShade="BF"/>
                <w:highlight w:val="yellow"/>
                <w:u w:val="single"/>
                <w:lang w:val="en-US"/>
              </w:rPr>
              <w:t>or 0_3</w:t>
            </w:r>
            <w:r w:rsidRPr="0023370A">
              <w:rPr>
                <w:lang w:val="en-US"/>
              </w:rPr>
              <w:t xml:space="preserve">, or PUSCH repetition Type A with a </w:t>
            </w:r>
            <w:r w:rsidRPr="0023370A">
              <w:rPr>
                <w:lang w:val="en-US"/>
              </w:rPr>
              <w:lastRenderedPageBreak/>
              <w:t>configured grant,</w:t>
            </w:r>
            <w:r w:rsidRPr="0023370A" w:rsidDel="00006BE7">
              <w:rPr>
                <w:lang w:val="en-US"/>
              </w:rPr>
              <w:t xml:space="preserve"> </w:t>
            </w:r>
            <w:r w:rsidRPr="0023370A">
              <w:rPr>
                <w:lang w:val="en-US"/>
              </w:rPr>
              <w:t>or PUSCH repetition type B or TB processing over multiple slots, or PUCCH transmissions of PUCCH repetition, within the nominal TDW, are:</w:t>
            </w:r>
          </w:p>
          <w:p w14:paraId="2349A79B" w14:textId="77777777" w:rsidR="00DB0B93" w:rsidRPr="0023370A" w:rsidRDefault="00DB0B93" w:rsidP="00DB0B93">
            <w:pPr>
              <w:jc w:val="center"/>
              <w:rPr>
                <w:color w:val="FF0000"/>
                <w:lang w:val="en-US"/>
              </w:rPr>
            </w:pPr>
            <w:r w:rsidRPr="0023370A">
              <w:rPr>
                <w:color w:val="FF0000"/>
                <w:lang w:val="en-US"/>
              </w:rPr>
              <w:t>&lt;omitted text&gt;</w:t>
            </w:r>
          </w:p>
          <w:p w14:paraId="1B1AD802" w14:textId="712C5D26" w:rsidR="007563DA" w:rsidRPr="0023370A" w:rsidRDefault="007563DA" w:rsidP="007563DA">
            <w:pPr>
              <w:rPr>
                <w:lang w:val="en-US"/>
              </w:rPr>
            </w:pPr>
            <w:r w:rsidRPr="0023370A">
              <w:rPr>
                <w:lang w:val="en-US"/>
              </w:rPr>
              <w:t>The UE shall maintain power consistency and phase continuity within an actual TDW, across PUSCH transmissions of PUSCH repetition Type A scheduled by DCI format 0_1</w:t>
            </w:r>
            <w:r w:rsidR="00B54C17" w:rsidRPr="0023370A">
              <w:rPr>
                <w:color w:val="538135" w:themeColor="accent6" w:themeShade="BF"/>
                <w:highlight w:val="yellow"/>
                <w:lang w:val="en-US"/>
              </w:rPr>
              <w:t>,</w:t>
            </w:r>
            <w:r w:rsidR="00B54C17" w:rsidRPr="0023370A">
              <w:rPr>
                <w:strike/>
                <w:color w:val="538135" w:themeColor="accent6" w:themeShade="BF"/>
                <w:highlight w:val="yellow"/>
                <w:lang w:val="en-US"/>
              </w:rPr>
              <w:t xml:space="preserve"> or</w:t>
            </w:r>
            <w:r w:rsidR="00B54C17" w:rsidRPr="0023370A">
              <w:rPr>
                <w:lang w:val="en-US"/>
              </w:rPr>
              <w:t xml:space="preserve"> 0_2 </w:t>
            </w:r>
            <w:r w:rsidR="00B54C17" w:rsidRPr="0023370A">
              <w:rPr>
                <w:color w:val="538135" w:themeColor="accent6" w:themeShade="BF"/>
                <w:highlight w:val="yellow"/>
                <w:u w:val="single"/>
                <w:lang w:val="en-US"/>
              </w:rPr>
              <w:t>or 0_3</w:t>
            </w:r>
            <w:r w:rsidRPr="0023370A">
              <w:rPr>
                <w:lang w:val="en-US"/>
              </w:rPr>
              <w:t xml:space="preserve">, or PUSCH repetition Type A with a configured grant, or PUSCH repetition type B or TB processing over multiple slots, or across PUCCH transmissions of PUCCH repetition, in case the actual TDW is created in response to frequency hopping, or in response to the use of </w:t>
            </w:r>
            <w:r w:rsidRPr="0023370A">
              <w:rPr>
                <w:color w:val="000000"/>
                <w:lang w:val="en-US"/>
              </w:rPr>
              <w:t xml:space="preserve">a </w:t>
            </w:r>
            <w:r w:rsidRPr="0023370A">
              <w:rPr>
                <w:lang w:val="en-US"/>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w:t>
            </w:r>
            <w:r w:rsidR="00DC7B7F" w:rsidRPr="0023370A">
              <w:rPr>
                <w:color w:val="538135" w:themeColor="accent6" w:themeShade="BF"/>
                <w:highlight w:val="yellow"/>
                <w:lang w:val="en-US"/>
              </w:rPr>
              <w:t>,</w:t>
            </w:r>
            <w:r w:rsidR="00DC7B7F" w:rsidRPr="0023370A">
              <w:rPr>
                <w:strike/>
                <w:color w:val="538135" w:themeColor="accent6" w:themeShade="BF"/>
                <w:highlight w:val="yellow"/>
                <w:lang w:val="en-US"/>
              </w:rPr>
              <w:t xml:space="preserve"> or</w:t>
            </w:r>
            <w:r w:rsidR="00DC7B7F" w:rsidRPr="0023370A">
              <w:rPr>
                <w:lang w:val="en-US"/>
              </w:rPr>
              <w:t xml:space="preserve"> 0_2 </w:t>
            </w:r>
            <w:r w:rsidR="00DC7B7F" w:rsidRPr="0023370A">
              <w:rPr>
                <w:color w:val="538135" w:themeColor="accent6" w:themeShade="BF"/>
                <w:highlight w:val="yellow"/>
                <w:u w:val="single"/>
                <w:lang w:val="en-US"/>
              </w:rPr>
              <w:t>or 0_3</w:t>
            </w:r>
            <w:r w:rsidRPr="0023370A">
              <w:rPr>
                <w:lang w:val="en-US"/>
              </w:rPr>
              <w:t xml:space="preserve">,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sidRPr="0023370A">
              <w:rPr>
                <w:color w:val="000000"/>
                <w:lang w:val="en-US"/>
              </w:rPr>
              <w:t xml:space="preserve">a </w:t>
            </w:r>
            <w:r w:rsidRPr="0023370A">
              <w:rPr>
                <w:lang w:val="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sidRPr="0023370A">
              <w:rPr>
                <w:i/>
                <w:iCs/>
                <w:lang w:val="en-US"/>
              </w:rPr>
              <w:t>dmrs-BundlingRestart</w:t>
            </w:r>
            <w:proofErr w:type="spellEnd"/>
            <w:r w:rsidRPr="0023370A">
              <w:rPr>
                <w:lang w:val="en-US"/>
              </w:rPr>
              <w:t xml:space="preserve"> [13, TS 38.306] and when </w:t>
            </w:r>
            <w:r w:rsidRPr="0023370A">
              <w:rPr>
                <w:i/>
                <w:iCs/>
                <w:lang w:val="en-US"/>
              </w:rPr>
              <w:t>pusch-</w:t>
            </w:r>
            <w:proofErr w:type="spellStart"/>
            <w:r w:rsidRPr="0023370A">
              <w:rPr>
                <w:i/>
                <w:iCs/>
                <w:lang w:val="en-US"/>
              </w:rPr>
              <w:t>WindowRestart</w:t>
            </w:r>
            <w:proofErr w:type="spellEnd"/>
            <w:r w:rsidRPr="0023370A">
              <w:rPr>
                <w:lang w:val="en-US"/>
              </w:rPr>
              <w:t xml:space="preserve"> or </w:t>
            </w:r>
            <w:proofErr w:type="spellStart"/>
            <w:r w:rsidRPr="0023370A">
              <w:rPr>
                <w:i/>
                <w:iCs/>
                <w:lang w:val="en-US"/>
              </w:rPr>
              <w:t>pucch-WindowRestart</w:t>
            </w:r>
            <w:proofErr w:type="spellEnd"/>
            <w:r w:rsidRPr="0023370A">
              <w:rPr>
                <w:lang w:val="en-US"/>
              </w:rPr>
              <w:t xml:space="preserve"> is enabled.</w:t>
            </w:r>
          </w:p>
          <w:p w14:paraId="3FBAA962" w14:textId="6F7DA497" w:rsidR="00913126" w:rsidRPr="0023370A" w:rsidRDefault="0089546A" w:rsidP="0089546A">
            <w:pPr>
              <w:jc w:val="center"/>
              <w:rPr>
                <w:color w:val="FF0000"/>
                <w:lang w:val="en-US"/>
              </w:rPr>
            </w:pPr>
            <w:r w:rsidRPr="0023370A">
              <w:rPr>
                <w:color w:val="FF0000"/>
                <w:lang w:val="en-US"/>
              </w:rPr>
              <w:t>&lt;omitted text&gt;</w:t>
            </w:r>
          </w:p>
        </w:tc>
      </w:tr>
    </w:tbl>
    <w:p w14:paraId="7ADC2A4E" w14:textId="77777777" w:rsidR="00913126" w:rsidRPr="0023370A" w:rsidRDefault="00913126" w:rsidP="00913126">
      <w:pPr>
        <w:jc w:val="both"/>
        <w:rPr>
          <w:lang w:val="en-US"/>
        </w:rPr>
      </w:pPr>
    </w:p>
    <w:p w14:paraId="6E5507EC" w14:textId="367903A9" w:rsidR="00A42303" w:rsidRPr="0023370A" w:rsidRDefault="00A42303" w:rsidP="00A42303">
      <w:pPr>
        <w:jc w:val="both"/>
        <w:rPr>
          <w:lang w:val="en-US"/>
        </w:rPr>
      </w:pPr>
      <w:r w:rsidRPr="0023370A">
        <w:rPr>
          <w:lang w:val="en-US"/>
        </w:rPr>
        <w:t xml:space="preserve">With respect to potential RRC impact, as the current RRC configuration of </w:t>
      </w:r>
      <w:r w:rsidR="005F4B66" w:rsidRPr="0023370A">
        <w:rPr>
          <w:i/>
          <w:iCs/>
          <w:lang w:val="en-US"/>
        </w:rPr>
        <w:t xml:space="preserve">pusch-DMRS-Bundling </w:t>
      </w:r>
      <w:r w:rsidRPr="0023370A">
        <w:rPr>
          <w:lang w:val="en-US"/>
        </w:rPr>
        <w:t xml:space="preserve">is independent of the applicable DCI format (0_1 and 0_2), the related RRC configuration can be directly also reused for DCI format 0_3, i.e. no RRC impact.   </w:t>
      </w:r>
    </w:p>
    <w:p w14:paraId="46C83275" w14:textId="55FCA72A" w:rsidR="00932EF2" w:rsidRPr="0023370A" w:rsidRDefault="00932EF2" w:rsidP="00932EF2">
      <w:pPr>
        <w:jc w:val="both"/>
        <w:rPr>
          <w:lang w:val="en-US"/>
        </w:rPr>
      </w:pPr>
      <w:r w:rsidRPr="0023370A">
        <w:rPr>
          <w:lang w:val="en-US"/>
        </w:rPr>
        <w:t xml:space="preserve">When looking at the UE features </w:t>
      </w:r>
      <w:r w:rsidR="00802218" w:rsidRPr="0023370A">
        <w:rPr>
          <w:lang w:val="en-US"/>
        </w:rPr>
        <w:t xml:space="preserve">for DM-RS bundling </w:t>
      </w:r>
      <w:r w:rsidRPr="0023370A">
        <w:rPr>
          <w:lang w:val="en-US"/>
        </w:rPr>
        <w:t>(in FG 30-</w:t>
      </w:r>
      <w:r w:rsidR="00802218" w:rsidRPr="0023370A">
        <w:rPr>
          <w:lang w:val="en-US"/>
        </w:rPr>
        <w:t>4</w:t>
      </w:r>
      <w:r w:rsidRPr="0023370A">
        <w:rPr>
          <w:lang w:val="en-US"/>
        </w:rPr>
        <w:t xml:space="preserve"> &amp; 30-</w:t>
      </w:r>
      <w:r w:rsidR="00802218" w:rsidRPr="0023370A">
        <w:rPr>
          <w:lang w:val="en-US"/>
        </w:rPr>
        <w:t>4a</w:t>
      </w:r>
      <w:r w:rsidRPr="0023370A">
        <w:rPr>
          <w:lang w:val="en-US"/>
        </w:rPr>
        <w:t xml:space="preserve">), these features are generically written and not specific to the scheduling DCI format. Therefore, no additional UE features seem to be needed here (as this is a function of </w:t>
      </w:r>
      <w:r w:rsidR="00B85B93" w:rsidRPr="0023370A">
        <w:rPr>
          <w:lang w:val="en-US"/>
        </w:rPr>
        <w:t xml:space="preserve">DM-RS </w:t>
      </w:r>
      <w:proofErr w:type="spellStart"/>
      <w:r w:rsidR="00B85B93" w:rsidRPr="0023370A">
        <w:rPr>
          <w:lang w:val="en-US"/>
        </w:rPr>
        <w:t>handlin</w:t>
      </w:r>
      <w:proofErr w:type="spellEnd"/>
      <w:r w:rsidR="00B85B93" w:rsidRPr="0023370A">
        <w:rPr>
          <w:lang w:val="en-US"/>
        </w:rPr>
        <w:t xml:space="preserve"> by the UE</w:t>
      </w:r>
      <w:r w:rsidRPr="0023370A">
        <w:rPr>
          <w:lang w:val="en-US"/>
        </w:rPr>
        <w:t xml:space="preserve">, and not how this is scheduled). </w:t>
      </w:r>
    </w:p>
    <w:p w14:paraId="094497E3" w14:textId="636075F1" w:rsidR="00932EF2" w:rsidRPr="0023370A" w:rsidRDefault="00932EF2" w:rsidP="00932EF2">
      <w:pPr>
        <w:jc w:val="both"/>
        <w:rPr>
          <w:lang w:val="en-US"/>
        </w:rPr>
      </w:pPr>
      <w:r w:rsidRPr="0023370A">
        <w:rPr>
          <w:lang w:val="en-US"/>
        </w:rPr>
        <w:t xml:space="preserve">Last but not least, we have the feeling that having the same handling for PUSCH scheduled by single-cell DCI formats 0_1/0_2 and MC-DCI 0_3 could make the implementation easier – as harmonized operation for the scheduled PUSCH would not require special handling then when scheduled from DCI format 0_3 compared to DCI format 0_1/0_2. </w:t>
      </w:r>
      <w:r w:rsidR="00B85B93" w:rsidRPr="0023370A">
        <w:rPr>
          <w:lang w:val="en-US"/>
        </w:rPr>
        <w:t xml:space="preserve">So the communality here </w:t>
      </w:r>
      <w:r w:rsidR="00F90686" w:rsidRPr="0023370A">
        <w:rPr>
          <w:lang w:val="en-US"/>
        </w:rPr>
        <w:t xml:space="preserve">seems to make the implementation easier here. </w:t>
      </w:r>
    </w:p>
    <w:p w14:paraId="675FAA53" w14:textId="45C4D679" w:rsidR="00913126" w:rsidRPr="0023370A" w:rsidRDefault="00806380" w:rsidP="00C74548">
      <w:pPr>
        <w:jc w:val="both"/>
        <w:rPr>
          <w:sz w:val="24"/>
          <w:szCs w:val="24"/>
          <w:u w:val="single"/>
          <w:lang w:val="en-US"/>
        </w:rPr>
      </w:pPr>
      <w:r w:rsidRPr="0023370A">
        <w:rPr>
          <w:sz w:val="24"/>
          <w:szCs w:val="24"/>
          <w:u w:val="single"/>
          <w:lang w:val="en-US"/>
        </w:rPr>
        <w:t>Summary of discussion</w:t>
      </w:r>
    </w:p>
    <w:p w14:paraId="7F2A2284" w14:textId="1C3ECBF1" w:rsidR="00C0340D" w:rsidRPr="0023370A" w:rsidRDefault="00C0340D" w:rsidP="00C74548">
      <w:pPr>
        <w:jc w:val="both"/>
        <w:rPr>
          <w:lang w:val="en-US"/>
        </w:rPr>
      </w:pPr>
      <w:r w:rsidRPr="0023370A">
        <w:rPr>
          <w:lang w:val="en-US"/>
        </w:rPr>
        <w:t xml:space="preserve">So looking at the discussions above, it is noted that the specification impact of supporting the feature combinations is </w:t>
      </w:r>
      <w:proofErr w:type="spellStart"/>
      <w:r w:rsidRPr="0023370A">
        <w:rPr>
          <w:lang w:val="en-US"/>
        </w:rPr>
        <w:t>raher</w:t>
      </w:r>
      <w:proofErr w:type="spellEnd"/>
      <w:r w:rsidRPr="0023370A">
        <w:rPr>
          <w:lang w:val="en-US"/>
        </w:rPr>
        <w:t xml:space="preserve"> minor (basically just adding 0_3 in several places). </w:t>
      </w:r>
      <w:r w:rsidR="00E87FAC" w:rsidRPr="0023370A">
        <w:rPr>
          <w:lang w:val="en-US"/>
        </w:rPr>
        <w:t xml:space="preserve">There is no RRC impact by supporting these features also for DCI format 0_3, as the RRC parameters </w:t>
      </w:r>
      <w:r w:rsidR="00E87FAC" w:rsidRPr="0023370A">
        <w:rPr>
          <w:i/>
          <w:iCs/>
          <w:lang w:val="en-US"/>
        </w:rPr>
        <w:t>pusch-DMRS-Bundling</w:t>
      </w:r>
      <w:r w:rsidR="00E87FAC" w:rsidRPr="0023370A">
        <w:rPr>
          <w:lang w:val="en-US"/>
        </w:rPr>
        <w:t xml:space="preserve">, </w:t>
      </w:r>
      <w:proofErr w:type="spellStart"/>
      <w:r w:rsidR="00E87FAC" w:rsidRPr="0023370A">
        <w:rPr>
          <w:i/>
          <w:iCs/>
          <w:lang w:val="en-US"/>
        </w:rPr>
        <w:t>AvailableSlotCounting</w:t>
      </w:r>
      <w:proofErr w:type="spellEnd"/>
      <w:r w:rsidR="00E87FAC" w:rsidRPr="0023370A">
        <w:rPr>
          <w:lang w:val="en-US"/>
        </w:rPr>
        <w:t xml:space="preserve"> and </w:t>
      </w:r>
      <w:r w:rsidR="00E87FAC" w:rsidRPr="0023370A">
        <w:rPr>
          <w:i/>
          <w:iCs/>
          <w:lang w:val="en-US"/>
        </w:rPr>
        <w:t>numberOfSlotsTBoMS</w:t>
      </w:r>
      <w:r w:rsidR="00E87FAC" w:rsidRPr="0023370A">
        <w:rPr>
          <w:lang w:val="en-US"/>
        </w:rPr>
        <w:t xml:space="preserve"> are independent of the applicable DCI format. The related FGs 30-2, 30-3 and 30-4/4a are independent of the applicable DCI format and therefore can be directly also used / applicable for DCI format 0_3. </w:t>
      </w:r>
      <w:r w:rsidR="00DD0792" w:rsidRPr="0023370A">
        <w:rPr>
          <w:lang w:val="en-US"/>
        </w:rPr>
        <w:t xml:space="preserve">As the same handling for PUSCH scheduled by DCI format 0_1/0_2 and PUSCH scheduled by 0_3 could make the </w:t>
      </w:r>
      <w:r w:rsidR="009751BD" w:rsidRPr="0023370A">
        <w:rPr>
          <w:lang w:val="en-US"/>
        </w:rPr>
        <w:t xml:space="preserve">UE implementation easier (as no specific handling for PUSCH scheduled by 0_3 is needed) we think that it would make sense to support the related feature combinations </w:t>
      </w:r>
      <w:r w:rsidR="00B70F88" w:rsidRPr="0023370A">
        <w:rPr>
          <w:lang w:val="en-US"/>
        </w:rPr>
        <w:t xml:space="preserve">– independently if they are extremely useful or not in terms of CA operation (as currently there is no restriction on the usage either). </w:t>
      </w:r>
    </w:p>
    <w:p w14:paraId="76F07140" w14:textId="3F2BFBF7" w:rsidR="00AD529B" w:rsidRPr="0023370A" w:rsidRDefault="00AA23B2" w:rsidP="00FB70BA">
      <w:pPr>
        <w:spacing w:after="0"/>
        <w:jc w:val="both"/>
        <w:rPr>
          <w:b/>
          <w:lang w:val="en-US"/>
        </w:rPr>
      </w:pPr>
      <w:r w:rsidRPr="0023370A">
        <w:rPr>
          <w:b/>
          <w:lang w:val="en-US"/>
        </w:rPr>
        <w:t xml:space="preserve">Observation 1: </w:t>
      </w:r>
      <w:r w:rsidR="004743E7" w:rsidRPr="0023370A">
        <w:rPr>
          <w:b/>
          <w:lang w:val="en-US"/>
        </w:rPr>
        <w:t>S</w:t>
      </w:r>
      <w:r w:rsidRPr="0023370A">
        <w:rPr>
          <w:b/>
          <w:lang w:val="en-US"/>
        </w:rPr>
        <w:t>upport</w:t>
      </w:r>
      <w:r w:rsidR="00F0374A" w:rsidRPr="0023370A">
        <w:rPr>
          <w:b/>
          <w:lang w:val="en-US"/>
        </w:rPr>
        <w:t xml:space="preserve">ing </w:t>
      </w:r>
      <w:r w:rsidRPr="0023370A">
        <w:rPr>
          <w:b/>
          <w:lang w:val="en-US"/>
        </w:rPr>
        <w:t xml:space="preserve">TBoMS, </w:t>
      </w:r>
      <w:r w:rsidRPr="0023370A">
        <w:rPr>
          <w:b/>
          <w:bCs/>
          <w:lang w:val="en-US"/>
        </w:rPr>
        <w:t>Available Slot counting, DM-RS bundling</w:t>
      </w:r>
      <w:r w:rsidRPr="0023370A">
        <w:rPr>
          <w:b/>
          <w:lang w:val="en-US"/>
        </w:rPr>
        <w:t xml:space="preserve"> for PUSCH scheduled by DCI format 0_3 </w:t>
      </w:r>
    </w:p>
    <w:p w14:paraId="2839A859" w14:textId="12FDCA5F" w:rsidR="00AA23B2" w:rsidRPr="0023370A" w:rsidRDefault="00F0374A" w:rsidP="00AA23B2">
      <w:pPr>
        <w:pStyle w:val="ListParagraph"/>
        <w:numPr>
          <w:ilvl w:val="0"/>
          <w:numId w:val="16"/>
        </w:numPr>
        <w:jc w:val="both"/>
        <w:rPr>
          <w:b/>
          <w:sz w:val="20"/>
          <w:szCs w:val="20"/>
          <w:lang w:val="en-US"/>
        </w:rPr>
      </w:pPr>
      <w:r w:rsidRPr="0023370A">
        <w:rPr>
          <w:b/>
          <w:sz w:val="20"/>
          <w:szCs w:val="20"/>
          <w:lang w:val="en-US"/>
        </w:rPr>
        <w:t xml:space="preserve">has only very </w:t>
      </w:r>
      <w:r w:rsidR="00AA23B2" w:rsidRPr="0023370A">
        <w:rPr>
          <w:b/>
          <w:sz w:val="20"/>
          <w:szCs w:val="20"/>
          <w:lang w:val="en-US"/>
        </w:rPr>
        <w:t xml:space="preserve">minor </w:t>
      </w:r>
      <w:r w:rsidR="004743E7" w:rsidRPr="0023370A">
        <w:rPr>
          <w:b/>
          <w:sz w:val="20"/>
          <w:szCs w:val="20"/>
          <w:lang w:val="en-US"/>
        </w:rPr>
        <w:t>specification impact (38.214, clauses 6.</w:t>
      </w:r>
      <w:r w:rsidR="0089546A" w:rsidRPr="0023370A">
        <w:rPr>
          <w:b/>
          <w:sz w:val="20"/>
          <w:szCs w:val="20"/>
          <w:lang w:val="en-US"/>
        </w:rPr>
        <w:t>1</w:t>
      </w:r>
      <w:r w:rsidR="004743E7" w:rsidRPr="0023370A">
        <w:rPr>
          <w:b/>
          <w:sz w:val="20"/>
          <w:szCs w:val="20"/>
          <w:lang w:val="en-US"/>
        </w:rPr>
        <w:t>.</w:t>
      </w:r>
      <w:r w:rsidR="0089546A" w:rsidRPr="0023370A">
        <w:rPr>
          <w:b/>
          <w:sz w:val="20"/>
          <w:szCs w:val="20"/>
          <w:lang w:val="en-US"/>
        </w:rPr>
        <w:t>2</w:t>
      </w:r>
      <w:r w:rsidR="004743E7" w:rsidRPr="0023370A">
        <w:rPr>
          <w:b/>
          <w:sz w:val="20"/>
          <w:szCs w:val="20"/>
          <w:lang w:val="en-US"/>
        </w:rPr>
        <w:t>.</w:t>
      </w:r>
      <w:r w:rsidR="0089546A" w:rsidRPr="0023370A">
        <w:rPr>
          <w:b/>
          <w:sz w:val="20"/>
          <w:szCs w:val="20"/>
          <w:lang w:val="en-US"/>
        </w:rPr>
        <w:t>1</w:t>
      </w:r>
      <w:r w:rsidR="004743E7" w:rsidRPr="0023370A">
        <w:rPr>
          <w:b/>
          <w:sz w:val="20"/>
          <w:szCs w:val="20"/>
          <w:lang w:val="en-US"/>
        </w:rPr>
        <w:t xml:space="preserve"> &amp; 6.1.7</w:t>
      </w:r>
      <w:r w:rsidR="00FE248B" w:rsidRPr="0023370A">
        <w:rPr>
          <w:b/>
          <w:sz w:val="20"/>
          <w:szCs w:val="20"/>
          <w:lang w:val="en-US"/>
        </w:rPr>
        <w:t xml:space="preserve"> as shown above</w:t>
      </w:r>
      <w:r w:rsidRPr="0023370A">
        <w:rPr>
          <w:b/>
          <w:sz w:val="20"/>
          <w:szCs w:val="20"/>
          <w:lang w:val="en-US"/>
        </w:rPr>
        <w:t>)</w:t>
      </w:r>
    </w:p>
    <w:p w14:paraId="7E768459" w14:textId="082C3A8D" w:rsidR="00FE248B" w:rsidRPr="0023370A" w:rsidRDefault="00580102" w:rsidP="00AA23B2">
      <w:pPr>
        <w:pStyle w:val="ListParagraph"/>
        <w:numPr>
          <w:ilvl w:val="0"/>
          <w:numId w:val="16"/>
        </w:numPr>
        <w:jc w:val="both"/>
        <w:rPr>
          <w:b/>
          <w:sz w:val="20"/>
          <w:szCs w:val="20"/>
          <w:lang w:val="en-US"/>
        </w:rPr>
      </w:pPr>
      <w:r w:rsidRPr="0023370A">
        <w:rPr>
          <w:b/>
          <w:sz w:val="20"/>
          <w:szCs w:val="20"/>
          <w:lang w:val="en-US"/>
        </w:rPr>
        <w:t xml:space="preserve">has </w:t>
      </w:r>
      <w:r w:rsidR="00FE248B" w:rsidRPr="0023370A">
        <w:rPr>
          <w:b/>
          <w:sz w:val="20"/>
          <w:szCs w:val="20"/>
          <w:lang w:val="en-US"/>
        </w:rPr>
        <w:t xml:space="preserve">no RRC impact, as the existing RRC parameters </w:t>
      </w:r>
      <w:r w:rsidR="00FE248B" w:rsidRPr="0023370A">
        <w:rPr>
          <w:b/>
          <w:bCs/>
          <w:i/>
          <w:iCs/>
          <w:sz w:val="20"/>
          <w:szCs w:val="20"/>
          <w:lang w:val="en-US"/>
        </w:rPr>
        <w:t>pusch-DMRS-Bundling</w:t>
      </w:r>
      <w:r w:rsidR="00FE248B" w:rsidRPr="0023370A">
        <w:rPr>
          <w:b/>
          <w:sz w:val="20"/>
          <w:szCs w:val="20"/>
          <w:lang w:val="en-US"/>
        </w:rPr>
        <w:t xml:space="preserve">, </w:t>
      </w:r>
      <w:proofErr w:type="spellStart"/>
      <w:r w:rsidR="00FE248B" w:rsidRPr="0023370A">
        <w:rPr>
          <w:b/>
          <w:bCs/>
          <w:i/>
          <w:iCs/>
          <w:sz w:val="20"/>
          <w:szCs w:val="20"/>
          <w:lang w:val="en-US"/>
        </w:rPr>
        <w:t>AvailableSlotCounting</w:t>
      </w:r>
      <w:proofErr w:type="spellEnd"/>
      <w:r w:rsidR="00FE248B" w:rsidRPr="0023370A">
        <w:rPr>
          <w:b/>
          <w:sz w:val="20"/>
          <w:szCs w:val="20"/>
          <w:lang w:val="en-US"/>
        </w:rPr>
        <w:t xml:space="preserve"> and </w:t>
      </w:r>
      <w:r w:rsidR="00FE248B" w:rsidRPr="0023370A">
        <w:rPr>
          <w:b/>
          <w:bCs/>
          <w:i/>
          <w:iCs/>
          <w:sz w:val="20"/>
          <w:szCs w:val="20"/>
          <w:lang w:val="en-US"/>
        </w:rPr>
        <w:t>numberOfSlotsTBoMS</w:t>
      </w:r>
      <w:r w:rsidR="00FE248B" w:rsidRPr="0023370A">
        <w:rPr>
          <w:b/>
          <w:sz w:val="20"/>
          <w:szCs w:val="20"/>
          <w:lang w:val="en-US"/>
        </w:rPr>
        <w:t xml:space="preserve"> are directly applicable</w:t>
      </w:r>
    </w:p>
    <w:p w14:paraId="25DA2549" w14:textId="2B0BC41A" w:rsidR="00FE248B" w:rsidRPr="0023370A" w:rsidRDefault="00580102" w:rsidP="00AA23B2">
      <w:pPr>
        <w:pStyle w:val="ListParagraph"/>
        <w:numPr>
          <w:ilvl w:val="0"/>
          <w:numId w:val="16"/>
        </w:numPr>
        <w:jc w:val="both"/>
        <w:rPr>
          <w:b/>
          <w:sz w:val="20"/>
          <w:szCs w:val="20"/>
          <w:lang w:val="en-US"/>
        </w:rPr>
      </w:pPr>
      <w:r w:rsidRPr="0023370A">
        <w:rPr>
          <w:b/>
          <w:sz w:val="20"/>
          <w:szCs w:val="20"/>
          <w:lang w:val="en-US"/>
        </w:rPr>
        <w:t xml:space="preserve">has </w:t>
      </w:r>
      <w:r w:rsidR="00FE248B" w:rsidRPr="0023370A">
        <w:rPr>
          <w:b/>
          <w:sz w:val="20"/>
          <w:szCs w:val="20"/>
          <w:lang w:val="en-US"/>
        </w:rPr>
        <w:t>no UE feature impact, as the existing FGs 30-2, 30-3 and 30-4/4a are independent of the applicable DCI format</w:t>
      </w:r>
    </w:p>
    <w:p w14:paraId="17771638" w14:textId="46CEC307" w:rsidR="00FE248B" w:rsidRPr="0023370A" w:rsidRDefault="00580102" w:rsidP="00AA23B2">
      <w:pPr>
        <w:pStyle w:val="ListParagraph"/>
        <w:numPr>
          <w:ilvl w:val="0"/>
          <w:numId w:val="16"/>
        </w:numPr>
        <w:jc w:val="both"/>
        <w:rPr>
          <w:b/>
          <w:sz w:val="20"/>
          <w:szCs w:val="20"/>
          <w:lang w:val="en-US"/>
        </w:rPr>
      </w:pPr>
      <w:r w:rsidRPr="0023370A">
        <w:rPr>
          <w:b/>
          <w:sz w:val="20"/>
          <w:szCs w:val="20"/>
          <w:lang w:val="en-US"/>
        </w:rPr>
        <w:t xml:space="preserve">could simplify UE implementation, as the same handling for PUSCH scheduled by DCI format 0_1/0_2 </w:t>
      </w:r>
      <w:r w:rsidR="001A1E0D" w:rsidRPr="0023370A">
        <w:rPr>
          <w:b/>
          <w:sz w:val="20"/>
          <w:szCs w:val="20"/>
          <w:lang w:val="en-US"/>
        </w:rPr>
        <w:t>is applied also for PUSCH scheduled by DCI format 0_3</w:t>
      </w:r>
    </w:p>
    <w:p w14:paraId="3D070E57" w14:textId="77777777" w:rsidR="001A1E0D" w:rsidRPr="0023370A" w:rsidRDefault="001A1E0D" w:rsidP="001A1E0D">
      <w:pPr>
        <w:jc w:val="both"/>
        <w:rPr>
          <w:lang w:val="en-US"/>
        </w:rPr>
      </w:pPr>
    </w:p>
    <w:p w14:paraId="2BCEEBB0" w14:textId="7128008D" w:rsidR="001A1E0D" w:rsidRPr="0023370A" w:rsidRDefault="0058426E" w:rsidP="001A1E0D">
      <w:pPr>
        <w:jc w:val="both"/>
        <w:rPr>
          <w:lang w:val="en-US"/>
        </w:rPr>
      </w:pPr>
      <w:r w:rsidRPr="0023370A">
        <w:rPr>
          <w:lang w:val="en-US"/>
        </w:rPr>
        <w:lastRenderedPageBreak/>
        <w:t xml:space="preserve">We therefore propose to support </w:t>
      </w:r>
      <w:r w:rsidR="00A40D08" w:rsidRPr="0023370A">
        <w:rPr>
          <w:lang w:val="en-US"/>
        </w:rPr>
        <w:t>these feature combinations also for DCI format 0_3, to align with the operation of PUSCH scheduled by DCI format 0_1 &amp; 0_2:</w:t>
      </w:r>
    </w:p>
    <w:p w14:paraId="104BE3A9" w14:textId="3A9FE64E" w:rsidR="00A40D08" w:rsidRPr="0023370A" w:rsidRDefault="00554D23" w:rsidP="00256A85">
      <w:pPr>
        <w:spacing w:after="0"/>
        <w:jc w:val="both"/>
        <w:rPr>
          <w:b/>
          <w:lang w:val="en-US"/>
        </w:rPr>
      </w:pPr>
      <w:r w:rsidRPr="0023370A">
        <w:rPr>
          <w:b/>
          <w:lang w:val="en-US"/>
        </w:rPr>
        <w:t>Proposal 1: Support TBoMS</w:t>
      </w:r>
      <w:r w:rsidR="00D535FA" w:rsidRPr="0023370A">
        <w:rPr>
          <w:b/>
          <w:lang w:val="en-US"/>
        </w:rPr>
        <w:t xml:space="preserve">, </w:t>
      </w:r>
      <w:r w:rsidRPr="0023370A">
        <w:rPr>
          <w:b/>
          <w:lang w:val="en-US"/>
        </w:rPr>
        <w:t>Available Slot counting, DM-RS bundling</w:t>
      </w:r>
      <w:r w:rsidR="00D535FA" w:rsidRPr="0023370A">
        <w:rPr>
          <w:b/>
          <w:lang w:val="en-US"/>
        </w:rPr>
        <w:t xml:space="preserve"> for PUSCH scheduled by DCI format 0_3</w:t>
      </w:r>
      <w:r w:rsidR="00256A85" w:rsidRPr="0023370A">
        <w:rPr>
          <w:b/>
          <w:lang w:val="en-US"/>
        </w:rPr>
        <w:t xml:space="preserve"> based on the existing FGs </w:t>
      </w:r>
      <w:r w:rsidR="008800F7" w:rsidRPr="0023370A">
        <w:rPr>
          <w:b/>
          <w:lang w:val="en-US"/>
        </w:rPr>
        <w:t>30-2, 30-3 and 30-4</w:t>
      </w:r>
      <w:r w:rsidR="00A40D08" w:rsidRPr="0023370A">
        <w:rPr>
          <w:b/>
          <w:lang w:val="en-US"/>
        </w:rPr>
        <w:t>/4a by adopting the following TP to 38.214:</w:t>
      </w:r>
    </w:p>
    <w:p w14:paraId="01BA195A" w14:textId="77777777" w:rsidR="00C1508E" w:rsidRPr="0023370A" w:rsidRDefault="00C1508E" w:rsidP="00256A85">
      <w:pPr>
        <w:spacing w:after="0"/>
        <w:jc w:val="both"/>
        <w:rPr>
          <w:b/>
          <w:lang w:val="en-US"/>
        </w:rPr>
      </w:pPr>
    </w:p>
    <w:tbl>
      <w:tblPr>
        <w:tblStyle w:val="TableGrid"/>
        <w:tblW w:w="0" w:type="auto"/>
        <w:tblLook w:val="04A0" w:firstRow="1" w:lastRow="0" w:firstColumn="1" w:lastColumn="0" w:noHBand="0" w:noVBand="1"/>
      </w:tblPr>
      <w:tblGrid>
        <w:gridCol w:w="9629"/>
      </w:tblGrid>
      <w:tr w:rsidR="00C1508E" w:rsidRPr="0023370A" w14:paraId="7309ABDB" w14:textId="77777777">
        <w:tc>
          <w:tcPr>
            <w:tcW w:w="9629" w:type="dxa"/>
          </w:tcPr>
          <w:p w14:paraId="46CE6E0B" w14:textId="77777777" w:rsidR="00C1508E" w:rsidRPr="0023370A" w:rsidRDefault="00C1508E">
            <w:pPr>
              <w:keepNext/>
              <w:keepLines/>
              <w:spacing w:before="120"/>
              <w:ind w:left="1418" w:hanging="1418"/>
              <w:outlineLvl w:val="3"/>
              <w:rPr>
                <w:rFonts w:ascii="Arial" w:hAnsi="Arial"/>
                <w:color w:val="000000"/>
                <w:sz w:val="24"/>
                <w:lang w:val="en-US"/>
              </w:rPr>
            </w:pPr>
            <w:r w:rsidRPr="0023370A">
              <w:rPr>
                <w:rFonts w:ascii="Arial" w:hAnsi="Arial"/>
                <w:color w:val="000000"/>
                <w:sz w:val="24"/>
                <w:lang w:val="en-US"/>
              </w:rPr>
              <w:lastRenderedPageBreak/>
              <w:t>6.1.2.1</w:t>
            </w:r>
            <w:r w:rsidRPr="0023370A">
              <w:rPr>
                <w:rFonts w:ascii="Arial" w:hAnsi="Arial"/>
                <w:color w:val="000000"/>
                <w:sz w:val="24"/>
                <w:lang w:val="en-US"/>
              </w:rPr>
              <w:tab/>
              <w:t>Resource allocation in time domain</w:t>
            </w:r>
          </w:p>
          <w:p w14:paraId="7860832B" w14:textId="77777777" w:rsidR="00C1508E" w:rsidRPr="0023370A" w:rsidRDefault="00C1508E">
            <w:pPr>
              <w:jc w:val="center"/>
              <w:rPr>
                <w:color w:val="FF0000"/>
                <w:lang w:val="en-US"/>
              </w:rPr>
            </w:pPr>
            <w:r w:rsidRPr="0023370A">
              <w:rPr>
                <w:color w:val="FF0000"/>
                <w:lang w:val="en-US"/>
              </w:rPr>
              <w:t>&lt;omitted text&gt;</w:t>
            </w:r>
          </w:p>
          <w:p w14:paraId="29950D65" w14:textId="77777777" w:rsidR="00C1508E" w:rsidRPr="0023370A" w:rsidRDefault="00C1508E">
            <w:pPr>
              <w:pStyle w:val="B1"/>
              <w:rPr>
                <w:color w:val="000000"/>
                <w:lang w:val="en-US"/>
              </w:rPr>
            </w:pPr>
            <w:r w:rsidRPr="0023370A">
              <w:rPr>
                <w:color w:val="000000"/>
                <w:lang w:val="en-US"/>
              </w:rPr>
              <w:t>-</w:t>
            </w:r>
            <w:r w:rsidRPr="0023370A">
              <w:rPr>
                <w:color w:val="000000"/>
                <w:lang w:val="en-US"/>
              </w:rPr>
              <w:tab/>
              <w:t>for PUSCH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 DCI format</w:t>
            </w:r>
            <w:r w:rsidRPr="0023370A">
              <w:rPr>
                <w:color w:val="538135" w:themeColor="accent6" w:themeShade="BF"/>
                <w:highlight w:val="yellow"/>
                <w:lang w:val="en-US"/>
              </w:rPr>
              <w:t xml:space="preserve"> </w:t>
            </w:r>
            <w:r w:rsidRPr="0023370A">
              <w:rPr>
                <w:color w:val="000000"/>
                <w:highlight w:val="yellow"/>
                <w:lang w:val="en-US"/>
              </w:rPr>
              <w:t xml:space="preserve">0_2 </w:t>
            </w:r>
            <w:r w:rsidRPr="0023370A">
              <w:rPr>
                <w:color w:val="538135" w:themeColor="accent6" w:themeShade="BF"/>
                <w:highlight w:val="yellow"/>
                <w:lang w:val="en-US"/>
              </w:rPr>
              <w:t>or 0_3</w:t>
            </w:r>
            <w:r w:rsidRPr="0023370A">
              <w:rPr>
                <w:color w:val="000000"/>
                <w:lang w:val="en-US"/>
              </w:rPr>
              <w:t xml:space="preserve">, if </w:t>
            </w:r>
            <w:r w:rsidRPr="0023370A">
              <w:rPr>
                <w:i/>
                <w:iCs/>
                <w:lang w:val="en-US"/>
              </w:rPr>
              <w:t xml:space="preserve">numberOfSlotsTBoMS </w:t>
            </w:r>
            <w:r w:rsidRPr="0023370A">
              <w:rPr>
                <w:lang w:val="en-US"/>
              </w:rPr>
              <w:t xml:space="preserve">is present and larger than 1, the UE applies </w:t>
            </w:r>
            <w:r w:rsidRPr="0023370A">
              <w:rPr>
                <w:color w:val="000000"/>
                <w:lang w:val="en-US"/>
              </w:rPr>
              <w:t>TB processing over multiple slots procedure when determining the time domain resource allocation.</w:t>
            </w:r>
          </w:p>
          <w:p w14:paraId="562FB06F" w14:textId="77777777" w:rsidR="00C1508E" w:rsidRPr="0023370A" w:rsidRDefault="00C1508E">
            <w:pPr>
              <w:jc w:val="center"/>
              <w:rPr>
                <w:color w:val="FF0000"/>
                <w:lang w:val="en-US"/>
              </w:rPr>
            </w:pPr>
            <w:r w:rsidRPr="0023370A">
              <w:rPr>
                <w:color w:val="FF0000"/>
                <w:lang w:val="en-US"/>
              </w:rPr>
              <w:t>&lt;omitted text&gt;</w:t>
            </w:r>
          </w:p>
          <w:p w14:paraId="7E907CDE" w14:textId="77777777" w:rsidR="00C1508E" w:rsidRPr="0023370A" w:rsidRDefault="00C1508E">
            <w:pPr>
              <w:spacing w:before="240"/>
              <w:rPr>
                <w:lang w:val="en-US"/>
              </w:rPr>
            </w:pPr>
            <w:r w:rsidRPr="0023370A">
              <w:rPr>
                <w:color w:val="000000"/>
                <w:lang w:val="en-US"/>
              </w:rPr>
              <w:t xml:space="preserve">For TB processing over multiple slots, </w:t>
            </w:r>
            <w:r w:rsidRPr="0023370A">
              <w:rPr>
                <w:lang w:val="en-US"/>
              </w:rPr>
              <w:t>when transmitting PUSCH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highlight w:val="yellow"/>
                <w:lang w:val="en-US"/>
              </w:rPr>
              <w:t xml:space="preserve"> 0_2 </w:t>
            </w:r>
            <w:r w:rsidRPr="0023370A">
              <w:rPr>
                <w:color w:val="538135" w:themeColor="accent6" w:themeShade="BF"/>
                <w:highlight w:val="yellow"/>
                <w:lang w:val="en-US"/>
              </w:rPr>
              <w:t>or 0_3</w:t>
            </w:r>
            <w:r w:rsidRPr="0023370A">
              <w:rPr>
                <w:lang w:val="en-US"/>
              </w:rPr>
              <w:t xml:space="preserve"> in PDCCH with CRC scrambled with C-RNTI, MCS-C-RNTI, or CS-RNTI with NDI=1,</w:t>
            </w:r>
          </w:p>
          <w:p w14:paraId="08135C18" w14:textId="77777777" w:rsidR="00C1508E" w:rsidRPr="0023370A" w:rsidRDefault="00C1508E">
            <w:pPr>
              <w:spacing w:before="240"/>
              <w:ind w:left="567" w:hanging="283"/>
              <w:rPr>
                <w:lang w:val="en-US"/>
              </w:rPr>
            </w:pPr>
            <w:r w:rsidRPr="0023370A">
              <w:rPr>
                <w:lang w:val="en-US"/>
              </w:rPr>
              <w:t>-</w:t>
            </w:r>
            <w:r w:rsidRPr="0023370A">
              <w:rPr>
                <w:lang w:val="en-US"/>
              </w:rPr>
              <w:tab/>
              <w:t xml:space="preserve">the number of slots used for TBS determination </w:t>
            </w:r>
            <w:r w:rsidRPr="0023370A">
              <w:rPr>
                <w:i/>
                <w:iCs/>
                <w:lang w:val="en-US"/>
              </w:rPr>
              <w:t>N</w:t>
            </w:r>
            <w:r w:rsidRPr="0023370A">
              <w:rPr>
                <w:lang w:val="en-US"/>
              </w:rPr>
              <w:t xml:space="preserve"> is indicated by </w:t>
            </w:r>
            <w:r w:rsidRPr="0023370A">
              <w:rPr>
                <w:i/>
                <w:iCs/>
                <w:lang w:val="en-US"/>
              </w:rPr>
              <w:t>numberOfSlotsTBoMS.</w:t>
            </w:r>
          </w:p>
          <w:p w14:paraId="69C0B98A" w14:textId="77777777" w:rsidR="00C1508E" w:rsidRPr="0023370A" w:rsidRDefault="00C1508E">
            <w:pPr>
              <w:spacing w:before="240"/>
              <w:ind w:left="567" w:hanging="283"/>
              <w:rPr>
                <w:lang w:val="en-US"/>
              </w:rPr>
            </w:pPr>
            <w:r w:rsidRPr="0023370A">
              <w:rPr>
                <w:lang w:val="en-US"/>
              </w:rPr>
              <w:t>-</w:t>
            </w:r>
            <w:r w:rsidRPr="0023370A">
              <w:rPr>
                <w:lang w:val="en-US"/>
              </w:rPr>
              <w:tab/>
              <w:t xml:space="preserve">the number of repetitions </w:t>
            </w:r>
            <w:r w:rsidRPr="0023370A">
              <w:rPr>
                <w:i/>
                <w:lang w:val="en-US"/>
              </w:rPr>
              <w:t>K</w:t>
            </w:r>
            <w:r w:rsidRPr="0023370A">
              <w:rPr>
                <w:lang w:val="en-US"/>
              </w:rPr>
              <w:t xml:space="preserve"> of the number of slots </w:t>
            </w:r>
            <w:r w:rsidRPr="0023370A">
              <w:rPr>
                <w:i/>
                <w:iCs/>
                <w:lang w:val="en-US"/>
              </w:rPr>
              <w:t>N</w:t>
            </w:r>
            <w:r w:rsidRPr="0023370A">
              <w:rPr>
                <w:lang w:val="en-US"/>
              </w:rPr>
              <w:t xml:space="preserve"> used for TBS determination is determined as </w:t>
            </w:r>
          </w:p>
          <w:p w14:paraId="219AE583" w14:textId="77777777" w:rsidR="00C1508E" w:rsidRPr="0023370A" w:rsidRDefault="00C1508E">
            <w:pPr>
              <w:spacing w:before="240"/>
              <w:ind w:left="848" w:hanging="280"/>
              <w:rPr>
                <w:lang w:val="en-US"/>
              </w:rPr>
            </w:pPr>
            <w:r w:rsidRPr="0023370A">
              <w:rPr>
                <w:lang w:val="en-US"/>
              </w:rPr>
              <w:t>-</w:t>
            </w:r>
            <w:r w:rsidRPr="0023370A">
              <w:rPr>
                <w:lang w:val="en-US"/>
              </w:rPr>
              <w:tab/>
              <w:t xml:space="preserve">if </w:t>
            </w:r>
            <w:proofErr w:type="spellStart"/>
            <w:r w:rsidRPr="0023370A">
              <w:rPr>
                <w:i/>
                <w:iCs/>
                <w:lang w:val="en-US"/>
              </w:rPr>
              <w:t>numberOfRepetitions</w:t>
            </w:r>
            <w:proofErr w:type="spellEnd"/>
            <w:r w:rsidRPr="0023370A">
              <w:rPr>
                <w:lang w:val="en-US"/>
              </w:rPr>
              <w:t xml:space="preserve"> is present in the resource allocation table, the number of repetitions </w:t>
            </w:r>
            <w:r w:rsidRPr="0023370A">
              <w:rPr>
                <w:i/>
                <w:iCs/>
                <w:lang w:val="en-US"/>
              </w:rPr>
              <w:t>K</w:t>
            </w:r>
            <w:r w:rsidRPr="0023370A">
              <w:rPr>
                <w:lang w:val="en-US"/>
              </w:rPr>
              <w:t xml:space="preserve"> is equal to </w:t>
            </w:r>
            <w:proofErr w:type="spellStart"/>
            <w:proofErr w:type="gramStart"/>
            <w:r w:rsidRPr="0023370A">
              <w:rPr>
                <w:i/>
                <w:iCs/>
                <w:lang w:val="en-US"/>
              </w:rPr>
              <w:t>numberOfRepetitions</w:t>
            </w:r>
            <w:proofErr w:type="spellEnd"/>
            <w:r w:rsidRPr="0023370A">
              <w:rPr>
                <w:lang w:val="en-US"/>
              </w:rPr>
              <w:t>;</w:t>
            </w:r>
            <w:proofErr w:type="gramEnd"/>
          </w:p>
          <w:p w14:paraId="4E63882A" w14:textId="77777777" w:rsidR="00C1508E" w:rsidRPr="0023370A" w:rsidRDefault="00C1508E">
            <w:pPr>
              <w:spacing w:before="240"/>
              <w:ind w:left="848" w:hanging="280"/>
              <w:rPr>
                <w:lang w:val="en-US"/>
              </w:rPr>
            </w:pPr>
            <w:r w:rsidRPr="0023370A">
              <w:rPr>
                <w:lang w:val="en-US"/>
              </w:rPr>
              <w:t>-</w:t>
            </w:r>
            <w:r w:rsidRPr="0023370A">
              <w:rPr>
                <w:lang w:val="en-US"/>
              </w:rPr>
              <w:tab/>
              <w:t xml:space="preserve">otherwise, </w:t>
            </w:r>
            <w:r w:rsidRPr="0023370A">
              <w:rPr>
                <w:i/>
                <w:lang w:val="en-US"/>
              </w:rPr>
              <w:t>K=1</w:t>
            </w:r>
            <w:r w:rsidRPr="0023370A">
              <w:rPr>
                <w:lang w:val="en-US"/>
              </w:rPr>
              <w:t>.</w:t>
            </w:r>
          </w:p>
          <w:p w14:paraId="5B6B883A" w14:textId="77777777" w:rsidR="00C1508E" w:rsidRPr="0023370A" w:rsidRDefault="00C1508E">
            <w:pPr>
              <w:spacing w:before="240"/>
              <w:ind w:left="567" w:hanging="283"/>
              <w:rPr>
                <w:lang w:val="en-US"/>
              </w:rPr>
            </w:pPr>
            <w:r w:rsidRPr="0023370A">
              <w:rPr>
                <w:lang w:val="en-US"/>
              </w:rPr>
              <w:t>-</w:t>
            </w:r>
            <w:r w:rsidRPr="0023370A">
              <w:rPr>
                <w:lang w:val="en-US"/>
              </w:rPr>
              <w:tab/>
              <w:t xml:space="preserve">when the UE supports repetition of TB processing over multiple slots, the UE does not expect that </w:t>
            </w:r>
            <m:oMath>
              <m:r>
                <w:rPr>
                  <w:rFonts w:ascii="Cambria Math" w:hAnsi="Cambria Math"/>
                  <w:lang w:val="en-US"/>
                </w:rPr>
                <m:t>N∙K</m:t>
              </m:r>
            </m:oMath>
            <w:r w:rsidRPr="0023370A">
              <w:rPr>
                <w:lang w:val="en-US"/>
              </w:rPr>
              <w:t xml:space="preserve"> is larger than 32.</w:t>
            </w:r>
          </w:p>
          <w:p w14:paraId="4755F229" w14:textId="77777777" w:rsidR="00C1508E" w:rsidRPr="0023370A" w:rsidRDefault="00C1508E">
            <w:pPr>
              <w:jc w:val="center"/>
              <w:rPr>
                <w:color w:val="FF0000"/>
                <w:lang w:val="en-US"/>
              </w:rPr>
            </w:pPr>
            <w:r w:rsidRPr="0023370A">
              <w:rPr>
                <w:color w:val="FF0000"/>
                <w:lang w:val="en-US"/>
              </w:rPr>
              <w:t>&lt;omitted text&gt;</w:t>
            </w:r>
          </w:p>
          <w:p w14:paraId="4737E79C" w14:textId="77777777" w:rsidR="00C1508E" w:rsidRPr="0023370A" w:rsidRDefault="00C1508E">
            <w:pPr>
              <w:rPr>
                <w:lang w:val="en-US"/>
              </w:rPr>
            </w:pPr>
            <w:r w:rsidRPr="0023370A">
              <w:rPr>
                <w:lang w:val="en-US"/>
              </w:rPr>
              <w:t>For unpaired spectrum:</w:t>
            </w:r>
          </w:p>
          <w:p w14:paraId="46BD27E9" w14:textId="77777777" w:rsidR="00C1508E" w:rsidRPr="0023370A" w:rsidRDefault="00C1508E">
            <w:pPr>
              <w:pStyle w:val="B1"/>
              <w:rPr>
                <w:lang w:val="en-US"/>
              </w:rPr>
            </w:pPr>
            <w:r w:rsidRPr="0023370A">
              <w:rPr>
                <w:lang w:val="en-US"/>
              </w:rPr>
              <w:t>-</w:t>
            </w:r>
            <w:r w:rsidRPr="0023370A">
              <w:rPr>
                <w:lang w:val="en-US"/>
              </w:rPr>
              <w:tab/>
            </w:r>
            <w:r w:rsidRPr="0023370A">
              <w:rPr>
                <w:color w:val="000000"/>
                <w:lang w:val="en-US"/>
              </w:rPr>
              <w:t xml:space="preserve">When </w:t>
            </w:r>
            <w:proofErr w:type="spellStart"/>
            <w:r w:rsidRPr="0023370A">
              <w:rPr>
                <w:i/>
                <w:iCs/>
                <w:color w:val="000000"/>
                <w:lang w:val="en-US"/>
              </w:rPr>
              <w:t>AvailableSlotCounting</w:t>
            </w:r>
            <w:proofErr w:type="spellEnd"/>
            <w:r w:rsidRPr="0023370A">
              <w:rPr>
                <w:color w:val="000000"/>
                <w:lang w:val="en-US"/>
              </w:rPr>
              <w:t xml:space="preserve"> is enabled</w:t>
            </w:r>
            <w:r w:rsidRPr="0023370A">
              <w:rPr>
                <w:lang w:val="en-US"/>
              </w:rPr>
              <w:t xml:space="preserve">, and in case </w:t>
            </w:r>
            <w:r w:rsidRPr="0023370A">
              <w:rPr>
                <w:i/>
                <w:lang w:val="en-US"/>
              </w:rPr>
              <w:t xml:space="preserve">K&gt;1, </w:t>
            </w:r>
            <w:r w:rsidRPr="0023370A">
              <w:rPr>
                <w:lang w:val="en-US"/>
              </w:rPr>
              <w:t xml:space="preserve">the UE determines </w:t>
            </w:r>
            <m:oMath>
              <m:r>
                <w:rPr>
                  <w:rFonts w:ascii="Cambria Math" w:hAnsi="Cambria Math"/>
                  <w:lang w:val="en-US"/>
                </w:rPr>
                <m:t>N∙K</m:t>
              </m:r>
            </m:oMath>
            <w:r w:rsidRPr="0023370A">
              <w:rPr>
                <w:lang w:val="en-US"/>
              </w:rPr>
              <w:t xml:space="preserve"> slots for a PUSCH transmission of a PUSCH repetition type A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highlight w:val="yellow"/>
                <w:lang w:val="en-US"/>
              </w:rPr>
              <w:t xml:space="preserve"> 0_2 </w:t>
            </w:r>
            <w:r w:rsidRPr="0023370A">
              <w:rPr>
                <w:color w:val="538135" w:themeColor="accent6" w:themeShade="BF"/>
                <w:highlight w:val="yellow"/>
                <w:lang w:val="en-US"/>
              </w:rPr>
              <w:t>or 0_3</w:t>
            </w:r>
            <w:r w:rsidRPr="0023370A">
              <w:rPr>
                <w:lang w:val="en-US"/>
              </w:rPr>
              <w:t xml:space="preserve">, based on </w:t>
            </w:r>
            <w:r w:rsidRPr="0023370A">
              <w:rPr>
                <w:i/>
                <w:lang w:val="en-US"/>
              </w:rPr>
              <w:t>tdd-UL-DL-</w:t>
            </w:r>
            <w:proofErr w:type="spellStart"/>
            <w:r w:rsidRPr="0023370A">
              <w:rPr>
                <w:i/>
                <w:lang w:val="en-US"/>
              </w:rPr>
              <w:t>ConfigurationCommon</w:t>
            </w:r>
            <w:proofErr w:type="spellEnd"/>
            <w:r w:rsidRPr="0023370A">
              <w:rPr>
                <w:lang w:val="en-US"/>
              </w:rPr>
              <w:t>,</w:t>
            </w:r>
            <w:r w:rsidRPr="0023370A">
              <w:rPr>
                <w:i/>
                <w:lang w:val="en-US"/>
              </w:rPr>
              <w:t xml:space="preserve"> tdd-UL-DL-ConfigurationDedicated</w:t>
            </w:r>
            <w:r w:rsidRPr="0023370A">
              <w:rPr>
                <w:lang w:val="en-US"/>
              </w:rPr>
              <w:t xml:space="preserve"> </w:t>
            </w:r>
            <w:r w:rsidRPr="0023370A">
              <w:rPr>
                <w:i/>
                <w:lang w:val="en-US"/>
              </w:rPr>
              <w:t xml:space="preserve">and </w:t>
            </w:r>
            <w:proofErr w:type="spellStart"/>
            <w:r w:rsidRPr="0023370A">
              <w:rPr>
                <w:i/>
                <w:lang w:val="en-US"/>
              </w:rPr>
              <w:t>ssb-PositionsInBurst</w:t>
            </w:r>
            <w:proofErr w:type="spellEnd"/>
            <w:r w:rsidRPr="0023370A">
              <w:rPr>
                <w:lang w:val="en-US"/>
              </w:rPr>
              <w:t>, and the TDRA information field value in the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highlight w:val="yellow"/>
                <w:lang w:val="en-US"/>
              </w:rPr>
              <w:t xml:space="preserve"> 0_2 </w:t>
            </w:r>
            <w:r w:rsidRPr="0023370A">
              <w:rPr>
                <w:color w:val="538135" w:themeColor="accent6" w:themeShade="BF"/>
                <w:highlight w:val="yellow"/>
                <w:lang w:val="en-US"/>
              </w:rPr>
              <w:t>or 0_3</w:t>
            </w:r>
            <w:r w:rsidRPr="0023370A">
              <w:rPr>
                <w:lang w:val="en-US"/>
              </w:rPr>
              <w:t>.</w:t>
            </w:r>
          </w:p>
          <w:p w14:paraId="61B0E01F" w14:textId="77777777" w:rsidR="00C1508E" w:rsidRPr="0023370A" w:rsidRDefault="00C1508E">
            <w:pPr>
              <w:pStyle w:val="B2"/>
              <w:rPr>
                <w:lang w:val="en-US"/>
              </w:rPr>
            </w:pPr>
            <w:r w:rsidRPr="0023370A">
              <w:rPr>
                <w:lang w:val="en-US"/>
              </w:rPr>
              <w:t>-</w:t>
            </w:r>
            <w:r w:rsidRPr="0023370A">
              <w:rPr>
                <w:lang w:val="en-US"/>
              </w:rPr>
              <w:tab/>
              <w:t xml:space="preserve">A </w:t>
            </w:r>
            <w:r w:rsidRPr="0023370A">
              <w:rPr>
                <w:rFonts w:eastAsia="Batang"/>
                <w:kern w:val="24"/>
                <w:lang w:val="en-US"/>
              </w:rPr>
              <w:t xml:space="preserve">slot is not counted in the number of </w:t>
            </w:r>
            <m:oMath>
              <m:r>
                <w:rPr>
                  <w:rFonts w:ascii="Cambria Math" w:hAnsi="Cambria Math"/>
                  <w:lang w:val="en-US"/>
                </w:rPr>
                <m:t>N∙K</m:t>
              </m:r>
            </m:oMath>
            <w:r w:rsidRPr="0023370A">
              <w:rPr>
                <w:rFonts w:eastAsia="Batang"/>
                <w:kern w:val="24"/>
                <w:lang w:val="en-US"/>
              </w:rPr>
              <w:t xml:space="preserve"> slots </w:t>
            </w:r>
            <w:r w:rsidRPr="0023370A">
              <w:rPr>
                <w:lang w:val="en-US"/>
              </w:rPr>
              <w:t>for PUSCH transmission of a PUSCH repetition Type A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highlight w:val="yellow"/>
                <w:lang w:val="en-US"/>
              </w:rPr>
              <w:t xml:space="preserve"> 0_2 </w:t>
            </w:r>
            <w:r w:rsidRPr="0023370A">
              <w:rPr>
                <w:color w:val="538135" w:themeColor="accent6" w:themeShade="BF"/>
                <w:highlight w:val="yellow"/>
                <w:lang w:val="en-US"/>
              </w:rPr>
              <w:t>or 0_3</w:t>
            </w:r>
            <w:r w:rsidRPr="0023370A">
              <w:rPr>
                <w:lang w:val="en-US"/>
              </w:rPr>
              <w:t xml:space="preserve"> if at least one of the symbols indicated by the indexed row of the used resource allocation table in the slot overlaps with a DL symbol indicated by </w:t>
            </w:r>
            <w:r w:rsidRPr="0023370A">
              <w:rPr>
                <w:i/>
                <w:iCs/>
                <w:lang w:val="en-US"/>
              </w:rPr>
              <w:t>tdd-UL-DL-</w:t>
            </w:r>
            <w:proofErr w:type="spellStart"/>
            <w:r w:rsidRPr="0023370A">
              <w:rPr>
                <w:i/>
                <w:iCs/>
                <w:lang w:val="en-US"/>
              </w:rPr>
              <w:t>ConfigurationCommon</w:t>
            </w:r>
            <w:proofErr w:type="spellEnd"/>
            <w:r w:rsidRPr="0023370A">
              <w:rPr>
                <w:lang w:val="en-US"/>
              </w:rPr>
              <w:t xml:space="preserve"> or </w:t>
            </w:r>
            <w:r w:rsidRPr="0023370A">
              <w:rPr>
                <w:i/>
                <w:iCs/>
                <w:lang w:val="en-US"/>
              </w:rPr>
              <w:t xml:space="preserve">tdd-UL-DL-ConfigurationDedicated </w:t>
            </w:r>
            <w:r w:rsidRPr="0023370A">
              <w:rPr>
                <w:lang w:val="en-US"/>
              </w:rPr>
              <w:t xml:space="preserve">if provided, or a symbol of an SS/PBCH block with index provided by </w:t>
            </w:r>
            <w:proofErr w:type="spellStart"/>
            <w:r w:rsidRPr="0023370A">
              <w:rPr>
                <w:i/>
                <w:iCs/>
                <w:lang w:val="en-US"/>
              </w:rPr>
              <w:t>ssb-PositionsInBurst</w:t>
            </w:r>
            <w:proofErr w:type="spellEnd"/>
            <w:r w:rsidRPr="0023370A">
              <w:rPr>
                <w:lang w:val="en-US"/>
              </w:rPr>
              <w:t>.</w:t>
            </w:r>
          </w:p>
          <w:p w14:paraId="5992F43B" w14:textId="77777777" w:rsidR="00C1508E" w:rsidRPr="0023370A" w:rsidRDefault="00C1508E">
            <w:pPr>
              <w:pStyle w:val="B1"/>
              <w:rPr>
                <w:lang w:val="en-US"/>
              </w:rPr>
            </w:pPr>
            <w:r w:rsidRPr="0023370A">
              <w:rPr>
                <w:color w:val="000000"/>
                <w:lang w:val="en-US"/>
              </w:rPr>
              <w:t>-</w:t>
            </w:r>
            <w:r w:rsidRPr="0023370A">
              <w:rPr>
                <w:color w:val="000000"/>
                <w:lang w:val="en-US"/>
              </w:rPr>
              <w:tab/>
              <w:t>Otherwise</w:t>
            </w:r>
            <w:r w:rsidRPr="0023370A">
              <w:rPr>
                <w:lang w:val="en-US"/>
              </w:rPr>
              <w:t xml:space="preserve">, the UE determines </w:t>
            </w:r>
            <m:oMath>
              <m:r>
                <w:rPr>
                  <w:rFonts w:ascii="Cambria Math" w:hAnsi="Cambria Math"/>
                  <w:lang w:val="en-US"/>
                </w:rPr>
                <m:t>N∙K</m:t>
              </m:r>
            </m:oMath>
            <w:r w:rsidRPr="0023370A">
              <w:rPr>
                <w:lang w:val="en-US"/>
              </w:rPr>
              <w:t xml:space="preserve"> consecutive slots for a PUSCH transmission of a PUSCH repetition type A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highlight w:val="yellow"/>
                <w:lang w:val="en-US"/>
              </w:rPr>
              <w:t xml:space="preserve"> 0_2 </w:t>
            </w:r>
            <w:r w:rsidRPr="0023370A">
              <w:rPr>
                <w:color w:val="538135" w:themeColor="accent6" w:themeShade="BF"/>
                <w:highlight w:val="yellow"/>
                <w:lang w:val="en-US"/>
              </w:rPr>
              <w:t>or 0_3</w:t>
            </w:r>
            <w:r w:rsidRPr="0023370A">
              <w:rPr>
                <w:lang w:val="en-US"/>
              </w:rPr>
              <w:t>, based on the TDRA information field value in the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highlight w:val="yellow"/>
                <w:lang w:val="en-US"/>
              </w:rPr>
              <w:t xml:space="preserve"> 0_2 </w:t>
            </w:r>
            <w:r w:rsidRPr="0023370A">
              <w:rPr>
                <w:color w:val="538135" w:themeColor="accent6" w:themeShade="BF"/>
                <w:highlight w:val="yellow"/>
                <w:lang w:val="en-US"/>
              </w:rPr>
              <w:t>or 0_3</w:t>
            </w:r>
            <w:r w:rsidRPr="0023370A">
              <w:rPr>
                <w:lang w:val="en-US"/>
              </w:rPr>
              <w:t>.</w:t>
            </w:r>
          </w:p>
          <w:p w14:paraId="75B055A5" w14:textId="77777777" w:rsidR="00C1508E" w:rsidRPr="0023370A" w:rsidRDefault="00C1508E">
            <w:pPr>
              <w:pStyle w:val="B1"/>
              <w:rPr>
                <w:lang w:val="en-US"/>
              </w:rPr>
            </w:pPr>
            <w:r w:rsidRPr="0023370A">
              <w:rPr>
                <w:lang w:val="en-US"/>
              </w:rPr>
              <w:t>-</w:t>
            </w:r>
            <w:r w:rsidRPr="0023370A">
              <w:rPr>
                <w:lang w:val="en-US"/>
              </w:rPr>
              <w:tab/>
              <w:t xml:space="preserve">The UE determines </w:t>
            </w:r>
            <m:oMath>
              <m:r>
                <w:rPr>
                  <w:rFonts w:ascii="Cambria Math" w:hAnsi="Cambria Math"/>
                  <w:lang w:val="en-US"/>
                </w:rPr>
                <m:t>N∙K</m:t>
              </m:r>
            </m:oMath>
            <w:r w:rsidRPr="0023370A">
              <w:rPr>
                <w:lang w:val="en-US"/>
              </w:rPr>
              <w:t xml:space="preserve"> slots for a PUSCH transmission of TB processing over multiple slots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highlight w:val="yellow"/>
                <w:lang w:val="en-US"/>
              </w:rPr>
              <w:t xml:space="preserve"> 0_2 </w:t>
            </w:r>
            <w:r w:rsidRPr="0023370A">
              <w:rPr>
                <w:color w:val="538135" w:themeColor="accent6" w:themeShade="BF"/>
                <w:highlight w:val="yellow"/>
                <w:lang w:val="en-US"/>
              </w:rPr>
              <w:t>or 0_3</w:t>
            </w:r>
            <w:r w:rsidRPr="0023370A">
              <w:rPr>
                <w:lang w:val="en-US"/>
              </w:rPr>
              <w:t xml:space="preserve">, based on </w:t>
            </w:r>
            <w:r w:rsidRPr="0023370A">
              <w:rPr>
                <w:i/>
                <w:lang w:val="en-US"/>
              </w:rPr>
              <w:t>tdd-UL-DL-</w:t>
            </w:r>
            <w:proofErr w:type="spellStart"/>
            <w:r w:rsidRPr="0023370A">
              <w:rPr>
                <w:i/>
                <w:lang w:val="en-US"/>
              </w:rPr>
              <w:t>ConfigurationCommon</w:t>
            </w:r>
            <w:proofErr w:type="spellEnd"/>
            <w:r w:rsidRPr="0023370A">
              <w:rPr>
                <w:lang w:val="en-US"/>
              </w:rPr>
              <w:t xml:space="preserve">, </w:t>
            </w:r>
            <w:r w:rsidRPr="0023370A">
              <w:rPr>
                <w:i/>
                <w:lang w:val="en-US"/>
              </w:rPr>
              <w:t>tdd-UL-DL-ConfigurationDedicated</w:t>
            </w:r>
            <w:r w:rsidRPr="0023370A">
              <w:rPr>
                <w:lang w:val="en-US"/>
              </w:rPr>
              <w:t xml:space="preserve"> and </w:t>
            </w:r>
            <w:proofErr w:type="spellStart"/>
            <w:r w:rsidRPr="0023370A">
              <w:rPr>
                <w:i/>
                <w:lang w:val="en-US"/>
              </w:rPr>
              <w:t>ssb-PositionsInBurst</w:t>
            </w:r>
            <w:proofErr w:type="spellEnd"/>
            <w:r w:rsidRPr="0023370A">
              <w:rPr>
                <w:lang w:val="en-US"/>
              </w:rPr>
              <w:t>, and the TDRA information field value in the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highlight w:val="yellow"/>
                <w:lang w:val="en-US"/>
              </w:rPr>
              <w:t xml:space="preserve"> 0_2 </w:t>
            </w:r>
            <w:r w:rsidRPr="0023370A">
              <w:rPr>
                <w:color w:val="538135" w:themeColor="accent6" w:themeShade="BF"/>
                <w:highlight w:val="yellow"/>
                <w:lang w:val="en-US"/>
              </w:rPr>
              <w:t>or 0_3</w:t>
            </w:r>
            <w:r w:rsidRPr="0023370A">
              <w:rPr>
                <w:lang w:val="en-US"/>
              </w:rPr>
              <w:t>.</w:t>
            </w:r>
          </w:p>
          <w:p w14:paraId="08D28F75" w14:textId="77777777" w:rsidR="00C1508E" w:rsidRPr="0023370A" w:rsidRDefault="00C1508E">
            <w:pPr>
              <w:pStyle w:val="B2"/>
              <w:rPr>
                <w:lang w:val="en-US"/>
              </w:rPr>
            </w:pPr>
            <w:r w:rsidRPr="0023370A">
              <w:rPr>
                <w:lang w:val="en-US"/>
              </w:rPr>
              <w:t>-</w:t>
            </w:r>
            <w:r w:rsidRPr="0023370A">
              <w:rPr>
                <w:lang w:val="en-US"/>
              </w:rPr>
              <w:tab/>
              <w:t xml:space="preserve">A </w:t>
            </w:r>
            <w:r w:rsidRPr="0023370A">
              <w:rPr>
                <w:rFonts w:eastAsia="Batang"/>
                <w:kern w:val="24"/>
                <w:lang w:val="en-US"/>
              </w:rPr>
              <w:t xml:space="preserve">slot is not counted in the number of </w:t>
            </w:r>
            <m:oMath>
              <m:r>
                <w:rPr>
                  <w:rFonts w:ascii="Cambria Math" w:hAnsi="Cambria Math"/>
                  <w:lang w:val="en-US"/>
                </w:rPr>
                <m:t>N∙K</m:t>
              </m:r>
            </m:oMath>
            <w:r w:rsidRPr="0023370A">
              <w:rPr>
                <w:rFonts w:eastAsia="Batang"/>
                <w:kern w:val="24"/>
                <w:lang w:val="en-US"/>
              </w:rPr>
              <w:t xml:space="preserve"> slots </w:t>
            </w:r>
            <w:r w:rsidRPr="0023370A">
              <w:rPr>
                <w:lang w:val="en-US"/>
              </w:rPr>
              <w:t xml:space="preserve">for a PUSCH transmission of TB processing over multiple slots if at least one of the symbols indicated by the indexed row of the used resource allocation table in the slot overlaps with a DL symbol indicated by </w:t>
            </w:r>
            <w:r w:rsidRPr="0023370A">
              <w:rPr>
                <w:i/>
                <w:iCs/>
                <w:lang w:val="en-US"/>
              </w:rPr>
              <w:t>tdd-UL-DL-</w:t>
            </w:r>
            <w:proofErr w:type="spellStart"/>
            <w:r w:rsidRPr="0023370A">
              <w:rPr>
                <w:i/>
                <w:iCs/>
                <w:lang w:val="en-US"/>
              </w:rPr>
              <w:t>ConfigurationCommon</w:t>
            </w:r>
            <w:proofErr w:type="spellEnd"/>
            <w:r w:rsidRPr="0023370A">
              <w:rPr>
                <w:lang w:val="en-US"/>
              </w:rPr>
              <w:t xml:space="preserve"> or </w:t>
            </w:r>
            <w:r w:rsidRPr="0023370A">
              <w:rPr>
                <w:i/>
                <w:iCs/>
                <w:lang w:val="en-US"/>
              </w:rPr>
              <w:t xml:space="preserve">tdd-UL-DL-ConfigurationDedicated </w:t>
            </w:r>
            <w:r w:rsidRPr="0023370A">
              <w:rPr>
                <w:lang w:val="en-US"/>
              </w:rPr>
              <w:t xml:space="preserve">if provided, or a symbol of an SS/PBCH block with index provided by </w:t>
            </w:r>
            <w:proofErr w:type="spellStart"/>
            <w:r w:rsidRPr="0023370A">
              <w:rPr>
                <w:i/>
                <w:iCs/>
                <w:lang w:val="en-US"/>
              </w:rPr>
              <w:t>ssb-PositionsInBurst</w:t>
            </w:r>
            <w:proofErr w:type="spellEnd"/>
            <w:r w:rsidRPr="0023370A">
              <w:rPr>
                <w:lang w:val="en-US"/>
              </w:rPr>
              <w:t>.</w:t>
            </w:r>
          </w:p>
          <w:p w14:paraId="10D6405E" w14:textId="77777777" w:rsidR="00C1508E" w:rsidRPr="0023370A" w:rsidRDefault="00C1508E">
            <w:pPr>
              <w:pStyle w:val="B1"/>
              <w:rPr>
                <w:lang w:val="en-US"/>
              </w:rPr>
            </w:pPr>
            <w:r w:rsidRPr="0023370A">
              <w:rPr>
                <w:lang w:val="en-US"/>
              </w:rPr>
              <w:t>-</w:t>
            </w:r>
            <w:r w:rsidRPr="0023370A">
              <w:rPr>
                <w:lang w:val="en-US"/>
              </w:rPr>
              <w:tab/>
              <w:t xml:space="preserve">The UE determines </w:t>
            </w:r>
            <m:oMath>
              <m:r>
                <w:rPr>
                  <w:rFonts w:ascii="Cambria Math" w:hAnsi="Cambria Math"/>
                  <w:lang w:val="en-US"/>
                </w:rPr>
                <m:t>N∙K</m:t>
              </m:r>
            </m:oMath>
            <w:r w:rsidRPr="0023370A">
              <w:rPr>
                <w:lang w:val="en-US"/>
              </w:rPr>
              <w:t xml:space="preserve"> slots for a PUSCH transmission of </w:t>
            </w:r>
            <w:r w:rsidRPr="0023370A">
              <w:rPr>
                <w:rFonts w:eastAsia="Batang"/>
                <w:lang w:val="en-US"/>
              </w:rPr>
              <w:t xml:space="preserve">a </w:t>
            </w:r>
            <w:r w:rsidRPr="0023370A">
              <w:rPr>
                <w:lang w:val="en-US"/>
              </w:rPr>
              <w:t>PUSCH repetition Type A</w:t>
            </w:r>
            <w:r w:rsidRPr="0023370A">
              <w:rPr>
                <w:rFonts w:eastAsia="Batang"/>
                <w:lang w:val="en-US"/>
              </w:rPr>
              <w:t xml:space="preserve"> scheduled by RAR UL grant, </w:t>
            </w:r>
            <w:r w:rsidRPr="0023370A">
              <w:rPr>
                <w:lang w:val="en-US"/>
              </w:rPr>
              <w:t>based on</w:t>
            </w:r>
            <w:r w:rsidRPr="0023370A">
              <w:rPr>
                <w:i/>
                <w:iCs/>
                <w:lang w:val="en-US"/>
              </w:rPr>
              <w:t xml:space="preserve"> </w:t>
            </w:r>
            <w:r w:rsidRPr="0023370A">
              <w:rPr>
                <w:rFonts w:eastAsia="Batang"/>
                <w:i/>
                <w:iCs/>
                <w:lang w:val="en-US"/>
              </w:rPr>
              <w:t>tdd-UL-DL-</w:t>
            </w:r>
            <w:proofErr w:type="spellStart"/>
            <w:r w:rsidRPr="0023370A">
              <w:rPr>
                <w:rFonts w:eastAsia="Batang"/>
                <w:i/>
                <w:iCs/>
                <w:lang w:val="en-US"/>
              </w:rPr>
              <w:t>ConfigurationCommon</w:t>
            </w:r>
            <w:proofErr w:type="spellEnd"/>
            <w:r w:rsidRPr="0023370A">
              <w:rPr>
                <w:rFonts w:eastAsia="Batang"/>
                <w:lang w:val="en-US"/>
              </w:rPr>
              <w:t xml:space="preserve"> and </w:t>
            </w:r>
            <w:proofErr w:type="spellStart"/>
            <w:r w:rsidRPr="0023370A">
              <w:rPr>
                <w:rFonts w:eastAsia="Batang"/>
                <w:i/>
                <w:iCs/>
                <w:lang w:val="en-US"/>
              </w:rPr>
              <w:t>ssb-PositionsInBurst</w:t>
            </w:r>
            <w:proofErr w:type="spellEnd"/>
            <w:r w:rsidRPr="0023370A">
              <w:rPr>
                <w:rFonts w:eastAsia="Batang"/>
                <w:i/>
                <w:iCs/>
                <w:lang w:val="en-US"/>
              </w:rPr>
              <w:t>,</w:t>
            </w:r>
            <w:r w:rsidRPr="0023370A">
              <w:rPr>
                <w:rFonts w:eastAsia="Batang"/>
                <w:lang w:val="en-US"/>
              </w:rPr>
              <w:t xml:space="preserve"> and the TDRA information field value in the RAR UL grant. </w:t>
            </w:r>
          </w:p>
          <w:p w14:paraId="067006DB" w14:textId="77777777" w:rsidR="00C1508E" w:rsidRPr="0023370A" w:rsidRDefault="00C1508E">
            <w:pPr>
              <w:pStyle w:val="B2"/>
              <w:rPr>
                <w:lang w:val="en-US"/>
              </w:rPr>
            </w:pPr>
            <w:r w:rsidRPr="0023370A">
              <w:rPr>
                <w:rFonts w:eastAsia="Batang"/>
                <w:lang w:val="en-US"/>
              </w:rPr>
              <w:t>-</w:t>
            </w:r>
            <w:r w:rsidRPr="0023370A">
              <w:rPr>
                <w:rFonts w:eastAsia="Batang"/>
                <w:lang w:val="en-US"/>
              </w:rPr>
              <w:tab/>
              <w:t xml:space="preserve">A slot is not counted in the number of </w:t>
            </w:r>
            <m:oMath>
              <m:r>
                <w:rPr>
                  <w:rFonts w:ascii="Cambria Math" w:hAnsi="Cambria Math"/>
                  <w:lang w:val="en-US"/>
                </w:rPr>
                <m:t>N∙K</m:t>
              </m:r>
            </m:oMath>
            <w:r w:rsidRPr="0023370A">
              <w:rPr>
                <w:rFonts w:eastAsia="Batang"/>
                <w:lang w:val="en-US"/>
              </w:rPr>
              <w:t xml:space="preserve"> slots for a PUSCH transmission of a </w:t>
            </w:r>
            <w:r w:rsidRPr="0023370A">
              <w:rPr>
                <w:lang w:val="en-US"/>
              </w:rPr>
              <w:t xml:space="preserve">PUSCH repetition Type A scheduled by RAR UL grant, </w:t>
            </w:r>
            <w:r w:rsidRPr="0023370A">
              <w:rPr>
                <w:rFonts w:eastAsia="Batang"/>
                <w:lang w:val="en-US"/>
              </w:rPr>
              <w:t>if at least</w:t>
            </w:r>
            <w:r w:rsidRPr="0023370A">
              <w:rPr>
                <w:lang w:val="en-US"/>
              </w:rPr>
              <w:t xml:space="preserve"> one of the symbols indicated by the indexed row of the used resource allocation table in the slot overlaps with a DL symbol indicated by </w:t>
            </w:r>
            <w:r w:rsidRPr="0023370A">
              <w:rPr>
                <w:i/>
                <w:iCs/>
                <w:lang w:val="en-US"/>
              </w:rPr>
              <w:t>tdd-UL-DL-</w:t>
            </w:r>
            <w:proofErr w:type="spellStart"/>
            <w:r w:rsidRPr="0023370A">
              <w:rPr>
                <w:i/>
                <w:iCs/>
                <w:lang w:val="en-US"/>
              </w:rPr>
              <w:lastRenderedPageBreak/>
              <w:t>ConfigurationCommon</w:t>
            </w:r>
            <w:proofErr w:type="spellEnd"/>
            <w:r w:rsidRPr="0023370A">
              <w:rPr>
                <w:lang w:val="en-US"/>
              </w:rPr>
              <w:t xml:space="preserve"> if provided, or a symbol of an SS/PBCH block with index provided by </w:t>
            </w:r>
            <w:proofErr w:type="spellStart"/>
            <w:r w:rsidRPr="0023370A">
              <w:rPr>
                <w:i/>
                <w:iCs/>
                <w:lang w:val="en-US"/>
              </w:rPr>
              <w:t>ssb-PositionsInBurst</w:t>
            </w:r>
            <w:proofErr w:type="spellEnd"/>
            <w:r w:rsidRPr="0023370A">
              <w:rPr>
                <w:lang w:val="en-US"/>
              </w:rPr>
              <w:t>.</w:t>
            </w:r>
          </w:p>
          <w:p w14:paraId="12C3B596" w14:textId="77777777" w:rsidR="00C1508E" w:rsidRPr="0023370A" w:rsidRDefault="00C1508E">
            <w:pPr>
              <w:pStyle w:val="B1"/>
              <w:rPr>
                <w:lang w:val="en-US"/>
              </w:rPr>
            </w:pPr>
            <w:r w:rsidRPr="0023370A">
              <w:rPr>
                <w:lang w:val="en-US"/>
              </w:rPr>
              <w:t>-</w:t>
            </w:r>
            <w:r w:rsidRPr="0023370A">
              <w:rPr>
                <w:lang w:val="en-US"/>
              </w:rPr>
              <w:tab/>
              <w:t xml:space="preserve">The UE determines </w:t>
            </w:r>
            <m:oMath>
              <m:r>
                <w:rPr>
                  <w:rFonts w:ascii="Cambria Math" w:hAnsi="Cambria Math"/>
                  <w:lang w:val="en-US"/>
                </w:rPr>
                <m:t>N∙K</m:t>
              </m:r>
            </m:oMath>
            <w:r w:rsidRPr="0023370A">
              <w:rPr>
                <w:lang w:val="en-US"/>
              </w:rPr>
              <w:t xml:space="preserve"> slots for a PUSCH transmission of a</w:t>
            </w:r>
            <w:r w:rsidRPr="0023370A">
              <w:rPr>
                <w:rFonts w:eastAsia="Batang"/>
                <w:lang w:val="en-US"/>
              </w:rPr>
              <w:t xml:space="preserve"> </w:t>
            </w:r>
            <w:r w:rsidRPr="0023370A">
              <w:rPr>
                <w:lang w:val="en-US"/>
              </w:rPr>
              <w:t>PUSCH repetition Type A</w:t>
            </w:r>
            <w:r w:rsidRPr="0023370A">
              <w:rPr>
                <w:rFonts w:eastAsia="Batang"/>
                <w:lang w:val="en-US"/>
              </w:rPr>
              <w:t xml:space="preserve"> scheduled by DCI format 0_0 with CRC scrambled by TC-RNTI, </w:t>
            </w:r>
            <w:r w:rsidRPr="0023370A">
              <w:rPr>
                <w:lang w:val="en-US"/>
              </w:rPr>
              <w:t xml:space="preserve">based on </w:t>
            </w:r>
            <w:r w:rsidRPr="0023370A">
              <w:rPr>
                <w:rFonts w:eastAsia="Batang"/>
                <w:i/>
                <w:iCs/>
                <w:lang w:val="en-US"/>
              </w:rPr>
              <w:t>tdd-UL-DL-</w:t>
            </w:r>
            <w:proofErr w:type="spellStart"/>
            <w:r w:rsidRPr="0023370A">
              <w:rPr>
                <w:rFonts w:eastAsia="Batang"/>
                <w:i/>
                <w:iCs/>
                <w:lang w:val="en-US"/>
              </w:rPr>
              <w:t>ConfigurationCommon</w:t>
            </w:r>
            <w:proofErr w:type="spellEnd"/>
            <w:r w:rsidRPr="0023370A">
              <w:rPr>
                <w:rFonts w:eastAsia="Batang"/>
                <w:lang w:val="en-US"/>
              </w:rPr>
              <w:t xml:space="preserve"> and </w:t>
            </w:r>
            <w:proofErr w:type="spellStart"/>
            <w:r w:rsidRPr="0023370A">
              <w:rPr>
                <w:rFonts w:eastAsia="Batang"/>
                <w:i/>
                <w:iCs/>
                <w:lang w:val="en-US"/>
              </w:rPr>
              <w:t>ssb-PositionsInBurst</w:t>
            </w:r>
            <w:proofErr w:type="spellEnd"/>
            <w:r w:rsidRPr="0023370A">
              <w:rPr>
                <w:rFonts w:eastAsia="Batang"/>
                <w:lang w:val="en-US"/>
              </w:rPr>
              <w:t xml:space="preserve"> and the TDRA information field value in the DCI scheduling the PUSCH.</w:t>
            </w:r>
          </w:p>
          <w:p w14:paraId="7919ED8B" w14:textId="77777777" w:rsidR="00C1508E" w:rsidRPr="0023370A" w:rsidRDefault="00C1508E">
            <w:pPr>
              <w:pStyle w:val="B2"/>
              <w:rPr>
                <w:lang w:val="en-US"/>
              </w:rPr>
            </w:pPr>
            <w:r w:rsidRPr="0023370A">
              <w:rPr>
                <w:rFonts w:eastAsia="Batang"/>
                <w:lang w:val="en-US"/>
              </w:rPr>
              <w:t>-</w:t>
            </w:r>
            <w:r w:rsidRPr="0023370A">
              <w:rPr>
                <w:rFonts w:eastAsia="Batang"/>
                <w:lang w:val="en-US"/>
              </w:rPr>
              <w:tab/>
              <w:t xml:space="preserve">A slot is not counted in the number of </w:t>
            </w:r>
            <m:oMath>
              <m:r>
                <w:rPr>
                  <w:rFonts w:ascii="Cambria Math" w:hAnsi="Cambria Math"/>
                  <w:lang w:val="en-US"/>
                </w:rPr>
                <m:t>N∙K</m:t>
              </m:r>
            </m:oMath>
            <w:r w:rsidRPr="0023370A">
              <w:rPr>
                <w:rFonts w:eastAsia="Batang"/>
                <w:lang w:val="en-US"/>
              </w:rPr>
              <w:t xml:space="preserve"> slots for a PUSCH transmission of a </w:t>
            </w:r>
            <w:r w:rsidRPr="0023370A">
              <w:rPr>
                <w:lang w:val="en-US"/>
              </w:rPr>
              <w:t xml:space="preserve">PUSCH repetition Type A scheduled by DCI format 0_0 scrambled by TC-RNTI, </w:t>
            </w:r>
            <w:r w:rsidRPr="0023370A">
              <w:rPr>
                <w:rFonts w:eastAsia="Batang"/>
                <w:lang w:val="en-US"/>
              </w:rPr>
              <w:t>if at least</w:t>
            </w:r>
            <w:r w:rsidRPr="0023370A">
              <w:rPr>
                <w:lang w:val="en-US"/>
              </w:rPr>
              <w:t xml:space="preserve"> one of the symbols indicated by the indexed row of the used resource allocation table in the slot overlaps with a DL symbol indicated by</w:t>
            </w:r>
            <w:r w:rsidRPr="0023370A">
              <w:rPr>
                <w:i/>
                <w:iCs/>
                <w:lang w:val="en-US"/>
              </w:rPr>
              <w:t xml:space="preserve"> tdd-UL-DL-</w:t>
            </w:r>
            <w:proofErr w:type="spellStart"/>
            <w:r w:rsidRPr="0023370A">
              <w:rPr>
                <w:i/>
                <w:iCs/>
                <w:lang w:val="en-US"/>
              </w:rPr>
              <w:t>ConfigurationCommon</w:t>
            </w:r>
            <w:proofErr w:type="spellEnd"/>
            <w:r w:rsidRPr="0023370A">
              <w:rPr>
                <w:lang w:val="en-US"/>
              </w:rPr>
              <w:t xml:space="preserve"> if provided, or a symbol of an SS/PBCH block with index provided by </w:t>
            </w:r>
            <w:proofErr w:type="spellStart"/>
            <w:r w:rsidRPr="0023370A">
              <w:rPr>
                <w:i/>
                <w:iCs/>
                <w:lang w:val="en-US"/>
              </w:rPr>
              <w:t>ssb-PositionsInBurst</w:t>
            </w:r>
            <w:proofErr w:type="spellEnd"/>
            <w:r w:rsidRPr="0023370A">
              <w:rPr>
                <w:lang w:val="en-US"/>
              </w:rPr>
              <w:t>.</w:t>
            </w:r>
          </w:p>
          <w:p w14:paraId="72BAD438" w14:textId="77777777" w:rsidR="00C1508E" w:rsidRPr="0023370A" w:rsidRDefault="00C1508E">
            <w:pPr>
              <w:rPr>
                <w:lang w:val="en-US"/>
              </w:rPr>
            </w:pPr>
            <w:r w:rsidRPr="0023370A">
              <w:rPr>
                <w:lang w:val="en-US"/>
              </w:rPr>
              <w:t>For paired spectrum and SUL band:</w:t>
            </w:r>
          </w:p>
          <w:p w14:paraId="046C69C0" w14:textId="77777777" w:rsidR="00C1508E" w:rsidRPr="0023370A" w:rsidRDefault="00C1508E">
            <w:pPr>
              <w:pStyle w:val="B1"/>
              <w:rPr>
                <w:lang w:val="en-US"/>
              </w:rPr>
            </w:pPr>
            <w:r w:rsidRPr="0023370A">
              <w:rPr>
                <w:lang w:val="en-US"/>
              </w:rPr>
              <w:t>-</w:t>
            </w:r>
            <w:r w:rsidRPr="0023370A">
              <w:rPr>
                <w:lang w:val="en-US"/>
              </w:rPr>
              <w:tab/>
              <w:t xml:space="preserve">The UE determines </w:t>
            </w:r>
            <m:oMath>
              <m:r>
                <w:rPr>
                  <w:rFonts w:ascii="Cambria Math" w:hAnsi="Cambria Math"/>
                  <w:lang w:val="en-US"/>
                </w:rPr>
                <m:t>N∙K</m:t>
              </m:r>
            </m:oMath>
            <w:r w:rsidRPr="0023370A">
              <w:rPr>
                <w:lang w:val="en-US"/>
              </w:rPr>
              <w:t xml:space="preserve"> consecutive slots for a PUSCH transmission of a PUSCH repetition type A scheduled by DCI format 0_1 or 0_2, or 0_3 for paired spectrum only, or for a PUSCH transmission of TB processing over multiple slots scheduled by DCI format 0_1 or 0_2, </w:t>
            </w:r>
            <w:r w:rsidRPr="0023370A">
              <w:rPr>
                <w:color w:val="00B050"/>
                <w:highlight w:val="yellow"/>
                <w:u w:val="single"/>
                <w:lang w:val="en-US"/>
              </w:rPr>
              <w:t>or 0_3 for paired spectrum only,</w:t>
            </w:r>
            <w:r w:rsidRPr="0023370A">
              <w:rPr>
                <w:color w:val="00B050"/>
                <w:u w:val="single"/>
                <w:lang w:val="en-US"/>
              </w:rPr>
              <w:t xml:space="preserve"> </w:t>
            </w:r>
            <w:r w:rsidRPr="0023370A">
              <w:rPr>
                <w:lang w:val="en-US"/>
              </w:rPr>
              <w:t>based on the TDRA information field value in the DCI format 0_1, 0_2 or 0_3</w:t>
            </w:r>
            <w:r w:rsidRPr="0023370A">
              <w:rPr>
                <w:color w:val="000000"/>
                <w:lang w:val="en-US"/>
              </w:rPr>
              <w:t>.</w:t>
            </w:r>
          </w:p>
          <w:p w14:paraId="4E219289" w14:textId="77777777" w:rsidR="00C1508E" w:rsidRPr="0023370A" w:rsidRDefault="00C1508E">
            <w:pPr>
              <w:pStyle w:val="B1"/>
              <w:rPr>
                <w:lang w:val="en-US"/>
              </w:rPr>
            </w:pPr>
            <w:r w:rsidRPr="0023370A">
              <w:rPr>
                <w:lang w:val="en-US"/>
              </w:rPr>
              <w:t>-</w:t>
            </w:r>
            <w:r w:rsidRPr="0023370A">
              <w:rPr>
                <w:lang w:val="en-US"/>
              </w:rPr>
              <w:tab/>
              <w:t xml:space="preserve">For the case of a reduced capability half-duplex UE, the UE determines </w:t>
            </w:r>
            <m:oMath>
              <m:r>
                <w:rPr>
                  <w:rFonts w:ascii="Cambria Math" w:hAnsi="Cambria Math"/>
                  <w:lang w:val="en-US"/>
                </w:rPr>
                <m:t>N∙K</m:t>
              </m:r>
            </m:oMath>
            <w:r w:rsidRPr="0023370A">
              <w:rPr>
                <w:lang w:val="en-US"/>
              </w:rPr>
              <w:t xml:space="preserve"> slots for a PUSCH transmission of a PUSCH repetition type A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highlight w:val="yellow"/>
                <w:lang w:val="en-US"/>
              </w:rPr>
              <w:t xml:space="preserve"> 0_2 </w:t>
            </w:r>
            <w:r w:rsidRPr="0023370A">
              <w:rPr>
                <w:color w:val="538135" w:themeColor="accent6" w:themeShade="BF"/>
                <w:highlight w:val="yellow"/>
                <w:u w:val="single"/>
                <w:lang w:val="en-US"/>
              </w:rPr>
              <w:t>or 0_3</w:t>
            </w:r>
            <w:r w:rsidRPr="0023370A">
              <w:rPr>
                <w:lang w:val="en-US"/>
              </w:rPr>
              <w:t xml:space="preserve"> when </w:t>
            </w:r>
            <w:proofErr w:type="spellStart"/>
            <w:r w:rsidRPr="0023370A">
              <w:rPr>
                <w:i/>
                <w:iCs/>
                <w:lang w:val="en-US"/>
              </w:rPr>
              <w:t>AvailableSlotCounting</w:t>
            </w:r>
            <w:proofErr w:type="spellEnd"/>
            <w:r w:rsidRPr="0023370A">
              <w:rPr>
                <w:lang w:val="en-US"/>
              </w:rPr>
              <w:t xml:space="preserve"> is enabled </w:t>
            </w:r>
            <w:r w:rsidRPr="0023370A">
              <w:rPr>
                <w:color w:val="000000" w:themeColor="text1"/>
                <w:lang w:val="en-US"/>
              </w:rPr>
              <w:t>and K&gt;1</w:t>
            </w:r>
            <w:r w:rsidRPr="0023370A">
              <w:rPr>
                <w:lang w:val="en-US"/>
              </w:rPr>
              <w:t>, or for a PUSCH transmission of TB processing over multiple slots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highlight w:val="yellow"/>
                <w:lang w:val="en-US"/>
              </w:rPr>
              <w:t xml:space="preserve"> 0_2 </w:t>
            </w:r>
            <w:r w:rsidRPr="0023370A">
              <w:rPr>
                <w:color w:val="538135" w:themeColor="accent6" w:themeShade="BF"/>
                <w:highlight w:val="yellow"/>
                <w:u w:val="single"/>
                <w:lang w:val="en-US"/>
              </w:rPr>
              <w:t>or 0_3</w:t>
            </w:r>
            <w:r w:rsidRPr="0023370A">
              <w:rPr>
                <w:lang w:val="en-US"/>
              </w:rPr>
              <w:t>, based on the TDRA information field value in the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highlight w:val="yellow"/>
                <w:lang w:val="en-US"/>
              </w:rPr>
              <w:t xml:space="preserve"> 0_2 </w:t>
            </w:r>
            <w:r w:rsidRPr="0023370A">
              <w:rPr>
                <w:color w:val="538135" w:themeColor="accent6" w:themeShade="BF"/>
                <w:highlight w:val="yellow"/>
                <w:u w:val="single"/>
                <w:lang w:val="en-US"/>
              </w:rPr>
              <w:t>or 0_3</w:t>
            </w:r>
            <w:r w:rsidRPr="0023370A">
              <w:rPr>
                <w:lang w:val="en-US"/>
              </w:rPr>
              <w:t xml:space="preserve">. A slot is not counted in the number of </w:t>
            </w:r>
            <m:oMath>
              <m:r>
                <w:rPr>
                  <w:rFonts w:ascii="Cambria Math" w:hAnsi="Cambria Math"/>
                  <w:lang w:val="en-US"/>
                </w:rPr>
                <m:t>N∙K</m:t>
              </m:r>
            </m:oMath>
            <w:r w:rsidRPr="0023370A">
              <w:rPr>
                <w:lang w:val="en-US"/>
              </w:rPr>
              <w:t xml:space="preserve"> slots if at least one of the symbols indicated by the indexed row of the used resource allocation table in the slot does not start or end at least </w:t>
            </w:r>
            <m:oMath>
              <m:sSub>
                <m:sSubPr>
                  <m:ctrlPr>
                    <w:rPr>
                      <w:rFonts w:ascii="Cambria Math" w:eastAsia="MS PGothic" w:hAnsi="Cambria Math" w:cs="MS PGothic"/>
                      <w:sz w:val="24"/>
                      <w:szCs w:val="24"/>
                      <w:lang w:val="en-US"/>
                    </w:rPr>
                  </m:ctrlPr>
                </m:sSubPr>
                <m:e>
                  <m:r>
                    <w:rPr>
                      <w:rFonts w:ascii="Cambria Math" w:hAnsi="Cambria Math"/>
                      <w:lang w:val="en-US"/>
                    </w:rPr>
                    <m:t>N</m:t>
                  </m:r>
                </m:e>
                <m:sub>
                  <m:r>
                    <m:rPr>
                      <m:nor/>
                    </m:rPr>
                    <w:rPr>
                      <w:lang w:val="en-US"/>
                    </w:rPr>
                    <m:t>Rx-Tx</m:t>
                  </m:r>
                </m:sub>
              </m:sSub>
              <m:r>
                <w:rPr>
                  <w:rFonts w:ascii="Cambria Math" w:hAnsi="Cambria Math" w:cs="Cambria Math"/>
                  <w:lang w:val="en-US"/>
                </w:rPr>
                <m:t>⋅</m:t>
              </m:r>
              <m:sSub>
                <m:sSubPr>
                  <m:ctrlPr>
                    <w:rPr>
                      <w:rFonts w:ascii="Cambria Math" w:eastAsia="MS PGothic" w:hAnsi="Cambria Math" w:cs="MS PGothic"/>
                      <w:sz w:val="24"/>
                      <w:szCs w:val="24"/>
                      <w:lang w:val="en-US"/>
                    </w:rPr>
                  </m:ctrlPr>
                </m:sSubPr>
                <m:e>
                  <m:r>
                    <w:rPr>
                      <w:rFonts w:ascii="Cambria Math" w:hAnsi="Cambria Math"/>
                      <w:lang w:val="en-US"/>
                    </w:rPr>
                    <m:t>T</m:t>
                  </m:r>
                </m:e>
                <m:sub>
                  <m:r>
                    <m:rPr>
                      <m:nor/>
                    </m:rPr>
                    <w:rPr>
                      <w:lang w:val="en-US"/>
                    </w:rPr>
                    <m:t>c</m:t>
                  </m:r>
                </m:sub>
              </m:sSub>
            </m:oMath>
            <w:r w:rsidRPr="0023370A">
              <w:rPr>
                <w:lang w:val="en-US"/>
              </w:rPr>
              <w:t xml:space="preserve"> or </w:t>
            </w:r>
            <m:oMath>
              <m:sSub>
                <m:sSubPr>
                  <m:ctrlPr>
                    <w:rPr>
                      <w:rFonts w:ascii="Cambria Math" w:eastAsia="MS PGothic" w:hAnsi="Cambria Math" w:cs="MS PGothic"/>
                      <w:sz w:val="24"/>
                      <w:szCs w:val="24"/>
                      <w:lang w:val="en-US"/>
                    </w:rPr>
                  </m:ctrlPr>
                </m:sSubPr>
                <m:e>
                  <m:r>
                    <w:rPr>
                      <w:rFonts w:ascii="Cambria Math" w:hAnsi="Cambria Math"/>
                      <w:lang w:val="en-US"/>
                    </w:rPr>
                    <m:t>N</m:t>
                  </m:r>
                </m:e>
                <m:sub>
                  <m:r>
                    <m:rPr>
                      <m:nor/>
                    </m:rPr>
                    <w:rPr>
                      <w:lang w:val="en-US"/>
                    </w:rPr>
                    <m:t>Tx-Rx</m:t>
                  </m:r>
                </m:sub>
              </m:sSub>
              <m:r>
                <w:rPr>
                  <w:rFonts w:ascii="Cambria Math" w:hAnsi="Cambria Math" w:cs="Cambria Math"/>
                  <w:lang w:val="en-US"/>
                </w:rPr>
                <m:t>⋅</m:t>
              </m:r>
              <m:sSub>
                <m:sSubPr>
                  <m:ctrlPr>
                    <w:rPr>
                      <w:rFonts w:ascii="Cambria Math" w:eastAsia="MS PGothic" w:hAnsi="Cambria Math" w:cs="MS PGothic"/>
                      <w:sz w:val="24"/>
                      <w:szCs w:val="24"/>
                      <w:lang w:val="en-US"/>
                    </w:rPr>
                  </m:ctrlPr>
                </m:sSubPr>
                <m:e>
                  <m:r>
                    <w:rPr>
                      <w:rFonts w:ascii="Cambria Math" w:hAnsi="Cambria Math"/>
                      <w:lang w:val="en-US"/>
                    </w:rPr>
                    <m:t>T</m:t>
                  </m:r>
                </m:e>
                <m:sub>
                  <m:r>
                    <m:rPr>
                      <m:nor/>
                    </m:rPr>
                    <w:rPr>
                      <w:lang w:val="en-US"/>
                    </w:rPr>
                    <m:t>c</m:t>
                  </m:r>
                </m:sub>
              </m:sSub>
            </m:oMath>
            <w:r w:rsidRPr="0023370A">
              <w:rPr>
                <w:lang w:val="en-US"/>
              </w:rPr>
              <w:t xml:space="preserve">, respectively, from the last or first symbol of an SS/PBCH block with index provided by </w:t>
            </w:r>
            <w:proofErr w:type="spellStart"/>
            <w:r w:rsidRPr="0023370A">
              <w:rPr>
                <w:i/>
                <w:iCs/>
                <w:lang w:val="en-US"/>
              </w:rPr>
              <w:t>ssb-PositionsInBurst</w:t>
            </w:r>
            <w:proofErr w:type="spellEnd"/>
            <w:r w:rsidRPr="0023370A">
              <w:rPr>
                <w:lang w:val="en-US"/>
              </w:rPr>
              <w:t>.</w:t>
            </w:r>
          </w:p>
          <w:p w14:paraId="78FF7CEA" w14:textId="77777777" w:rsidR="00C1508E" w:rsidRPr="0023370A" w:rsidRDefault="00C1508E">
            <w:pPr>
              <w:pStyle w:val="B1"/>
              <w:rPr>
                <w:lang w:val="en-US"/>
              </w:rPr>
            </w:pPr>
            <w:r w:rsidRPr="0023370A">
              <w:rPr>
                <w:lang w:val="en-US"/>
              </w:rPr>
              <w:t>-</w:t>
            </w:r>
            <w:r w:rsidRPr="0023370A">
              <w:rPr>
                <w:lang w:val="en-US"/>
              </w:rPr>
              <w:tab/>
              <w:t xml:space="preserve">The UE determines </w:t>
            </w:r>
            <m:oMath>
              <m:r>
                <w:rPr>
                  <w:rFonts w:ascii="Cambria Math" w:hAnsi="Cambria Math"/>
                  <w:lang w:val="en-US"/>
                </w:rPr>
                <m:t>N∙K</m:t>
              </m:r>
            </m:oMath>
            <w:r w:rsidRPr="0023370A">
              <w:rPr>
                <w:lang w:val="en-US"/>
              </w:rPr>
              <w:t xml:space="preserve"> consecutive slots for a PUSCH transmission of </w:t>
            </w:r>
            <w:r w:rsidRPr="0023370A">
              <w:rPr>
                <w:rFonts w:eastAsia="Batang"/>
                <w:lang w:val="en-US"/>
              </w:rPr>
              <w:t xml:space="preserve">a </w:t>
            </w:r>
            <w:r w:rsidRPr="0023370A">
              <w:rPr>
                <w:lang w:val="en-US"/>
              </w:rPr>
              <w:t>PUSCH repetition Type A</w:t>
            </w:r>
            <w:r w:rsidRPr="0023370A">
              <w:rPr>
                <w:rFonts w:eastAsia="Batang"/>
                <w:lang w:val="en-US"/>
              </w:rPr>
              <w:t xml:space="preserve"> scheduled by RAR UL grant, </w:t>
            </w:r>
            <w:r w:rsidRPr="0023370A">
              <w:rPr>
                <w:lang w:val="en-US"/>
              </w:rPr>
              <w:t xml:space="preserve">based on </w:t>
            </w:r>
            <w:r w:rsidRPr="0023370A">
              <w:rPr>
                <w:rFonts w:eastAsia="Batang"/>
                <w:lang w:val="en-US"/>
              </w:rPr>
              <w:t xml:space="preserve">the TDRA information field value in the RAR UL grant. </w:t>
            </w:r>
          </w:p>
          <w:p w14:paraId="7C681377" w14:textId="77777777" w:rsidR="00C1508E" w:rsidRPr="0023370A" w:rsidRDefault="00C1508E">
            <w:pPr>
              <w:pStyle w:val="B1"/>
              <w:rPr>
                <w:lang w:val="en-US"/>
              </w:rPr>
            </w:pPr>
            <w:r w:rsidRPr="0023370A">
              <w:rPr>
                <w:lang w:val="en-US"/>
              </w:rPr>
              <w:t>-</w:t>
            </w:r>
            <w:r w:rsidRPr="0023370A">
              <w:rPr>
                <w:lang w:val="en-US"/>
              </w:rPr>
              <w:tab/>
              <w:t xml:space="preserve">The UE determines </w:t>
            </w:r>
            <m:oMath>
              <m:r>
                <w:rPr>
                  <w:rFonts w:ascii="Cambria Math" w:hAnsi="Cambria Math"/>
                  <w:lang w:val="en-US"/>
                </w:rPr>
                <m:t>N∙K</m:t>
              </m:r>
            </m:oMath>
            <w:r w:rsidRPr="0023370A">
              <w:rPr>
                <w:lang w:val="en-US"/>
              </w:rPr>
              <w:t xml:space="preserve"> consecutive slots for a PUSCH transmission of a</w:t>
            </w:r>
            <w:r w:rsidRPr="0023370A">
              <w:rPr>
                <w:rFonts w:eastAsia="Batang"/>
                <w:lang w:val="en-US"/>
              </w:rPr>
              <w:t xml:space="preserve"> </w:t>
            </w:r>
            <w:r w:rsidRPr="0023370A">
              <w:rPr>
                <w:lang w:val="en-US"/>
              </w:rPr>
              <w:t>PUSCH repetition Type A</w:t>
            </w:r>
            <w:r w:rsidRPr="0023370A">
              <w:rPr>
                <w:rFonts w:eastAsia="Batang"/>
                <w:lang w:val="en-US"/>
              </w:rPr>
              <w:t xml:space="preserve"> scheduled by DCI format 0_0 with CRC scrambled by TC-RNTI, </w:t>
            </w:r>
            <w:r w:rsidRPr="0023370A">
              <w:rPr>
                <w:lang w:val="en-US"/>
              </w:rPr>
              <w:t xml:space="preserve">based on the </w:t>
            </w:r>
            <w:r w:rsidRPr="0023370A">
              <w:rPr>
                <w:rFonts w:eastAsia="Batang"/>
                <w:lang w:val="en-US"/>
              </w:rPr>
              <w:t xml:space="preserve">TDRA information field value in the DCI scheduling the PUSCH. </w:t>
            </w:r>
          </w:p>
          <w:p w14:paraId="3FBFC32D" w14:textId="77777777" w:rsidR="00C1508E" w:rsidRPr="0023370A" w:rsidRDefault="00C1508E">
            <w:pPr>
              <w:rPr>
                <w:rFonts w:eastAsia="Batang"/>
                <w:b/>
                <w:kern w:val="24"/>
                <w:lang w:val="en-US"/>
              </w:rPr>
            </w:pPr>
            <w:r w:rsidRPr="0023370A">
              <w:rPr>
                <w:rFonts w:eastAsia="Batang"/>
                <w:kern w:val="24"/>
                <w:lang w:val="en-US"/>
              </w:rPr>
              <w:t xml:space="preserve">If a UE would transmit a </w:t>
            </w:r>
            <w:r w:rsidRPr="0023370A">
              <w:rPr>
                <w:lang w:val="en-US"/>
              </w:rPr>
              <w:t>PUSCH of PUSCH repetition Type A</w:t>
            </w:r>
            <w:r w:rsidRPr="0023370A">
              <w:rPr>
                <w:rFonts w:eastAsia="Batang"/>
                <w:kern w:val="24"/>
                <w:lang w:val="en-US"/>
              </w:rPr>
              <w:t xml:space="preserve"> when </w:t>
            </w:r>
            <w:proofErr w:type="spellStart"/>
            <w:r w:rsidRPr="0023370A">
              <w:rPr>
                <w:i/>
                <w:iCs/>
                <w:lang w:val="en-US"/>
              </w:rPr>
              <w:t>AvailableSlotCounting</w:t>
            </w:r>
            <w:proofErr w:type="spellEnd"/>
            <w:r w:rsidRPr="0023370A">
              <w:rPr>
                <w:lang w:val="en-US"/>
              </w:rPr>
              <w:t xml:space="preserve"> is enabled</w:t>
            </w:r>
            <w:r w:rsidRPr="0023370A">
              <w:rPr>
                <w:rFonts w:eastAsia="Batang"/>
                <w:kern w:val="24"/>
                <w:lang w:val="en-US"/>
              </w:rPr>
              <w:t xml:space="preserve"> and </w:t>
            </w:r>
            <w:r w:rsidRPr="0023370A">
              <w:rPr>
                <w:color w:val="000000" w:themeColor="text1"/>
                <w:lang w:val="en-US"/>
              </w:rPr>
              <w:t>K&gt;1</w:t>
            </w:r>
            <w:r w:rsidRPr="0023370A">
              <w:rPr>
                <w:rFonts w:eastAsia="Batang"/>
                <w:color w:val="000000" w:themeColor="text1"/>
                <w:kern w:val="24"/>
                <w:lang w:val="en-US"/>
              </w:rPr>
              <w:t xml:space="preserve"> or </w:t>
            </w:r>
            <w:r w:rsidRPr="0023370A">
              <w:rPr>
                <w:color w:val="000000" w:themeColor="text1"/>
                <w:lang w:val="en-US"/>
              </w:rPr>
              <w:t>a TB processing over multiple slots</w:t>
            </w:r>
            <w:r w:rsidRPr="0023370A">
              <w:rPr>
                <w:rFonts w:eastAsia="Batang"/>
                <w:kern w:val="24"/>
                <w:lang w:val="en-US"/>
              </w:rPr>
              <w:t xml:space="preserve"> over </w:t>
            </w:r>
            <m:oMath>
              <m:r>
                <w:rPr>
                  <w:rFonts w:ascii="Cambria Math" w:hAnsi="Cambria Math"/>
                  <w:lang w:val="en-US"/>
                </w:rPr>
                <m:t>N∙K</m:t>
              </m:r>
            </m:oMath>
            <w:r w:rsidRPr="0023370A" w:rsidDel="00456A73">
              <w:rPr>
                <w:rFonts w:eastAsia="Batang"/>
                <w:i/>
                <w:kern w:val="24"/>
                <w:lang w:val="en-US"/>
              </w:rPr>
              <w:t xml:space="preserve"> </w:t>
            </w:r>
            <w:r w:rsidRPr="0023370A">
              <w:rPr>
                <w:rFonts w:eastAsia="Batang"/>
                <w:kern w:val="24"/>
                <w:lang w:val="en-US"/>
              </w:rPr>
              <w:t xml:space="preserve">slots, and the UE does not transmit the </w:t>
            </w:r>
            <w:r w:rsidRPr="0023370A">
              <w:rPr>
                <w:lang w:val="en-US"/>
              </w:rPr>
              <w:t>PUSCH of a TB processing over multiple slots or the PUSCH repetition Type A</w:t>
            </w:r>
            <w:r w:rsidRPr="0023370A">
              <w:rPr>
                <w:rFonts w:eastAsia="Batang"/>
                <w:kern w:val="24"/>
                <w:lang w:val="en-US"/>
              </w:rPr>
              <w:t xml:space="preserve"> in a slot from the </w:t>
            </w:r>
            <m:oMath>
              <m:r>
                <w:rPr>
                  <w:rFonts w:ascii="Cambria Math" w:hAnsi="Cambria Math"/>
                  <w:lang w:val="en-US"/>
                </w:rPr>
                <m:t>N∙K</m:t>
              </m:r>
            </m:oMath>
            <w:r w:rsidRPr="0023370A">
              <w:rPr>
                <w:rFonts w:eastAsia="Batang"/>
                <w:kern w:val="24"/>
                <w:lang w:val="en-US"/>
              </w:rPr>
              <w:t xml:space="preserve"> slots, according to Clause 9, Clause 11.1, Clause 11.2A, Clause 15 and Clause 17.2 of [6, TS 38.213], the UE counts the slots in the number of </w:t>
            </w:r>
            <m:oMath>
              <m:r>
                <w:rPr>
                  <w:rFonts w:ascii="Cambria Math" w:hAnsi="Cambria Math"/>
                  <w:lang w:val="en-US"/>
                </w:rPr>
                <m:t>N∙K</m:t>
              </m:r>
            </m:oMath>
            <w:r w:rsidRPr="0023370A" w:rsidDel="00456A73">
              <w:rPr>
                <w:rFonts w:eastAsia="Batang"/>
                <w:i/>
                <w:kern w:val="24"/>
                <w:lang w:val="en-US"/>
              </w:rPr>
              <w:t xml:space="preserve"> </w:t>
            </w:r>
            <w:r w:rsidRPr="0023370A">
              <w:rPr>
                <w:rFonts w:eastAsia="Batang"/>
                <w:kern w:val="24"/>
                <w:lang w:val="en-US"/>
              </w:rPr>
              <w:t>slots.</w:t>
            </w:r>
          </w:p>
          <w:p w14:paraId="3AAF746F" w14:textId="77777777" w:rsidR="00C1508E" w:rsidRPr="0023370A" w:rsidRDefault="00C1508E">
            <w:pPr>
              <w:spacing w:before="240"/>
              <w:rPr>
                <w:iCs/>
                <w:lang w:val="en-US"/>
              </w:rPr>
            </w:pPr>
            <w:r w:rsidRPr="0023370A">
              <w:rPr>
                <w:lang w:val="en-US"/>
              </w:rPr>
              <w:t xml:space="preserve">For PUSCH repetition Type A, in case </w:t>
            </w:r>
            <w:r w:rsidRPr="0023370A">
              <w:rPr>
                <w:i/>
                <w:lang w:val="en-US"/>
              </w:rPr>
              <w:t>K&gt;1</w:t>
            </w:r>
            <w:r w:rsidRPr="0023370A">
              <w:rPr>
                <w:iCs/>
                <w:lang w:val="en-US"/>
              </w:rPr>
              <w:t xml:space="preserve">, </w:t>
            </w:r>
          </w:p>
          <w:p w14:paraId="78128D0E" w14:textId="77777777" w:rsidR="00C1508E" w:rsidRPr="0023370A" w:rsidRDefault="00C1508E">
            <w:pPr>
              <w:pStyle w:val="B1"/>
              <w:rPr>
                <w:lang w:val="en-US"/>
              </w:rPr>
            </w:pPr>
            <w:r w:rsidRPr="0023370A">
              <w:rPr>
                <w:lang w:val="en-US"/>
              </w:rPr>
              <w:t>-</w:t>
            </w:r>
            <w:r w:rsidRPr="0023370A">
              <w:rPr>
                <w:lang w:val="en-US"/>
              </w:rPr>
              <w:tab/>
              <w:t>If the PUSCH is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highlight w:val="yellow"/>
                <w:lang w:val="en-US"/>
              </w:rPr>
              <w:t xml:space="preserve"> 0_2 </w:t>
            </w:r>
            <w:r w:rsidRPr="0023370A">
              <w:rPr>
                <w:color w:val="538135" w:themeColor="accent6" w:themeShade="BF"/>
                <w:highlight w:val="yellow"/>
                <w:u w:val="single"/>
                <w:lang w:val="en-US"/>
              </w:rPr>
              <w:t>or 0_3</w:t>
            </w:r>
          </w:p>
          <w:p w14:paraId="7ABA3DE8" w14:textId="77777777" w:rsidR="00C1508E" w:rsidRPr="0023370A" w:rsidRDefault="00C1508E">
            <w:pPr>
              <w:pStyle w:val="B2"/>
              <w:rPr>
                <w:lang w:val="en-US"/>
              </w:rPr>
            </w:pPr>
            <w:r w:rsidRPr="0023370A">
              <w:rPr>
                <w:lang w:val="en-US"/>
              </w:rPr>
              <w:t>-</w:t>
            </w:r>
            <w:r w:rsidRPr="0023370A">
              <w:rPr>
                <w:lang w:val="en-US"/>
              </w:rPr>
              <w:tab/>
              <w:t xml:space="preserve">if </w:t>
            </w:r>
            <w:proofErr w:type="spellStart"/>
            <w:r w:rsidRPr="0023370A">
              <w:rPr>
                <w:i/>
                <w:iCs/>
                <w:lang w:val="en-US"/>
              </w:rPr>
              <w:t>AvailableSlotCounting</w:t>
            </w:r>
            <w:proofErr w:type="spellEnd"/>
            <w:r w:rsidRPr="0023370A">
              <w:rPr>
                <w:lang w:val="en-US"/>
              </w:rPr>
              <w:t xml:space="preserve"> is enabled, the same symbol allocation is applied across the </w:t>
            </w:r>
            <m:oMath>
              <m:r>
                <w:rPr>
                  <w:rFonts w:ascii="Cambria Math" w:hAnsi="Cambria Math"/>
                  <w:lang w:val="en-US"/>
                </w:rPr>
                <m:t>N∙K</m:t>
              </m:r>
            </m:oMath>
            <w:r w:rsidRPr="0023370A">
              <w:rPr>
                <w:lang w:val="en-US"/>
              </w:rPr>
              <w:t xml:space="preserve"> slots determined for the PUSCH transmission and the PUSCH is limited to a single transmission layer. The UE shall repeat the TB across the </w:t>
            </w:r>
            <m:oMath>
              <m:r>
                <w:rPr>
                  <w:rFonts w:ascii="Cambria Math" w:hAnsi="Cambria Math"/>
                  <w:lang w:val="en-US"/>
                </w:rPr>
                <m:t>N∙K</m:t>
              </m:r>
            </m:oMath>
            <w:r w:rsidRPr="0023370A" w:rsidDel="00456A73">
              <w:rPr>
                <w:i/>
                <w:iCs/>
                <w:lang w:val="en-US"/>
              </w:rPr>
              <w:t xml:space="preserve"> </w:t>
            </w:r>
            <w:r w:rsidRPr="0023370A">
              <w:rPr>
                <w:lang w:val="en-US"/>
              </w:rPr>
              <w:t>slots determined for the PUSCH transmission, applying the same symbol allocation in each slot.</w:t>
            </w:r>
          </w:p>
          <w:p w14:paraId="55E5D5CE" w14:textId="77777777" w:rsidR="00C1508E" w:rsidRPr="0023370A" w:rsidRDefault="00C1508E">
            <w:pPr>
              <w:pStyle w:val="B2"/>
              <w:rPr>
                <w:lang w:val="en-US"/>
              </w:rPr>
            </w:pPr>
            <w:r w:rsidRPr="0023370A">
              <w:rPr>
                <w:lang w:val="en-US"/>
              </w:rPr>
              <w:t>-</w:t>
            </w:r>
            <w:r w:rsidRPr="0023370A">
              <w:rPr>
                <w:lang w:val="en-US"/>
              </w:rPr>
              <w:tab/>
              <w:t xml:space="preserve">Otherwise, </w:t>
            </w:r>
            <w:r w:rsidRPr="0023370A">
              <w:rPr>
                <w:iCs/>
                <w:lang w:val="en-US"/>
              </w:rPr>
              <w:t>t</w:t>
            </w:r>
            <w:r w:rsidRPr="0023370A">
              <w:rPr>
                <w:lang w:val="en-US"/>
              </w:rPr>
              <w:t xml:space="preserve">he same symbol allocation is applied across the </w:t>
            </w:r>
            <m:oMath>
              <m:r>
                <w:rPr>
                  <w:rFonts w:ascii="Cambria Math" w:hAnsi="Cambria Math"/>
                  <w:lang w:val="en-US"/>
                </w:rPr>
                <m:t>N∙K</m:t>
              </m:r>
            </m:oMath>
            <w:r w:rsidRPr="0023370A">
              <w:rPr>
                <w:lang w:val="en-US"/>
              </w:rPr>
              <w:t xml:space="preserve"> consecutive slots and the PUSCH is limited to a single transmission layer. The UE shall repeat the TB across the </w:t>
            </w:r>
            <m:oMath>
              <m:r>
                <w:rPr>
                  <w:rFonts w:ascii="Cambria Math" w:hAnsi="Cambria Math"/>
                  <w:lang w:val="en-US"/>
                </w:rPr>
                <m:t>N∙K</m:t>
              </m:r>
            </m:oMath>
            <w:r w:rsidRPr="0023370A">
              <w:rPr>
                <w:lang w:val="en-US"/>
              </w:rPr>
              <w:t xml:space="preserve"> consecutive slots applying the same symbol allocation in each slot. </w:t>
            </w:r>
          </w:p>
          <w:p w14:paraId="6D4828A8" w14:textId="77777777" w:rsidR="00C1508E" w:rsidRPr="0023370A" w:rsidRDefault="00C1508E">
            <w:pPr>
              <w:pStyle w:val="B1"/>
              <w:rPr>
                <w:lang w:val="en-US"/>
              </w:rPr>
            </w:pPr>
            <w:r w:rsidRPr="0023370A">
              <w:rPr>
                <w:lang w:val="en-US"/>
              </w:rPr>
              <w:t>-</w:t>
            </w:r>
            <w:r w:rsidRPr="0023370A">
              <w:rPr>
                <w:lang w:val="en-US"/>
              </w:rPr>
              <w:tab/>
              <w:t xml:space="preserve">Else if the PUSCH is </w:t>
            </w:r>
            <w:r w:rsidRPr="0023370A">
              <w:rPr>
                <w:color w:val="000000"/>
                <w:lang w:val="en-US"/>
              </w:rPr>
              <w:t>scheduled by RAR UL grant or by DCI format 0_0 with CRC scrambled by TC-RNTI</w:t>
            </w:r>
            <w:r w:rsidRPr="0023370A">
              <w:rPr>
                <w:lang w:val="en-US"/>
              </w:rPr>
              <w:t xml:space="preserve">, the same symbol allocation is applied across the </w:t>
            </w:r>
            <m:oMath>
              <m:r>
                <w:rPr>
                  <w:rFonts w:ascii="Cambria Math" w:hAnsi="Cambria Math"/>
                  <w:lang w:val="en-US"/>
                </w:rPr>
                <m:t>N∙K</m:t>
              </m:r>
            </m:oMath>
            <w:r w:rsidRPr="0023370A">
              <w:rPr>
                <w:lang w:val="en-US"/>
              </w:rPr>
              <w:t xml:space="preserve"> slots determined for the PUSCH transmission and the PUSCH is limited to a single transmission layer. The UE shall repeat the TB across the </w:t>
            </w:r>
            <m:oMath>
              <m:r>
                <w:rPr>
                  <w:rFonts w:ascii="Cambria Math" w:hAnsi="Cambria Math"/>
                  <w:lang w:val="en-US"/>
                </w:rPr>
                <m:t>N∙K</m:t>
              </m:r>
            </m:oMath>
            <w:r w:rsidRPr="0023370A">
              <w:rPr>
                <w:lang w:val="en-US"/>
              </w:rPr>
              <w:t xml:space="preserve"> slots determined for the PUSCH transmission, applying the same symbol allocation in each slot.</w:t>
            </w:r>
          </w:p>
          <w:p w14:paraId="044CB9A9" w14:textId="77777777" w:rsidR="00C1508E" w:rsidRPr="0023370A" w:rsidRDefault="00C1508E">
            <w:pPr>
              <w:pStyle w:val="B2"/>
              <w:rPr>
                <w:lang w:val="en-US"/>
              </w:rPr>
            </w:pPr>
          </w:p>
          <w:p w14:paraId="0E7B28FE" w14:textId="77777777" w:rsidR="00C1508E" w:rsidRPr="0023370A" w:rsidRDefault="00C1508E">
            <w:pPr>
              <w:pStyle w:val="B2"/>
              <w:jc w:val="center"/>
              <w:rPr>
                <w:lang w:val="en-US"/>
              </w:rPr>
            </w:pPr>
            <w:r w:rsidRPr="0023370A">
              <w:rPr>
                <w:color w:val="FF0000"/>
                <w:lang w:val="en-US"/>
              </w:rPr>
              <w:t>&lt;omitted text&gt;</w:t>
            </w:r>
          </w:p>
          <w:p w14:paraId="25E04C47" w14:textId="77777777" w:rsidR="00C1508E" w:rsidRPr="0023370A" w:rsidRDefault="00C1508E">
            <w:pPr>
              <w:rPr>
                <w:rFonts w:eastAsia="Times New Roman"/>
                <w:lang w:val="en-US"/>
              </w:rPr>
            </w:pPr>
            <w:r w:rsidRPr="0023370A">
              <w:rPr>
                <w:rFonts w:eastAsia="Times New Roman"/>
                <w:lang w:val="en-US"/>
              </w:rPr>
              <w:lastRenderedPageBreak/>
              <w:t xml:space="preserve">For PUSCH transmissions of TB processing over multiple slots, when a DCI format 0_1 </w:t>
            </w:r>
            <w:r w:rsidRPr="0023370A">
              <w:rPr>
                <w:rFonts w:eastAsia="Times New Roman"/>
                <w:strike/>
                <w:color w:val="00B050"/>
                <w:highlight w:val="yellow"/>
                <w:lang w:val="en-US"/>
              </w:rPr>
              <w:t>and DCI format</w:t>
            </w:r>
            <w:r w:rsidRPr="0023370A">
              <w:rPr>
                <w:rFonts w:eastAsia="Times New Roman"/>
                <w:color w:val="00B050"/>
                <w:highlight w:val="yellow"/>
                <w:lang w:val="en-US"/>
              </w:rPr>
              <w:t>,_</w:t>
            </w:r>
            <w:r w:rsidRPr="0023370A">
              <w:rPr>
                <w:rFonts w:eastAsia="Times New Roman"/>
                <w:lang w:val="en-US"/>
              </w:rPr>
              <w:t xml:space="preserve">0_2 </w:t>
            </w:r>
            <w:r w:rsidRPr="0023370A">
              <w:rPr>
                <w:rFonts w:eastAsia="Times New Roman"/>
                <w:color w:val="00B050"/>
                <w:highlight w:val="yellow"/>
                <w:u w:val="single"/>
                <w:lang w:val="en-US"/>
              </w:rPr>
              <w:t>and 0_3</w:t>
            </w:r>
            <w:r w:rsidRPr="0023370A">
              <w:rPr>
                <w:rFonts w:eastAsia="Times New Roman"/>
                <w:lang w:val="en-US"/>
              </w:rPr>
              <w:t xml:space="preserve"> schedule aperiodic CSI report(s) on PUSCH with transport block by a 'CSI request' field on a DCI, the CSI report(s) is transmitted only on the first slot of the </w:t>
            </w:r>
            <w:r w:rsidRPr="0023370A">
              <w:rPr>
                <w:rFonts w:ascii="Cambria Math" w:eastAsia="Times New Roman" w:hAnsi="Cambria Math" w:cs="Cambria Math"/>
                <w:lang w:val="en-US"/>
              </w:rPr>
              <w:t>𝑁</w:t>
            </w:r>
            <w:r w:rsidRPr="0023370A">
              <w:rPr>
                <w:rFonts w:eastAsia="Times New Roman"/>
                <w:lang w:val="en-US"/>
              </w:rPr>
              <w:t xml:space="preserve"> ∙ </w:t>
            </w:r>
            <w:r w:rsidRPr="0023370A">
              <w:rPr>
                <w:rFonts w:ascii="Cambria Math" w:eastAsia="Times New Roman" w:hAnsi="Cambria Math" w:cs="Cambria Math"/>
                <w:lang w:val="en-US"/>
              </w:rPr>
              <w:t>𝐾</w:t>
            </w:r>
            <w:r w:rsidRPr="0023370A">
              <w:rPr>
                <w:rFonts w:eastAsia="Times New Roman"/>
                <w:lang w:val="en-US"/>
              </w:rPr>
              <w:t xml:space="preserve"> slots determined for the PUSCH transmission.</w:t>
            </w:r>
          </w:p>
          <w:p w14:paraId="76AA6050" w14:textId="77777777" w:rsidR="00C1508E" w:rsidRPr="0023370A" w:rsidRDefault="00C1508E">
            <w:pPr>
              <w:tabs>
                <w:tab w:val="center" w:pos="4706"/>
                <w:tab w:val="left" w:pos="5744"/>
              </w:tabs>
              <w:rPr>
                <w:color w:val="FF0000"/>
                <w:lang w:val="en-US"/>
              </w:rPr>
            </w:pPr>
            <w:r w:rsidRPr="0023370A">
              <w:rPr>
                <w:color w:val="FF0000"/>
                <w:lang w:val="en-US"/>
              </w:rPr>
              <w:tab/>
              <w:t>&lt;omitted text&gt;</w:t>
            </w:r>
            <w:r w:rsidRPr="0023370A">
              <w:rPr>
                <w:color w:val="FF0000"/>
                <w:lang w:val="en-US"/>
              </w:rPr>
              <w:tab/>
            </w:r>
          </w:p>
          <w:p w14:paraId="4EC904FA" w14:textId="77777777" w:rsidR="006C08BD" w:rsidRPr="0023370A" w:rsidRDefault="006C08BD" w:rsidP="006C08BD">
            <w:pPr>
              <w:keepNext/>
              <w:keepLines/>
              <w:spacing w:before="120"/>
              <w:ind w:left="1134" w:hanging="1134"/>
              <w:outlineLvl w:val="2"/>
              <w:rPr>
                <w:rFonts w:ascii="Arial" w:hAnsi="Arial"/>
                <w:sz w:val="28"/>
                <w:lang w:val="en-US"/>
              </w:rPr>
            </w:pPr>
            <w:r w:rsidRPr="0023370A">
              <w:rPr>
                <w:rFonts w:ascii="Arial" w:hAnsi="Arial"/>
                <w:sz w:val="28"/>
                <w:lang w:val="en-US"/>
              </w:rPr>
              <w:t>6.1.7</w:t>
            </w:r>
            <w:r w:rsidRPr="0023370A">
              <w:rPr>
                <w:rFonts w:ascii="Arial" w:hAnsi="Arial"/>
                <w:sz w:val="28"/>
                <w:lang w:val="en-US"/>
              </w:rPr>
              <w:tab/>
              <w:t>UE procedure for determining time domain windows for bundling DM-RS</w:t>
            </w:r>
          </w:p>
          <w:p w14:paraId="10D0BD65" w14:textId="77777777" w:rsidR="006C08BD" w:rsidRPr="0023370A" w:rsidRDefault="006C08BD" w:rsidP="006C08BD">
            <w:pPr>
              <w:rPr>
                <w:lang w:val="en-US"/>
              </w:rPr>
            </w:pPr>
            <w:r w:rsidRPr="0023370A">
              <w:rPr>
                <w:lang w:val="en-US"/>
              </w:rPr>
              <w:t>For PUSCH transmissions of PUSCH repetition Type A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lang w:val="en-US"/>
              </w:rPr>
              <w:t xml:space="preserve"> 0_2 </w:t>
            </w:r>
            <w:r w:rsidRPr="0023370A">
              <w:rPr>
                <w:color w:val="538135" w:themeColor="accent6" w:themeShade="BF"/>
                <w:highlight w:val="yellow"/>
                <w:u w:val="single"/>
                <w:lang w:val="en-US"/>
              </w:rPr>
              <w:t>or 0_3</w:t>
            </w:r>
            <w:r w:rsidRPr="0023370A">
              <w:rPr>
                <w:lang w:val="en-US"/>
              </w:rPr>
              <w:t xml:space="preserve">, PUSCH repetition Type A with a configured grant, PUSCH repetition Type B and TB processing over multiple slots, when </w:t>
            </w:r>
            <w:r w:rsidRPr="0023370A">
              <w:rPr>
                <w:i/>
                <w:iCs/>
                <w:lang w:val="en-US"/>
              </w:rPr>
              <w:t>pusch-DMRS-Bundling</w:t>
            </w:r>
            <w:r w:rsidRPr="0023370A">
              <w:rPr>
                <w:lang w:val="en-US"/>
              </w:rPr>
              <w:t xml:space="preserve"> is enabled, and for PUCCH transmissions of PUCCH repetition, when </w:t>
            </w:r>
            <w:r w:rsidRPr="0023370A">
              <w:rPr>
                <w:i/>
                <w:lang w:val="en-US"/>
              </w:rPr>
              <w:t>PUCCH-DMRS-Bundling</w:t>
            </w:r>
            <w:r w:rsidRPr="0023370A">
              <w:rPr>
                <w:lang w:val="en-US"/>
              </w:rPr>
              <w:t xml:space="preserve"> is enabled, the UE determines one or multiple nominal TDWs, as follows:</w:t>
            </w:r>
          </w:p>
          <w:p w14:paraId="32FE859D" w14:textId="77777777" w:rsidR="006C08BD" w:rsidRPr="0023370A" w:rsidRDefault="006C08BD" w:rsidP="006C08BD">
            <w:pPr>
              <w:jc w:val="center"/>
              <w:rPr>
                <w:color w:val="FF0000"/>
                <w:lang w:val="en-US"/>
              </w:rPr>
            </w:pPr>
            <w:r w:rsidRPr="0023370A">
              <w:rPr>
                <w:color w:val="FF0000"/>
                <w:lang w:val="en-US"/>
              </w:rPr>
              <w:t>&lt;omitted text&gt;</w:t>
            </w:r>
          </w:p>
          <w:p w14:paraId="69589B2B" w14:textId="77777777" w:rsidR="006C08BD" w:rsidRPr="0023370A" w:rsidRDefault="006C08BD" w:rsidP="006C08BD">
            <w:pPr>
              <w:pStyle w:val="B1"/>
              <w:rPr>
                <w:lang w:val="en-US"/>
              </w:rPr>
            </w:pPr>
            <w:r w:rsidRPr="0023370A">
              <w:rPr>
                <w:lang w:val="en-US"/>
              </w:rPr>
              <w:t>-</w:t>
            </w:r>
            <w:r w:rsidRPr="0023370A">
              <w:rPr>
                <w:lang w:val="en-US"/>
              </w:rPr>
              <w:tab/>
              <w:t>For PUSCH transmission of a PUSCH repetition Type A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lang w:val="en-US"/>
              </w:rPr>
              <w:t xml:space="preserve"> 0_2 </w:t>
            </w:r>
            <w:r w:rsidRPr="0023370A">
              <w:rPr>
                <w:color w:val="538135" w:themeColor="accent6" w:themeShade="BF"/>
                <w:highlight w:val="yellow"/>
                <w:u w:val="single"/>
                <w:lang w:val="en-US"/>
              </w:rPr>
              <w:t>or 0_3</w:t>
            </w:r>
            <w:r w:rsidRPr="0023370A">
              <w:rPr>
                <w:lang w:val="en-US"/>
              </w:rPr>
              <w:t xml:space="preserve"> and PUSCH repetition Type A with a configured grant, when </w:t>
            </w:r>
            <w:proofErr w:type="spellStart"/>
            <w:r w:rsidRPr="0023370A">
              <w:rPr>
                <w:i/>
                <w:iCs/>
                <w:lang w:val="en-US"/>
              </w:rPr>
              <w:t>AvailableSlotCounting</w:t>
            </w:r>
            <w:proofErr w:type="spellEnd"/>
            <w:r w:rsidRPr="0023370A">
              <w:rPr>
                <w:lang w:val="en-US"/>
              </w:rPr>
              <w:t xml:space="preserve"> is enabled, and for TB processing over multiple slots:</w:t>
            </w:r>
          </w:p>
          <w:p w14:paraId="0745B73D" w14:textId="77777777" w:rsidR="006C08BD" w:rsidRPr="0023370A" w:rsidRDefault="006C08BD" w:rsidP="006C08BD">
            <w:pPr>
              <w:pStyle w:val="B2"/>
              <w:rPr>
                <w:lang w:val="en-US"/>
              </w:rPr>
            </w:pPr>
            <w:r w:rsidRPr="0023370A">
              <w:rPr>
                <w:lang w:val="en-US"/>
              </w:rPr>
              <w:t>-</w:t>
            </w:r>
            <w:r w:rsidRPr="0023370A">
              <w:rPr>
                <w:lang w:val="en-US"/>
              </w:rPr>
              <w:tab/>
              <w:t>The start of the first nominal TDW is the first slot determined for the first PUSCH transmission.</w:t>
            </w:r>
          </w:p>
          <w:p w14:paraId="189340E1" w14:textId="77777777" w:rsidR="006C08BD" w:rsidRPr="0023370A" w:rsidRDefault="006C08BD" w:rsidP="006C08BD">
            <w:pPr>
              <w:pStyle w:val="B2"/>
              <w:rPr>
                <w:lang w:val="en-US"/>
              </w:rPr>
            </w:pPr>
            <w:r w:rsidRPr="0023370A">
              <w:rPr>
                <w:lang w:val="en-US"/>
              </w:rPr>
              <w:t>-</w:t>
            </w:r>
            <w:r w:rsidRPr="0023370A">
              <w:rPr>
                <w:lang w:val="en-US"/>
              </w:rPr>
              <w:tab/>
              <w:t>The end of the last nominal TDW is the last slot determined for the last PUSCH transmission.</w:t>
            </w:r>
          </w:p>
          <w:p w14:paraId="642CC789" w14:textId="77777777" w:rsidR="006C08BD" w:rsidRPr="0023370A" w:rsidRDefault="006C08BD" w:rsidP="006C08BD">
            <w:pPr>
              <w:pStyle w:val="B2"/>
              <w:rPr>
                <w:lang w:val="en-US"/>
              </w:rPr>
            </w:pPr>
            <w:r w:rsidRPr="0023370A">
              <w:rPr>
                <w:lang w:val="en-US"/>
              </w:rPr>
              <w:t>-</w:t>
            </w:r>
            <w:r w:rsidRPr="0023370A">
              <w:rPr>
                <w:lang w:val="en-US"/>
              </w:rPr>
              <w:tab/>
              <w:t>The start of any other nominal TDWs is the first slot determined for PUSCH transmission after the last slot determined for PUSCH transmission of a previous nominal TDW.</w:t>
            </w:r>
          </w:p>
          <w:p w14:paraId="24EFBDC5" w14:textId="77777777" w:rsidR="006C08BD" w:rsidRPr="0023370A" w:rsidRDefault="006C08BD" w:rsidP="006C08BD">
            <w:pPr>
              <w:pStyle w:val="B1"/>
              <w:rPr>
                <w:lang w:val="en-US"/>
              </w:rPr>
            </w:pPr>
            <w:r w:rsidRPr="0023370A">
              <w:rPr>
                <w:lang w:val="en-US"/>
              </w:rPr>
              <w:t>-</w:t>
            </w:r>
            <w:r w:rsidRPr="0023370A">
              <w:rPr>
                <w:lang w:val="en-US"/>
              </w:rPr>
              <w:tab/>
              <w:t>For PUSCH transmissions of a PUSCH repetition type A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lang w:val="en-US"/>
              </w:rPr>
              <w:t xml:space="preserve"> 0_2 </w:t>
            </w:r>
            <w:r w:rsidRPr="0023370A">
              <w:rPr>
                <w:color w:val="538135" w:themeColor="accent6" w:themeShade="BF"/>
                <w:highlight w:val="yellow"/>
                <w:u w:val="single"/>
                <w:lang w:val="en-US"/>
              </w:rPr>
              <w:t>or 0_3</w:t>
            </w:r>
            <w:r w:rsidRPr="0023370A">
              <w:rPr>
                <w:lang w:val="en-US"/>
              </w:rPr>
              <w:t xml:space="preserve"> and PUSCH repetition Type A with a configured grant, when the UE is not configured with </w:t>
            </w:r>
            <w:proofErr w:type="spellStart"/>
            <w:r w:rsidRPr="0023370A">
              <w:rPr>
                <w:i/>
                <w:iCs/>
                <w:lang w:val="en-US"/>
              </w:rPr>
              <w:t>AvailableSlotCounting</w:t>
            </w:r>
            <w:proofErr w:type="spellEnd"/>
            <w:r w:rsidRPr="0023370A">
              <w:rPr>
                <w:lang w:val="en-US"/>
              </w:rPr>
              <w:t xml:space="preserve"> or when </w:t>
            </w:r>
            <w:proofErr w:type="spellStart"/>
            <w:r w:rsidRPr="0023370A">
              <w:rPr>
                <w:i/>
                <w:iCs/>
                <w:lang w:val="en-US"/>
              </w:rPr>
              <w:t>AvailableSlotCounting</w:t>
            </w:r>
            <w:proofErr w:type="spellEnd"/>
            <w:r w:rsidRPr="0023370A">
              <w:rPr>
                <w:lang w:val="en-US"/>
              </w:rPr>
              <w:t xml:space="preserve"> is disabled, and for PUSCH repetition type B:</w:t>
            </w:r>
          </w:p>
          <w:p w14:paraId="1C4FF0BB" w14:textId="77777777" w:rsidR="006C08BD" w:rsidRPr="0023370A" w:rsidRDefault="006C08BD" w:rsidP="006C08BD">
            <w:pPr>
              <w:jc w:val="center"/>
              <w:rPr>
                <w:color w:val="FF0000"/>
                <w:lang w:val="en-US"/>
              </w:rPr>
            </w:pPr>
            <w:r w:rsidRPr="0023370A">
              <w:rPr>
                <w:color w:val="FF0000"/>
                <w:lang w:val="en-US"/>
              </w:rPr>
              <w:t>&lt;omitted text&gt;</w:t>
            </w:r>
          </w:p>
          <w:p w14:paraId="41D2F852" w14:textId="77777777" w:rsidR="006C08BD" w:rsidRPr="0023370A" w:rsidRDefault="006C08BD" w:rsidP="006C08BD">
            <w:pPr>
              <w:rPr>
                <w:lang w:val="en-US"/>
              </w:rPr>
            </w:pPr>
            <w:r w:rsidRPr="0023370A">
              <w:rPr>
                <w:lang w:val="en-US"/>
              </w:rPr>
              <w:t>For PUSCH transmissions of a PUSCH repetition Type A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lang w:val="en-US"/>
              </w:rPr>
              <w:t xml:space="preserve"> 0_2 </w:t>
            </w:r>
            <w:r w:rsidRPr="0023370A">
              <w:rPr>
                <w:color w:val="538135" w:themeColor="accent6" w:themeShade="BF"/>
                <w:highlight w:val="yellow"/>
                <w:u w:val="single"/>
                <w:lang w:val="en-US"/>
              </w:rPr>
              <w:t>or 0_3</w:t>
            </w:r>
            <w:r w:rsidRPr="0023370A">
              <w:rPr>
                <w:lang w:val="en-US"/>
              </w:rPr>
              <w:t xml:space="preserve">, PUSCH repetition Type A with a configured grant, PUSCH repetition Type B and TB processing over multiple slots, a nominal TDW consists of one or multiple actual TDWs. The UE determines the actual TDWs as follows: </w:t>
            </w:r>
          </w:p>
          <w:p w14:paraId="558D3914" w14:textId="77777777" w:rsidR="006C08BD" w:rsidRPr="0023370A" w:rsidRDefault="006C08BD" w:rsidP="006C08BD">
            <w:pPr>
              <w:pStyle w:val="B1"/>
              <w:rPr>
                <w:lang w:val="en-US"/>
              </w:rPr>
            </w:pPr>
            <w:r w:rsidRPr="0023370A">
              <w:rPr>
                <w:lang w:val="en-US"/>
              </w:rPr>
              <w:t>-</w:t>
            </w:r>
            <w:r w:rsidRPr="0023370A">
              <w:rPr>
                <w:lang w:val="en-US"/>
              </w:rPr>
              <w:tab/>
              <w:t>The start of the first actual TDW is the first symbol of the first PUSCH transmission in a slot for PUSCH transmission of PUSCH repetition type A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lang w:val="en-US"/>
              </w:rPr>
              <w:t xml:space="preserve"> 0_2 </w:t>
            </w:r>
            <w:r w:rsidRPr="0023370A">
              <w:rPr>
                <w:color w:val="538135" w:themeColor="accent6" w:themeShade="BF"/>
                <w:highlight w:val="yellow"/>
                <w:u w:val="single"/>
                <w:lang w:val="en-US"/>
              </w:rPr>
              <w:t>or 0_3</w:t>
            </w:r>
            <w:r w:rsidRPr="0023370A">
              <w:rPr>
                <w:lang w:val="en-US"/>
              </w:rPr>
              <w:t>, or PUSCH repetition Type A with a configured grant, or PUSCH repetition type B or TB processing over multiple slots within the nominal TDW.</w:t>
            </w:r>
          </w:p>
          <w:p w14:paraId="25D3A58F" w14:textId="77777777" w:rsidR="006C08BD" w:rsidRPr="0023370A" w:rsidRDefault="006C08BD" w:rsidP="006C08BD">
            <w:pPr>
              <w:pStyle w:val="B1"/>
              <w:rPr>
                <w:lang w:val="en-US"/>
              </w:rPr>
            </w:pPr>
            <w:r w:rsidRPr="0023370A">
              <w:rPr>
                <w:lang w:val="en-US"/>
              </w:rPr>
              <w:t>-</w:t>
            </w:r>
            <w:r w:rsidRPr="0023370A">
              <w:rPr>
                <w:lang w:val="en-US"/>
              </w:rPr>
              <w:tab/>
              <w:t>The end of an actual TDW is</w:t>
            </w:r>
          </w:p>
          <w:p w14:paraId="43832B00" w14:textId="77777777" w:rsidR="006C08BD" w:rsidRPr="0023370A" w:rsidRDefault="006C08BD" w:rsidP="006C08BD">
            <w:pPr>
              <w:pStyle w:val="B2"/>
              <w:rPr>
                <w:lang w:val="en-US"/>
              </w:rPr>
            </w:pPr>
            <w:r w:rsidRPr="0023370A">
              <w:rPr>
                <w:lang w:val="en-US"/>
              </w:rPr>
              <w:t>-</w:t>
            </w:r>
            <w:r w:rsidRPr="0023370A">
              <w:rPr>
                <w:lang w:val="en-US"/>
              </w:rPr>
              <w:tab/>
              <w:t>The last symbol of the last PUSCH transmission in a slot for PUSCH transmission of PUSCH repetition type A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lang w:val="en-US"/>
              </w:rPr>
              <w:t xml:space="preserve"> 0_2 </w:t>
            </w:r>
            <w:r w:rsidRPr="0023370A">
              <w:rPr>
                <w:color w:val="538135" w:themeColor="accent6" w:themeShade="BF"/>
                <w:highlight w:val="yellow"/>
                <w:u w:val="single"/>
                <w:lang w:val="en-US"/>
              </w:rPr>
              <w:t>or 0_3</w:t>
            </w:r>
            <w:r w:rsidRPr="0023370A">
              <w:rPr>
                <w:lang w:val="en-US"/>
              </w:rPr>
              <w:t>, or PUSCH repetition Type A with a configured grant, or PUSCH repetition type B or TB processing over multiple slots within the nominal TDW, if the actual TDW reaches the end of the last PUSCH transmission within the nominal TDW.</w:t>
            </w:r>
          </w:p>
          <w:p w14:paraId="1A1586DA" w14:textId="77777777" w:rsidR="006C08BD" w:rsidRPr="0023370A" w:rsidRDefault="006C08BD" w:rsidP="006C08BD">
            <w:pPr>
              <w:pStyle w:val="B2"/>
              <w:rPr>
                <w:lang w:val="en-US"/>
              </w:rPr>
            </w:pPr>
            <w:r w:rsidRPr="0023370A">
              <w:rPr>
                <w:lang w:val="en-US"/>
              </w:rPr>
              <w:t>-</w:t>
            </w:r>
            <w:r w:rsidRPr="0023370A">
              <w:rPr>
                <w:lang w:val="en-US"/>
              </w:rPr>
              <w:tab/>
              <w:t>The last symbol of a PUSCH transmission before the event, if an event occurs which causes power consistency and phase continuity not to be maintained across PUSCH transmissions of PUSCH repetition type A scheduled by DCI format</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lang w:val="en-US"/>
              </w:rPr>
              <w:t xml:space="preserve"> 0_2 </w:t>
            </w:r>
            <w:r w:rsidRPr="0023370A">
              <w:rPr>
                <w:color w:val="538135" w:themeColor="accent6" w:themeShade="BF"/>
                <w:highlight w:val="yellow"/>
                <w:u w:val="single"/>
                <w:lang w:val="en-US"/>
              </w:rPr>
              <w:t>or 0_3</w:t>
            </w:r>
            <w:r w:rsidRPr="0023370A">
              <w:rPr>
                <w:lang w:val="en-US"/>
              </w:rPr>
              <w:t>, or PUSCH repetition Type A with a configured grant, or PUSCH repetition type B or TB processing over multiple slots within the nominal TDW, and the PUSCH transmission is in a slot for PUSCH transmission of PUSCH repetition type A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lang w:val="en-US"/>
              </w:rPr>
              <w:t xml:space="preserve"> 0_2 </w:t>
            </w:r>
            <w:r w:rsidRPr="0023370A">
              <w:rPr>
                <w:color w:val="538135" w:themeColor="accent6" w:themeShade="BF"/>
                <w:highlight w:val="yellow"/>
                <w:u w:val="single"/>
                <w:lang w:val="en-US"/>
              </w:rPr>
              <w:t>or 0_3</w:t>
            </w:r>
            <w:r w:rsidRPr="0023370A">
              <w:rPr>
                <w:lang w:val="en-US"/>
              </w:rPr>
              <w:t>, or PUSCH repetition Type A with a configured grant,</w:t>
            </w:r>
            <w:r w:rsidRPr="0023370A" w:rsidDel="00006BE7">
              <w:rPr>
                <w:lang w:val="en-US"/>
              </w:rPr>
              <w:t xml:space="preserve"> </w:t>
            </w:r>
            <w:r w:rsidRPr="0023370A">
              <w:rPr>
                <w:lang w:val="en-US"/>
              </w:rPr>
              <w:t>or PUSCH repetition type B or TB processing over multiple slots.</w:t>
            </w:r>
          </w:p>
          <w:p w14:paraId="46E32998" w14:textId="77777777" w:rsidR="006C08BD" w:rsidRPr="0023370A" w:rsidRDefault="006C08BD" w:rsidP="006C08BD">
            <w:pPr>
              <w:pStyle w:val="B1"/>
              <w:rPr>
                <w:lang w:val="en-US"/>
              </w:rPr>
            </w:pPr>
            <w:r w:rsidRPr="0023370A">
              <w:rPr>
                <w:lang w:val="en-US"/>
              </w:rPr>
              <w:t>-</w:t>
            </w:r>
            <w:r w:rsidRPr="0023370A">
              <w:rPr>
                <w:lang w:val="en-US"/>
              </w:rPr>
              <w:tab/>
              <w:t xml:space="preserve">When </w:t>
            </w:r>
            <w:r w:rsidRPr="0023370A">
              <w:rPr>
                <w:i/>
                <w:iCs/>
                <w:lang w:val="en-US"/>
              </w:rPr>
              <w:t>pusch-</w:t>
            </w:r>
            <w:proofErr w:type="spellStart"/>
            <w:r w:rsidRPr="0023370A">
              <w:rPr>
                <w:i/>
                <w:iCs/>
                <w:lang w:val="en-US"/>
              </w:rPr>
              <w:t>WindowRestart</w:t>
            </w:r>
            <w:proofErr w:type="spellEnd"/>
            <w:r w:rsidRPr="0023370A">
              <w:rPr>
                <w:lang w:val="en-US"/>
              </w:rPr>
              <w:t xml:space="preserve"> is enabled, the start of a new actual TDW is the first symbol of the PUSCH transmission after the event which causes power consistency and phase continuity not to be maintained across PUSCH transmissions of PUSCH repetition type A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lang w:val="en-US"/>
              </w:rPr>
              <w:t xml:space="preserve"> 0_2 </w:t>
            </w:r>
            <w:r w:rsidRPr="0023370A">
              <w:rPr>
                <w:color w:val="538135" w:themeColor="accent6" w:themeShade="BF"/>
                <w:highlight w:val="yellow"/>
                <w:u w:val="single"/>
                <w:lang w:val="en-US"/>
              </w:rPr>
              <w:t>or 0_3</w:t>
            </w:r>
            <w:r w:rsidRPr="0023370A">
              <w:rPr>
                <w:lang w:val="en-US"/>
              </w:rPr>
              <w:t xml:space="preserve">, or PUSCH repetition Type A with a configured grant, or PUSCH repetition type B or TB processing over multiple slots within the nominal TDW, and the PUSCH transmission is in a slot for PUSCH transmission of PUSCH </w:t>
            </w:r>
            <w:r w:rsidRPr="0023370A">
              <w:rPr>
                <w:lang w:val="en-US"/>
              </w:rPr>
              <w:lastRenderedPageBreak/>
              <w:t>repetition type A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lang w:val="en-US"/>
              </w:rPr>
              <w:t xml:space="preserve"> 0_2 </w:t>
            </w:r>
            <w:r w:rsidRPr="0023370A">
              <w:rPr>
                <w:color w:val="538135" w:themeColor="accent6" w:themeShade="BF"/>
                <w:highlight w:val="yellow"/>
                <w:u w:val="single"/>
                <w:lang w:val="en-US"/>
              </w:rPr>
              <w:t>or 0_3</w:t>
            </w:r>
            <w:r w:rsidRPr="0023370A">
              <w:rPr>
                <w:lang w:val="en-US"/>
              </w:rPr>
              <w:t>, or PUSCH repetition Type A with a configured grant, or PUSCH repetition type B or TB processing over multiple slots.</w:t>
            </w:r>
          </w:p>
          <w:p w14:paraId="13BF823D" w14:textId="77777777" w:rsidR="006C08BD" w:rsidRPr="0023370A" w:rsidRDefault="006C08BD" w:rsidP="006C08BD">
            <w:pPr>
              <w:jc w:val="center"/>
              <w:rPr>
                <w:color w:val="FF0000"/>
                <w:lang w:val="en-US"/>
              </w:rPr>
            </w:pPr>
            <w:r w:rsidRPr="0023370A">
              <w:rPr>
                <w:color w:val="FF0000"/>
                <w:lang w:val="en-US"/>
              </w:rPr>
              <w:t>&lt;omitted text&gt;</w:t>
            </w:r>
          </w:p>
          <w:p w14:paraId="34F425B8" w14:textId="77777777" w:rsidR="006C08BD" w:rsidRPr="0023370A" w:rsidRDefault="006C08BD" w:rsidP="006C08BD">
            <w:pPr>
              <w:rPr>
                <w:lang w:val="en-US"/>
              </w:rPr>
            </w:pPr>
            <w:r w:rsidRPr="0023370A">
              <w:rPr>
                <w:lang w:val="en-US"/>
              </w:rPr>
              <w:t>Events which cause power consistency and phase continuity not to be maintained across PUSCH transmissions of PUSCH repetition type A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lang w:val="en-US"/>
              </w:rPr>
              <w:t xml:space="preserve"> 0_2 </w:t>
            </w:r>
            <w:r w:rsidRPr="0023370A">
              <w:rPr>
                <w:color w:val="538135" w:themeColor="accent6" w:themeShade="BF"/>
                <w:highlight w:val="yellow"/>
                <w:u w:val="single"/>
                <w:lang w:val="en-US"/>
              </w:rPr>
              <w:t>or 0_3</w:t>
            </w:r>
            <w:r w:rsidRPr="0023370A">
              <w:rPr>
                <w:lang w:val="en-US"/>
              </w:rPr>
              <w:t>, or PUSCH repetition Type A with a configured grant,</w:t>
            </w:r>
            <w:r w:rsidRPr="0023370A" w:rsidDel="00006BE7">
              <w:rPr>
                <w:lang w:val="en-US"/>
              </w:rPr>
              <w:t xml:space="preserve"> </w:t>
            </w:r>
            <w:r w:rsidRPr="0023370A">
              <w:rPr>
                <w:lang w:val="en-US"/>
              </w:rPr>
              <w:t>or PUSCH repetition type B or TB processing over multiple slots, or PUCCH transmissions of PUCCH repetition, within the nominal TDW, are:</w:t>
            </w:r>
          </w:p>
          <w:p w14:paraId="1557C93B" w14:textId="77777777" w:rsidR="006C08BD" w:rsidRPr="0023370A" w:rsidRDefault="006C08BD" w:rsidP="006C08BD">
            <w:pPr>
              <w:jc w:val="center"/>
              <w:rPr>
                <w:color w:val="FF0000"/>
                <w:lang w:val="en-US"/>
              </w:rPr>
            </w:pPr>
            <w:r w:rsidRPr="0023370A">
              <w:rPr>
                <w:color w:val="FF0000"/>
                <w:lang w:val="en-US"/>
              </w:rPr>
              <w:t>&lt;omitted text&gt;</w:t>
            </w:r>
          </w:p>
          <w:p w14:paraId="63CF978D" w14:textId="77777777" w:rsidR="006C08BD" w:rsidRPr="0023370A" w:rsidRDefault="006C08BD" w:rsidP="006C08BD">
            <w:pPr>
              <w:rPr>
                <w:lang w:val="en-US"/>
              </w:rPr>
            </w:pPr>
            <w:r w:rsidRPr="0023370A">
              <w:rPr>
                <w:lang w:val="en-US"/>
              </w:rPr>
              <w:t>The UE shall maintain power consistency and phase continuity within an actual TDW, across PUSCH transmissions of PUSCH repetition Type A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lang w:val="en-US"/>
              </w:rPr>
              <w:t xml:space="preserve"> 0_2 </w:t>
            </w:r>
            <w:r w:rsidRPr="0023370A">
              <w:rPr>
                <w:color w:val="538135" w:themeColor="accent6" w:themeShade="BF"/>
                <w:highlight w:val="yellow"/>
                <w:u w:val="single"/>
                <w:lang w:val="en-US"/>
              </w:rPr>
              <w:t>or 0_3</w:t>
            </w:r>
            <w:r w:rsidRPr="0023370A">
              <w:rPr>
                <w:lang w:val="en-US"/>
              </w:rPr>
              <w:t xml:space="preserve">, or PUSCH repetition Type A with a configured grant, or PUSCH repetition type B or TB processing over multiple slots, or across PUCCH transmissions of PUCCH repetition, in case the actual TDW is created in response to frequency hopping, or in response to the use of </w:t>
            </w:r>
            <w:r w:rsidRPr="0023370A">
              <w:rPr>
                <w:color w:val="000000"/>
                <w:lang w:val="en-US"/>
              </w:rPr>
              <w:t xml:space="preserve">a </w:t>
            </w:r>
            <w:r w:rsidRPr="0023370A">
              <w:rPr>
                <w:lang w:val="en-US"/>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lang w:val="en-US"/>
              </w:rPr>
              <w:t xml:space="preserve"> 0_2 </w:t>
            </w:r>
            <w:r w:rsidRPr="0023370A">
              <w:rPr>
                <w:color w:val="538135" w:themeColor="accent6" w:themeShade="BF"/>
                <w:highlight w:val="yellow"/>
                <w:u w:val="single"/>
                <w:lang w:val="en-US"/>
              </w:rPr>
              <w:t>or 0_3</w:t>
            </w:r>
            <w:r w:rsidRPr="0023370A">
              <w:rPr>
                <w:lang w:val="en-US"/>
              </w:rPr>
              <w:t xml:space="preserve">,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sidRPr="0023370A">
              <w:rPr>
                <w:color w:val="000000"/>
                <w:lang w:val="en-US"/>
              </w:rPr>
              <w:t xml:space="preserve">a </w:t>
            </w:r>
            <w:r w:rsidRPr="0023370A">
              <w:rPr>
                <w:lang w:val="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sidRPr="0023370A">
              <w:rPr>
                <w:i/>
                <w:iCs/>
                <w:lang w:val="en-US"/>
              </w:rPr>
              <w:t>dmrs-BundlingRestart</w:t>
            </w:r>
            <w:proofErr w:type="spellEnd"/>
            <w:r w:rsidRPr="0023370A">
              <w:rPr>
                <w:lang w:val="en-US"/>
              </w:rPr>
              <w:t xml:space="preserve"> [13, TS 38.306] and when </w:t>
            </w:r>
            <w:r w:rsidRPr="0023370A">
              <w:rPr>
                <w:i/>
                <w:iCs/>
                <w:lang w:val="en-US"/>
              </w:rPr>
              <w:t>pusch-</w:t>
            </w:r>
            <w:proofErr w:type="spellStart"/>
            <w:r w:rsidRPr="0023370A">
              <w:rPr>
                <w:i/>
                <w:iCs/>
                <w:lang w:val="en-US"/>
              </w:rPr>
              <w:t>WindowRestart</w:t>
            </w:r>
            <w:proofErr w:type="spellEnd"/>
            <w:r w:rsidRPr="0023370A">
              <w:rPr>
                <w:lang w:val="en-US"/>
              </w:rPr>
              <w:t xml:space="preserve"> or </w:t>
            </w:r>
            <w:proofErr w:type="spellStart"/>
            <w:r w:rsidRPr="0023370A">
              <w:rPr>
                <w:i/>
                <w:iCs/>
                <w:lang w:val="en-US"/>
              </w:rPr>
              <w:t>pucch-WindowRestart</w:t>
            </w:r>
            <w:proofErr w:type="spellEnd"/>
            <w:r w:rsidRPr="0023370A">
              <w:rPr>
                <w:lang w:val="en-US"/>
              </w:rPr>
              <w:t xml:space="preserve"> is enabled.</w:t>
            </w:r>
          </w:p>
          <w:p w14:paraId="28DAF585" w14:textId="2DF5E220" w:rsidR="00C1508E" w:rsidRPr="0023370A" w:rsidRDefault="006C08BD" w:rsidP="006C08BD">
            <w:pPr>
              <w:tabs>
                <w:tab w:val="center" w:pos="4706"/>
                <w:tab w:val="left" w:pos="5744"/>
              </w:tabs>
              <w:jc w:val="center"/>
              <w:rPr>
                <w:color w:val="FF0000"/>
                <w:lang w:val="en-US"/>
              </w:rPr>
            </w:pPr>
            <w:r w:rsidRPr="0023370A">
              <w:rPr>
                <w:color w:val="FF0000"/>
                <w:lang w:val="en-US"/>
              </w:rPr>
              <w:t>&lt;omitted text&gt;</w:t>
            </w:r>
          </w:p>
        </w:tc>
      </w:tr>
    </w:tbl>
    <w:p w14:paraId="5512E7C5" w14:textId="77777777" w:rsidR="00C1508E" w:rsidRPr="0023370A" w:rsidRDefault="00C1508E" w:rsidP="00C1508E">
      <w:pPr>
        <w:jc w:val="both"/>
        <w:rPr>
          <w:lang w:val="en-US"/>
        </w:rPr>
      </w:pPr>
    </w:p>
    <w:p w14:paraId="330BDBFE" w14:textId="7509B404" w:rsidR="00913126" w:rsidRPr="0023370A" w:rsidRDefault="008800F7" w:rsidP="00256A85">
      <w:pPr>
        <w:spacing w:after="0"/>
        <w:jc w:val="both"/>
        <w:rPr>
          <w:b/>
          <w:lang w:val="en-US"/>
        </w:rPr>
      </w:pPr>
      <w:r w:rsidRPr="0023370A">
        <w:rPr>
          <w:b/>
          <w:lang w:val="en-US"/>
        </w:rPr>
        <w:t xml:space="preserve"> </w:t>
      </w:r>
    </w:p>
    <w:p w14:paraId="45781D23" w14:textId="77777777" w:rsidR="00913126" w:rsidRPr="0023370A" w:rsidRDefault="00913126" w:rsidP="00C74548">
      <w:pPr>
        <w:jc w:val="both"/>
        <w:rPr>
          <w:lang w:val="en-US"/>
        </w:rPr>
      </w:pPr>
    </w:p>
    <w:p w14:paraId="4BEC33E0" w14:textId="298288BF" w:rsidR="00A949E7" w:rsidRPr="0023370A" w:rsidRDefault="005C0A3C" w:rsidP="00A949E7">
      <w:pPr>
        <w:pStyle w:val="Heading2"/>
        <w:ind w:left="567"/>
        <w:rPr>
          <w:lang w:val="en-US"/>
        </w:rPr>
      </w:pPr>
      <w:r w:rsidRPr="0023370A">
        <w:rPr>
          <w:lang w:val="en-US"/>
        </w:rPr>
        <w:t xml:space="preserve">PDSCH processing time for </w:t>
      </w:r>
      <w:r w:rsidR="0076034F" w:rsidRPr="0023370A">
        <w:rPr>
          <w:lang w:val="en-US"/>
        </w:rPr>
        <w:t>different SCS between PDCCH &amp; PDSCH</w:t>
      </w:r>
    </w:p>
    <w:p w14:paraId="3493DE34" w14:textId="794A546E" w:rsidR="0076034F" w:rsidRPr="0023370A" w:rsidRDefault="00FD6A67" w:rsidP="00A949E7">
      <w:pPr>
        <w:jc w:val="both"/>
        <w:rPr>
          <w:lang w:val="en-US"/>
        </w:rPr>
      </w:pPr>
      <w:r w:rsidRPr="0023370A">
        <w:rPr>
          <w:lang w:val="en-US"/>
        </w:rPr>
        <w:t xml:space="preserve">As </w:t>
      </w:r>
      <w:proofErr w:type="spellStart"/>
      <w:r w:rsidR="00BC640A" w:rsidRPr="0023370A">
        <w:rPr>
          <w:lang w:val="en-US"/>
        </w:rPr>
        <w:t>Spreadtrum</w:t>
      </w:r>
      <w:proofErr w:type="spellEnd"/>
      <w:r w:rsidRPr="0023370A">
        <w:rPr>
          <w:lang w:val="en-US"/>
        </w:rPr>
        <w:t xml:space="preserve"> noted in their input contribution to RAN1#114bis, the UE PDSCH processing time for different SCS between PDCCH &amp; PDSCH is of course also applicable to scheduling by DCI format 0_3. Looking at clause </w:t>
      </w:r>
      <w:r w:rsidR="00874471" w:rsidRPr="0023370A">
        <w:rPr>
          <w:lang w:val="en-US"/>
        </w:rPr>
        <w:t xml:space="preserve">5.5 of 38.214, just the heading would need to be changed as the description talks already about </w:t>
      </w:r>
      <w:r w:rsidR="00562901" w:rsidRPr="0023370A">
        <w:rPr>
          <w:lang w:val="en-US"/>
        </w:rPr>
        <w:t xml:space="preserve">DCI received on one carrier and PDSCH on another carrier with a different SCS. </w:t>
      </w:r>
    </w:p>
    <w:p w14:paraId="53E4CAB7" w14:textId="40FDA5D4" w:rsidR="00562901" w:rsidRPr="0023370A" w:rsidRDefault="00562901" w:rsidP="00A949E7">
      <w:pPr>
        <w:jc w:val="both"/>
        <w:rPr>
          <w:lang w:val="en-US"/>
        </w:rPr>
      </w:pPr>
      <w:r w:rsidRPr="0023370A">
        <w:rPr>
          <w:lang w:val="en-US"/>
        </w:rPr>
        <w:t xml:space="preserve">But in contrast to </w:t>
      </w:r>
      <w:proofErr w:type="spellStart"/>
      <w:r w:rsidR="00BC640A" w:rsidRPr="0023370A">
        <w:rPr>
          <w:lang w:val="en-US"/>
        </w:rPr>
        <w:t>Spreadtrum</w:t>
      </w:r>
      <w:proofErr w:type="spellEnd"/>
      <w:r w:rsidRPr="0023370A">
        <w:rPr>
          <w:lang w:val="en-US"/>
        </w:rPr>
        <w:t>, we think the simplest would be to remove the reference to cross-carrier scheduling in the header</w:t>
      </w:r>
      <w:r w:rsidR="00BC640A" w:rsidRPr="0023370A">
        <w:rPr>
          <w:lang w:val="en-US"/>
        </w:rPr>
        <w:t xml:space="preserve"> and not making the header even longer</w:t>
      </w:r>
      <w:r w:rsidRPr="0023370A">
        <w:rPr>
          <w:lang w:val="en-US"/>
        </w:rPr>
        <w:t xml:space="preserve">. </w:t>
      </w:r>
    </w:p>
    <w:p w14:paraId="41AFBD89" w14:textId="7EAF9C30" w:rsidR="00562901" w:rsidRPr="0023370A" w:rsidRDefault="00562901" w:rsidP="00A949E7">
      <w:pPr>
        <w:jc w:val="both"/>
        <w:rPr>
          <w:b/>
          <w:bCs/>
          <w:lang w:val="en-US"/>
        </w:rPr>
      </w:pPr>
      <w:r w:rsidRPr="0023370A">
        <w:rPr>
          <w:b/>
          <w:bCs/>
          <w:lang w:val="en-US"/>
        </w:rPr>
        <w:t xml:space="preserve">Proposal </w:t>
      </w:r>
      <w:r w:rsidR="0029753B" w:rsidRPr="0023370A">
        <w:rPr>
          <w:b/>
          <w:bCs/>
          <w:lang w:val="en-US"/>
        </w:rPr>
        <w:t>2.</w:t>
      </w:r>
      <w:r w:rsidR="00806380" w:rsidRPr="0023370A">
        <w:rPr>
          <w:b/>
          <w:lang w:val="en-US"/>
        </w:rPr>
        <w:t>2</w:t>
      </w:r>
      <w:r w:rsidRPr="0023370A">
        <w:rPr>
          <w:b/>
          <w:bCs/>
          <w:lang w:val="en-US"/>
        </w:rPr>
        <w:t>: Adopt the following TP to clause 5.5. of 38.214</w:t>
      </w:r>
      <w:r w:rsidR="0029753B" w:rsidRPr="0023370A">
        <w:rPr>
          <w:b/>
          <w:bCs/>
          <w:lang w:val="en-US"/>
        </w:rPr>
        <w:t xml:space="preserve"> to have the PDSCH processing time </w:t>
      </w:r>
      <w:r w:rsidR="00DD3AE1" w:rsidRPr="0023370A">
        <w:rPr>
          <w:b/>
          <w:lang w:val="en-US"/>
        </w:rPr>
        <w:t xml:space="preserve">for PDCCH and PSCH of different SCS </w:t>
      </w:r>
      <w:r w:rsidR="0029753B" w:rsidRPr="0023370A">
        <w:rPr>
          <w:b/>
          <w:bCs/>
          <w:lang w:val="en-US"/>
        </w:rPr>
        <w:t>not just restricted to cross-carrier scheduling</w:t>
      </w:r>
      <w:r w:rsidR="00DD3AE1" w:rsidRPr="0023370A">
        <w:rPr>
          <w:b/>
          <w:lang w:val="en-US"/>
        </w:rPr>
        <w:t>, but including also multi-carrier scheduling using DCI format 1_3</w:t>
      </w:r>
      <w:r w:rsidRPr="0023370A">
        <w:rPr>
          <w:b/>
          <w:bCs/>
          <w:lang w:val="en-US"/>
        </w:rPr>
        <w:t xml:space="preserve">: </w:t>
      </w:r>
    </w:p>
    <w:tbl>
      <w:tblPr>
        <w:tblStyle w:val="TableGrid"/>
        <w:tblW w:w="0" w:type="auto"/>
        <w:tblInd w:w="279" w:type="dxa"/>
        <w:tblLook w:val="04A0" w:firstRow="1" w:lastRow="0" w:firstColumn="1" w:lastColumn="0" w:noHBand="0" w:noVBand="1"/>
      </w:tblPr>
      <w:tblGrid>
        <w:gridCol w:w="9350"/>
      </w:tblGrid>
      <w:tr w:rsidR="00562901" w:rsidRPr="0023370A" w14:paraId="443F34FC" w14:textId="77777777" w:rsidTr="00562901">
        <w:tc>
          <w:tcPr>
            <w:tcW w:w="9350" w:type="dxa"/>
          </w:tcPr>
          <w:p w14:paraId="32238578" w14:textId="77777777" w:rsidR="00FB410F" w:rsidRPr="0023370A" w:rsidRDefault="00FB410F" w:rsidP="00AD126E">
            <w:pPr>
              <w:pStyle w:val="Heading2"/>
              <w:numPr>
                <w:ilvl w:val="0"/>
                <w:numId w:val="0"/>
              </w:numPr>
              <w:rPr>
                <w:lang w:val="en-US"/>
              </w:rPr>
            </w:pPr>
            <w:bookmarkStart w:id="4" w:name="_Toc155777395"/>
            <w:r w:rsidRPr="0023370A">
              <w:rPr>
                <w:lang w:val="en-US"/>
              </w:rPr>
              <w:lastRenderedPageBreak/>
              <w:t>5.5</w:t>
            </w:r>
            <w:r w:rsidRPr="0023370A">
              <w:rPr>
                <w:lang w:val="en-US"/>
              </w:rPr>
              <w:tab/>
              <w:t xml:space="preserve">UE PDSCH reception preparation time </w:t>
            </w:r>
            <w:r w:rsidRPr="0023370A">
              <w:rPr>
                <w:strike/>
                <w:color w:val="00B050"/>
                <w:highlight w:val="yellow"/>
                <w:lang w:val="en-US"/>
              </w:rPr>
              <w:t>with cross carrier scheduling</w:t>
            </w:r>
            <w:r w:rsidRPr="0023370A">
              <w:rPr>
                <w:color w:val="00B050"/>
                <w:lang w:val="en-US"/>
              </w:rPr>
              <w:t xml:space="preserve"> </w:t>
            </w:r>
            <w:r w:rsidRPr="0023370A">
              <w:rPr>
                <w:lang w:val="en-US"/>
              </w:rPr>
              <w:t>with different subcarrier spacings for PDCCH and PDSCH</w:t>
            </w:r>
            <w:bookmarkEnd w:id="4"/>
          </w:p>
          <w:p w14:paraId="17C4092D" w14:textId="77777777" w:rsidR="00FB410F" w:rsidRPr="0023370A" w:rsidRDefault="00FB410F" w:rsidP="00FB410F">
            <w:pPr>
              <w:rPr>
                <w:color w:val="000000"/>
                <w:lang w:val="en-US"/>
              </w:rPr>
            </w:pPr>
            <w:r w:rsidRPr="0023370A">
              <w:rPr>
                <w:color w:val="000000"/>
                <w:lang w:val="en-US"/>
              </w:rPr>
              <w:t xml:space="preserve">This clause applies only if the PDCCH carrying the scheduling DCI is received on one carrier with one OFDM subcarrier spacing </w:t>
            </w:r>
            <w:r w:rsidRPr="0023370A">
              <w:rPr>
                <w:color w:val="000000" w:themeColor="text1"/>
                <w:lang w:val="en-US"/>
              </w:rPr>
              <w:t>(µ</w:t>
            </w:r>
            <w:r w:rsidRPr="0023370A">
              <w:rPr>
                <w:color w:val="000000" w:themeColor="text1"/>
                <w:vertAlign w:val="subscript"/>
                <w:lang w:val="en-US"/>
              </w:rPr>
              <w:t>PDCCH</w:t>
            </w:r>
            <w:r w:rsidRPr="0023370A">
              <w:rPr>
                <w:color w:val="000000" w:themeColor="text1"/>
                <w:lang w:val="en-US"/>
              </w:rPr>
              <w:t>)</w:t>
            </w:r>
            <w:r w:rsidRPr="0023370A">
              <w:rPr>
                <w:color w:val="000000"/>
                <w:lang w:val="en-US"/>
              </w:rPr>
              <w:t xml:space="preserve">, and the PDSCH scheduled to be received by the DCI is on another carrier with another OFDM subcarrier spacing </w:t>
            </w:r>
            <w:r w:rsidRPr="0023370A">
              <w:rPr>
                <w:color w:val="000000" w:themeColor="text1"/>
                <w:lang w:val="en-US"/>
              </w:rPr>
              <w:t>(µ</w:t>
            </w:r>
            <w:r w:rsidRPr="0023370A">
              <w:rPr>
                <w:color w:val="000000" w:themeColor="text1"/>
                <w:vertAlign w:val="subscript"/>
                <w:lang w:val="en-US"/>
              </w:rPr>
              <w:t>PDSCH</w:t>
            </w:r>
            <w:r w:rsidRPr="0023370A">
              <w:rPr>
                <w:color w:val="000000" w:themeColor="text1"/>
                <w:lang w:val="en-US"/>
              </w:rPr>
              <w:t>)</w:t>
            </w:r>
            <w:r w:rsidRPr="0023370A">
              <w:rPr>
                <w:color w:val="000000"/>
                <w:lang w:val="en-US"/>
              </w:rPr>
              <w:t>.</w:t>
            </w:r>
          </w:p>
          <w:p w14:paraId="56A0C47F" w14:textId="77777777" w:rsidR="00FB410F" w:rsidRPr="0023370A" w:rsidRDefault="00FB410F" w:rsidP="00FB410F">
            <w:pPr>
              <w:rPr>
                <w:color w:val="000000"/>
                <w:lang w:val="en-US"/>
              </w:rPr>
            </w:pPr>
            <w:r w:rsidRPr="0023370A">
              <w:rPr>
                <w:color w:val="000000"/>
                <w:lang w:val="en-US"/>
              </w:rPr>
              <w:t>If the µ</w:t>
            </w:r>
            <w:r w:rsidRPr="0023370A">
              <w:rPr>
                <w:color w:val="000000"/>
                <w:vertAlign w:val="subscript"/>
                <w:lang w:val="en-US"/>
              </w:rPr>
              <w:t>PDCCH</w:t>
            </w:r>
            <w:r w:rsidRPr="0023370A">
              <w:rPr>
                <w:color w:val="000000"/>
                <w:lang w:val="en-US"/>
              </w:rPr>
              <w:t xml:space="preserve"> &lt; µ</w:t>
            </w:r>
            <w:r w:rsidRPr="0023370A">
              <w:rPr>
                <w:color w:val="000000"/>
                <w:vertAlign w:val="subscript"/>
                <w:lang w:val="en-US"/>
              </w:rPr>
              <w:t>PDSCH</w:t>
            </w:r>
            <w:r w:rsidRPr="0023370A">
              <w:rPr>
                <w:color w:val="000000"/>
                <w:lang w:val="en-US"/>
              </w:rPr>
              <w:t xml:space="preserve">, the UE is expected to receive the scheduled PDSCH, if the first symbol in the PDSCH allocation, including the DM-RS, as defined by the slot offset </w:t>
            </w:r>
            <w:r w:rsidRPr="0023370A">
              <w:rPr>
                <w:i/>
                <w:color w:val="000000"/>
                <w:lang w:val="en-US"/>
              </w:rPr>
              <w:t>K</w:t>
            </w:r>
            <w:r w:rsidRPr="0023370A">
              <w:rPr>
                <w:i/>
                <w:color w:val="000000"/>
                <w:vertAlign w:val="subscript"/>
                <w:lang w:val="en-US"/>
              </w:rPr>
              <w:t>0</w:t>
            </w:r>
            <w:r w:rsidRPr="0023370A">
              <w:rPr>
                <w:color w:val="000000"/>
                <w:lang w:val="en-US"/>
              </w:rPr>
              <w:t xml:space="preserve"> and the start and length indicator </w:t>
            </w:r>
            <w:r w:rsidRPr="0023370A">
              <w:rPr>
                <w:i/>
                <w:color w:val="000000"/>
                <w:lang w:val="en-US"/>
              </w:rPr>
              <w:t>SLIV</w:t>
            </w:r>
            <w:r w:rsidRPr="0023370A">
              <w:rPr>
                <w:color w:val="000000"/>
                <w:lang w:val="en-US"/>
              </w:rPr>
              <w:t xml:space="preserve"> of the scheduling DCI starts no earlier than the first symbol of the slot of the PDSCH reception starting at least </w:t>
            </w:r>
            <w:proofErr w:type="spellStart"/>
            <w:r w:rsidRPr="0023370A">
              <w:rPr>
                <w:i/>
                <w:color w:val="000000"/>
                <w:lang w:val="en-US"/>
              </w:rPr>
              <w:t>N</w:t>
            </w:r>
            <w:r w:rsidRPr="0023370A">
              <w:rPr>
                <w:i/>
                <w:color w:val="000000"/>
                <w:vertAlign w:val="subscript"/>
                <w:lang w:val="en-US"/>
              </w:rPr>
              <w:t>pdsch</w:t>
            </w:r>
            <w:proofErr w:type="spellEnd"/>
            <w:r w:rsidRPr="0023370A">
              <w:rPr>
                <w:color w:val="000000"/>
                <w:lang w:val="en-US"/>
              </w:rPr>
              <w:t xml:space="preserve"> PDCCH symbols after the end of the PDCCH scheduling the PDSCH, not taking into account the effect of receive timing difference between the scheduling cell and the scheduled cell.</w:t>
            </w:r>
          </w:p>
          <w:p w14:paraId="709F26B8" w14:textId="77777777" w:rsidR="00FB410F" w:rsidRPr="0023370A" w:rsidRDefault="00FB410F" w:rsidP="00FB410F">
            <w:pPr>
              <w:rPr>
                <w:color w:val="000000"/>
                <w:lang w:val="en-US"/>
              </w:rPr>
            </w:pPr>
            <w:r w:rsidRPr="0023370A">
              <w:rPr>
                <w:color w:val="000000"/>
                <w:lang w:val="en-US"/>
              </w:rPr>
              <w:t>If the µ</w:t>
            </w:r>
            <w:r w:rsidRPr="0023370A">
              <w:rPr>
                <w:color w:val="000000"/>
                <w:vertAlign w:val="subscript"/>
                <w:lang w:val="en-US"/>
              </w:rPr>
              <w:t>PDCCH</w:t>
            </w:r>
            <w:r w:rsidRPr="0023370A">
              <w:rPr>
                <w:color w:val="000000"/>
                <w:lang w:val="en-US"/>
              </w:rPr>
              <w:t xml:space="preserve"> &gt; µ</w:t>
            </w:r>
            <w:r w:rsidRPr="0023370A">
              <w:rPr>
                <w:color w:val="000000"/>
                <w:vertAlign w:val="subscript"/>
                <w:lang w:val="en-US"/>
              </w:rPr>
              <w:t>PDSCH</w:t>
            </w:r>
            <w:r w:rsidRPr="0023370A">
              <w:rPr>
                <w:color w:val="000000"/>
                <w:lang w:val="en-US"/>
              </w:rPr>
              <w:t xml:space="preserve">, the UE is expected to receive the scheduled PDSCH, if the first symbol in the PDSCH allocation, including the DM-RS, as defined by the slot offset </w:t>
            </w:r>
            <w:r w:rsidRPr="0023370A">
              <w:rPr>
                <w:i/>
                <w:color w:val="000000"/>
                <w:lang w:val="en-US"/>
              </w:rPr>
              <w:t>K</w:t>
            </w:r>
            <w:r w:rsidRPr="0023370A">
              <w:rPr>
                <w:i/>
                <w:color w:val="000000"/>
                <w:vertAlign w:val="subscript"/>
                <w:lang w:val="en-US"/>
              </w:rPr>
              <w:t>0</w:t>
            </w:r>
            <w:r w:rsidRPr="0023370A">
              <w:rPr>
                <w:color w:val="000000"/>
                <w:lang w:val="en-US"/>
              </w:rPr>
              <w:t xml:space="preserve"> and the start and length indicator </w:t>
            </w:r>
            <w:r w:rsidRPr="0023370A">
              <w:rPr>
                <w:i/>
                <w:color w:val="000000"/>
                <w:lang w:val="en-US"/>
              </w:rPr>
              <w:t>SLIV</w:t>
            </w:r>
            <w:r w:rsidRPr="0023370A">
              <w:rPr>
                <w:color w:val="000000"/>
                <w:lang w:val="en-US"/>
              </w:rPr>
              <w:t xml:space="preserve"> of the scheduling DCI starts no earlier than </w:t>
            </w:r>
            <w:proofErr w:type="spellStart"/>
            <w:r w:rsidRPr="0023370A">
              <w:rPr>
                <w:i/>
                <w:color w:val="000000"/>
                <w:lang w:val="en-US"/>
              </w:rPr>
              <w:t>N</w:t>
            </w:r>
            <w:r w:rsidRPr="0023370A">
              <w:rPr>
                <w:i/>
                <w:color w:val="000000"/>
                <w:vertAlign w:val="subscript"/>
                <w:lang w:val="en-US"/>
              </w:rPr>
              <w:t>pdsch</w:t>
            </w:r>
            <w:proofErr w:type="spellEnd"/>
            <w:r w:rsidRPr="0023370A">
              <w:rPr>
                <w:color w:val="000000"/>
                <w:lang w:val="en-US"/>
              </w:rPr>
              <w:t xml:space="preserve"> PDCCH symbols after the end of the PDCCH scheduling the PDSCH, not taking into account the effect of receive timing difference between the scheduling cell and the scheduled cell.</w:t>
            </w:r>
          </w:p>
          <w:p w14:paraId="249D5CA1" w14:textId="77777777" w:rsidR="00FB410F" w:rsidRPr="0023370A" w:rsidRDefault="00FB410F" w:rsidP="00FB410F">
            <w:pPr>
              <w:rPr>
                <w:color w:val="000000"/>
                <w:lang w:val="en-US"/>
              </w:rPr>
            </w:pPr>
            <w:r w:rsidRPr="0023370A">
              <w:rPr>
                <w:lang w:val="en-US"/>
              </w:rPr>
              <w:t xml:space="preserve">When the PDCCH reception includes two PDCCH candidates </w:t>
            </w:r>
            <w:r w:rsidRPr="0023370A">
              <w:rPr>
                <w:lang w:val="en-US" w:eastAsia="ko-KR"/>
              </w:rPr>
              <w:t>from two respective search space sets, as described in clause 10.1 of [6, TS 38.213]</w:t>
            </w:r>
            <w:r w:rsidRPr="0023370A">
              <w:rPr>
                <w:lang w:val="en-US"/>
              </w:rPr>
              <w:t>,</w:t>
            </w:r>
            <w:r w:rsidRPr="0023370A">
              <w:rPr>
                <w:color w:val="000000"/>
                <w:lang w:val="en-US"/>
              </w:rPr>
              <w:t xml:space="preserve"> for the purpose of determining </w:t>
            </w:r>
            <w:proofErr w:type="spellStart"/>
            <w:r w:rsidRPr="0023370A">
              <w:rPr>
                <w:i/>
                <w:color w:val="000000"/>
                <w:lang w:val="en-US"/>
              </w:rPr>
              <w:t>N</w:t>
            </w:r>
            <w:r w:rsidRPr="0023370A">
              <w:rPr>
                <w:i/>
                <w:color w:val="000000"/>
                <w:vertAlign w:val="subscript"/>
                <w:lang w:val="en-US"/>
              </w:rPr>
              <w:t>pdsch</w:t>
            </w:r>
            <w:proofErr w:type="spellEnd"/>
            <w:r w:rsidRPr="0023370A">
              <w:rPr>
                <w:color w:val="000000"/>
                <w:lang w:val="en-US"/>
              </w:rPr>
              <w:t xml:space="preserve">, the PDCCH candidate that ends later in time is used. </w:t>
            </w:r>
          </w:p>
          <w:p w14:paraId="73BD67AC" w14:textId="11F3FA70" w:rsidR="00FB410F" w:rsidRPr="0023370A" w:rsidRDefault="00B1457C" w:rsidP="00B1457C">
            <w:pPr>
              <w:jc w:val="center"/>
              <w:rPr>
                <w:color w:val="FF0000"/>
                <w:lang w:val="en-US"/>
              </w:rPr>
            </w:pPr>
            <w:r w:rsidRPr="0023370A">
              <w:rPr>
                <w:color w:val="FF0000"/>
                <w:lang w:val="en-US"/>
              </w:rPr>
              <w:t>&lt;omitted text&gt;</w:t>
            </w:r>
          </w:p>
        </w:tc>
      </w:tr>
    </w:tbl>
    <w:p w14:paraId="55F95DCE" w14:textId="77777777" w:rsidR="00562901" w:rsidRPr="0023370A" w:rsidRDefault="00562901" w:rsidP="00A949E7">
      <w:pPr>
        <w:jc w:val="both"/>
        <w:rPr>
          <w:b/>
          <w:bCs/>
          <w:lang w:val="en-US"/>
        </w:rPr>
      </w:pPr>
    </w:p>
    <w:p w14:paraId="2D0B28D7" w14:textId="77777777" w:rsidR="00611F2C" w:rsidRPr="0023370A" w:rsidRDefault="00611F2C" w:rsidP="00A949E7">
      <w:pPr>
        <w:jc w:val="both"/>
        <w:rPr>
          <w:b/>
          <w:bCs/>
          <w:lang w:val="en-US"/>
        </w:rPr>
      </w:pPr>
    </w:p>
    <w:p w14:paraId="262E2E8B" w14:textId="77777777" w:rsidR="00611F2C" w:rsidRPr="0023370A" w:rsidRDefault="00611F2C" w:rsidP="00611F2C">
      <w:pPr>
        <w:jc w:val="both"/>
        <w:rPr>
          <w:lang w:val="en-US"/>
        </w:rPr>
      </w:pPr>
    </w:p>
    <w:p w14:paraId="54BC4C0F" w14:textId="2D760A7B" w:rsidR="00611F2C" w:rsidRPr="0023370A" w:rsidRDefault="00611F2C" w:rsidP="00611F2C">
      <w:pPr>
        <w:pStyle w:val="Heading2"/>
        <w:ind w:left="567"/>
        <w:rPr>
          <w:lang w:val="en-US"/>
        </w:rPr>
      </w:pPr>
      <w:r w:rsidRPr="0023370A">
        <w:rPr>
          <w:lang w:val="en-US"/>
        </w:rPr>
        <w:t xml:space="preserve">RRC parameter </w:t>
      </w:r>
      <w:r w:rsidR="000E37C9" w:rsidRPr="0023370A">
        <w:rPr>
          <w:lang w:val="en-US"/>
        </w:rPr>
        <w:t xml:space="preserve">name </w:t>
      </w:r>
      <w:r w:rsidRPr="0023370A">
        <w:rPr>
          <w:lang w:val="en-US"/>
        </w:rPr>
        <w:t>corrections in 38.21</w:t>
      </w:r>
      <w:r w:rsidR="00D52A49" w:rsidRPr="0023370A">
        <w:rPr>
          <w:lang w:val="en-US"/>
        </w:rPr>
        <w:t>2 &amp; 38.214</w:t>
      </w:r>
    </w:p>
    <w:p w14:paraId="1A896B4F" w14:textId="3E9E06E3" w:rsidR="00611F2C" w:rsidRPr="0023370A" w:rsidRDefault="00657CE4" w:rsidP="00A949E7">
      <w:pPr>
        <w:jc w:val="both"/>
        <w:rPr>
          <w:lang w:val="en-US"/>
        </w:rPr>
      </w:pPr>
      <w:r w:rsidRPr="0023370A">
        <w:rPr>
          <w:lang w:val="en-US"/>
        </w:rPr>
        <w:t>The first Rel-18 version of the 38.331 specifications (v18.0.0</w:t>
      </w:r>
      <w:r w:rsidR="00E311E4" w:rsidRPr="0023370A">
        <w:rPr>
          <w:lang w:val="en-US"/>
        </w:rPr>
        <w:t>, ‘i00’</w:t>
      </w:r>
      <w:r w:rsidRPr="0023370A">
        <w:rPr>
          <w:lang w:val="en-US"/>
        </w:rPr>
        <w:t xml:space="preserve">) is available now, with some slightly RRC parameter names as requested by RAN1. As a consequence, the RAN1 specifications should be aligned with the </w:t>
      </w:r>
      <w:r w:rsidR="00563ABB" w:rsidRPr="0023370A">
        <w:rPr>
          <w:lang w:val="en-US"/>
        </w:rPr>
        <w:t xml:space="preserve">RRC parameter names in 38.331. </w:t>
      </w:r>
    </w:p>
    <w:p w14:paraId="49720A59" w14:textId="099CDDFD" w:rsidR="00563ABB" w:rsidRPr="0023370A" w:rsidRDefault="00563ABB" w:rsidP="00A949E7">
      <w:pPr>
        <w:jc w:val="both"/>
        <w:rPr>
          <w:lang w:val="en-US"/>
        </w:rPr>
      </w:pPr>
      <w:r w:rsidRPr="0023370A">
        <w:rPr>
          <w:lang w:val="en-US"/>
        </w:rPr>
        <w:t>We provide here only the analysis and the related identified specifications (and Sec.)</w:t>
      </w:r>
      <w:r w:rsidR="004E2667" w:rsidRPr="0023370A">
        <w:rPr>
          <w:lang w:val="en-US"/>
        </w:rPr>
        <w:t>, without providing the related TPs here (Editor can do those in the alignment CRs)</w:t>
      </w:r>
      <w:r w:rsidR="004F2C63" w:rsidRPr="0023370A">
        <w:rPr>
          <w:lang w:val="en-US"/>
        </w:rPr>
        <w:t>, starting from the following table:</w:t>
      </w:r>
    </w:p>
    <w:p w14:paraId="3E24F561" w14:textId="77777777" w:rsidR="004F2C63" w:rsidRPr="0023370A" w:rsidRDefault="004F2C63" w:rsidP="00A949E7">
      <w:pPr>
        <w:jc w:val="both"/>
        <w:rPr>
          <w:lang w:val="en-US"/>
        </w:rPr>
      </w:pPr>
    </w:p>
    <w:tbl>
      <w:tblPr>
        <w:tblStyle w:val="TableGrid"/>
        <w:tblW w:w="0" w:type="auto"/>
        <w:tblLook w:val="04A0" w:firstRow="1" w:lastRow="0" w:firstColumn="1" w:lastColumn="0" w:noHBand="0" w:noVBand="1"/>
      </w:tblPr>
      <w:tblGrid>
        <w:gridCol w:w="3209"/>
        <w:gridCol w:w="3210"/>
        <w:gridCol w:w="3210"/>
      </w:tblGrid>
      <w:tr w:rsidR="00EF521D" w:rsidRPr="0023370A" w14:paraId="2C5E08BF" w14:textId="77777777" w:rsidTr="004F2C63">
        <w:tc>
          <w:tcPr>
            <w:tcW w:w="3209" w:type="dxa"/>
          </w:tcPr>
          <w:p w14:paraId="2679A367" w14:textId="038CC4F1" w:rsidR="00EF521D" w:rsidRPr="0023370A" w:rsidRDefault="00EF521D" w:rsidP="00EF521D">
            <w:pPr>
              <w:jc w:val="both"/>
              <w:rPr>
                <w:lang w:val="en-US"/>
              </w:rPr>
            </w:pPr>
            <w:r w:rsidRPr="0023370A">
              <w:rPr>
                <w:lang w:val="en-US"/>
              </w:rPr>
              <w:t>Final 38.331 RRC parameter name</w:t>
            </w:r>
          </w:p>
        </w:tc>
        <w:tc>
          <w:tcPr>
            <w:tcW w:w="3210" w:type="dxa"/>
          </w:tcPr>
          <w:p w14:paraId="237E662F" w14:textId="185CA473" w:rsidR="00EF521D" w:rsidRPr="0023370A" w:rsidRDefault="00EF521D" w:rsidP="00EF521D">
            <w:pPr>
              <w:jc w:val="both"/>
              <w:rPr>
                <w:lang w:val="en-US"/>
              </w:rPr>
            </w:pPr>
            <w:r w:rsidRPr="0023370A">
              <w:rPr>
                <w:lang w:val="en-US"/>
              </w:rPr>
              <w:t>RAN1 requested RRC parameter name (used in 38.21x)</w:t>
            </w:r>
          </w:p>
        </w:tc>
        <w:tc>
          <w:tcPr>
            <w:tcW w:w="3210" w:type="dxa"/>
          </w:tcPr>
          <w:p w14:paraId="4322E2A7" w14:textId="6600E0DF" w:rsidR="00EF521D" w:rsidRPr="0023370A" w:rsidRDefault="00EF521D" w:rsidP="00EF521D">
            <w:pPr>
              <w:jc w:val="both"/>
              <w:rPr>
                <w:lang w:val="en-US"/>
              </w:rPr>
            </w:pPr>
            <w:r w:rsidRPr="0023370A">
              <w:rPr>
                <w:lang w:val="en-US"/>
              </w:rPr>
              <w:t>Affected Specs &amp; clause</w:t>
            </w:r>
          </w:p>
        </w:tc>
      </w:tr>
      <w:tr w:rsidR="00EF521D" w:rsidRPr="0023370A" w14:paraId="5577F8F0" w14:textId="77777777" w:rsidTr="004F2C63">
        <w:tc>
          <w:tcPr>
            <w:tcW w:w="3209" w:type="dxa"/>
          </w:tcPr>
          <w:p w14:paraId="2E824654" w14:textId="1B9E5ADB" w:rsidR="00EF521D" w:rsidRPr="0023370A" w:rsidRDefault="00EF521D" w:rsidP="00EF521D">
            <w:pPr>
              <w:jc w:val="both"/>
              <w:rPr>
                <w:lang w:val="en-US"/>
              </w:rPr>
            </w:pPr>
            <w:r w:rsidRPr="0023370A">
              <w:rPr>
                <w:highlight w:val="yellow"/>
                <w:lang w:val="en-US"/>
              </w:rPr>
              <w:t>s</w:t>
            </w:r>
            <w:r w:rsidRPr="0023370A">
              <w:rPr>
                <w:lang w:val="en-US"/>
              </w:rPr>
              <w:t>cheduledCellListDCI-1-3</w:t>
            </w:r>
          </w:p>
        </w:tc>
        <w:tc>
          <w:tcPr>
            <w:tcW w:w="3210" w:type="dxa"/>
          </w:tcPr>
          <w:p w14:paraId="56D0CE2B" w14:textId="3345A4EA" w:rsidR="00EF521D" w:rsidRPr="0023370A" w:rsidRDefault="00B82C5D" w:rsidP="00EF521D">
            <w:pPr>
              <w:jc w:val="both"/>
              <w:rPr>
                <w:lang w:val="en-US"/>
              </w:rPr>
            </w:pPr>
            <w:r w:rsidRPr="0023370A">
              <w:rPr>
                <w:highlight w:val="yellow"/>
                <w:lang w:val="en-US"/>
              </w:rPr>
              <w:t>S</w:t>
            </w:r>
            <w:r w:rsidRPr="0023370A">
              <w:rPr>
                <w:lang w:val="en-US"/>
              </w:rPr>
              <w:t>cheduledCell</w:t>
            </w:r>
            <w:r w:rsidRPr="0023370A">
              <w:rPr>
                <w:highlight w:val="yellow"/>
                <w:lang w:val="en-US"/>
              </w:rPr>
              <w:t>-</w:t>
            </w:r>
            <w:r w:rsidRPr="0023370A">
              <w:rPr>
                <w:lang w:val="en-US"/>
              </w:rPr>
              <w:t>ListDCI-1-3</w:t>
            </w:r>
          </w:p>
        </w:tc>
        <w:tc>
          <w:tcPr>
            <w:tcW w:w="3210" w:type="dxa"/>
          </w:tcPr>
          <w:p w14:paraId="238236AB" w14:textId="7816F9D7" w:rsidR="00EF521D" w:rsidRPr="0023370A" w:rsidRDefault="00AC2E6D" w:rsidP="00EF521D">
            <w:pPr>
              <w:jc w:val="both"/>
              <w:rPr>
                <w:lang w:val="en-US"/>
              </w:rPr>
            </w:pPr>
            <w:r w:rsidRPr="0023370A">
              <w:rPr>
                <w:lang w:val="en-US"/>
              </w:rPr>
              <w:t>38.212, clauses 7.3.1 &amp; 7.3.1.2.4</w:t>
            </w:r>
          </w:p>
        </w:tc>
      </w:tr>
      <w:tr w:rsidR="00EF521D" w:rsidRPr="0023370A" w14:paraId="0AAA6DB8" w14:textId="77777777" w:rsidTr="004F2C63">
        <w:tc>
          <w:tcPr>
            <w:tcW w:w="3209" w:type="dxa"/>
          </w:tcPr>
          <w:p w14:paraId="7695FF94" w14:textId="7C1BBA19" w:rsidR="00EF521D" w:rsidRPr="0023370A" w:rsidRDefault="00EF521D" w:rsidP="00EF521D">
            <w:pPr>
              <w:jc w:val="both"/>
              <w:rPr>
                <w:lang w:val="en-US"/>
              </w:rPr>
            </w:pPr>
            <w:r w:rsidRPr="0023370A">
              <w:rPr>
                <w:highlight w:val="yellow"/>
                <w:lang w:val="en-US"/>
              </w:rPr>
              <w:t>s</w:t>
            </w:r>
            <w:r w:rsidRPr="0023370A">
              <w:rPr>
                <w:lang w:val="en-US"/>
              </w:rPr>
              <w:t>cheduledCellListDCI-0-3</w:t>
            </w:r>
          </w:p>
        </w:tc>
        <w:tc>
          <w:tcPr>
            <w:tcW w:w="3210" w:type="dxa"/>
          </w:tcPr>
          <w:p w14:paraId="737ABC49" w14:textId="2B745414" w:rsidR="00EF521D" w:rsidRPr="0023370A" w:rsidRDefault="00B84F61" w:rsidP="00EF521D">
            <w:pPr>
              <w:jc w:val="both"/>
              <w:rPr>
                <w:lang w:val="en-US"/>
              </w:rPr>
            </w:pPr>
            <w:r w:rsidRPr="0023370A">
              <w:rPr>
                <w:highlight w:val="yellow"/>
                <w:lang w:val="en-US"/>
              </w:rPr>
              <w:t>S</w:t>
            </w:r>
            <w:r w:rsidRPr="0023370A">
              <w:rPr>
                <w:lang w:val="en-US"/>
              </w:rPr>
              <w:t>cheduledCell</w:t>
            </w:r>
            <w:r w:rsidRPr="0023370A">
              <w:rPr>
                <w:highlight w:val="yellow"/>
                <w:lang w:val="en-US"/>
              </w:rPr>
              <w:t>-</w:t>
            </w:r>
            <w:r w:rsidRPr="0023370A">
              <w:rPr>
                <w:lang w:val="en-US"/>
              </w:rPr>
              <w:t>ListDCI-0-3</w:t>
            </w:r>
          </w:p>
        </w:tc>
        <w:tc>
          <w:tcPr>
            <w:tcW w:w="3210" w:type="dxa"/>
          </w:tcPr>
          <w:p w14:paraId="46962F89" w14:textId="50DD9A1A" w:rsidR="00EF521D" w:rsidRPr="0023370A" w:rsidRDefault="00AC2E6D" w:rsidP="00EF521D">
            <w:pPr>
              <w:jc w:val="both"/>
              <w:rPr>
                <w:lang w:val="en-US"/>
              </w:rPr>
            </w:pPr>
            <w:r w:rsidRPr="0023370A">
              <w:rPr>
                <w:lang w:val="en-US"/>
              </w:rPr>
              <w:t>38.212, clauses 7.3.1 &amp; 7.3.1.</w:t>
            </w:r>
            <w:r w:rsidR="00B015B0" w:rsidRPr="0023370A">
              <w:rPr>
                <w:lang w:val="en-US"/>
              </w:rPr>
              <w:t>1</w:t>
            </w:r>
            <w:r w:rsidRPr="0023370A">
              <w:rPr>
                <w:lang w:val="en-US"/>
              </w:rPr>
              <w:t>.4</w:t>
            </w:r>
          </w:p>
        </w:tc>
      </w:tr>
      <w:tr w:rsidR="00B428FC" w:rsidRPr="0023370A" w14:paraId="0A1AE01D" w14:textId="77777777" w:rsidTr="004F2C63">
        <w:tc>
          <w:tcPr>
            <w:tcW w:w="3209" w:type="dxa"/>
          </w:tcPr>
          <w:p w14:paraId="473FE23E" w14:textId="54835127" w:rsidR="00B428FC" w:rsidRPr="0023370A" w:rsidRDefault="00B428FC" w:rsidP="00B428FC">
            <w:pPr>
              <w:jc w:val="both"/>
              <w:rPr>
                <w:lang w:val="en-US"/>
              </w:rPr>
            </w:pPr>
            <w:r w:rsidRPr="0023370A">
              <w:rPr>
                <w:highlight w:val="yellow"/>
                <w:lang w:val="en-US"/>
              </w:rPr>
              <w:t>s</w:t>
            </w:r>
            <w:r w:rsidRPr="0023370A">
              <w:rPr>
                <w:lang w:val="en-US"/>
              </w:rPr>
              <w:t>cheduledCellComboListDCI-1-3</w:t>
            </w:r>
          </w:p>
        </w:tc>
        <w:tc>
          <w:tcPr>
            <w:tcW w:w="3210" w:type="dxa"/>
          </w:tcPr>
          <w:p w14:paraId="78D7396A" w14:textId="4B392115" w:rsidR="00B428FC" w:rsidRPr="0023370A" w:rsidRDefault="00B428FC" w:rsidP="00B428FC">
            <w:pPr>
              <w:jc w:val="both"/>
              <w:rPr>
                <w:lang w:val="en-US"/>
              </w:rPr>
            </w:pPr>
            <w:r w:rsidRPr="0023370A">
              <w:rPr>
                <w:highlight w:val="yellow"/>
                <w:lang w:val="en-US"/>
              </w:rPr>
              <w:t>S</w:t>
            </w:r>
            <w:r w:rsidRPr="0023370A">
              <w:rPr>
                <w:lang w:val="en-US"/>
              </w:rPr>
              <w:t>cheduledCellCombo</w:t>
            </w:r>
            <w:r w:rsidRPr="0023370A">
              <w:rPr>
                <w:highlight w:val="yellow"/>
                <w:lang w:val="en-US"/>
              </w:rPr>
              <w:t>-</w:t>
            </w:r>
            <w:r w:rsidRPr="0023370A">
              <w:rPr>
                <w:lang w:val="en-US"/>
              </w:rPr>
              <w:t>ListDCI-1-3</w:t>
            </w:r>
          </w:p>
        </w:tc>
        <w:tc>
          <w:tcPr>
            <w:tcW w:w="3210" w:type="dxa"/>
          </w:tcPr>
          <w:p w14:paraId="73C28FFD" w14:textId="39F4C2E3" w:rsidR="00B428FC" w:rsidRPr="0023370A" w:rsidRDefault="00B428FC" w:rsidP="00B428FC">
            <w:pPr>
              <w:jc w:val="both"/>
              <w:rPr>
                <w:lang w:val="en-US"/>
              </w:rPr>
            </w:pPr>
            <w:r w:rsidRPr="0023370A">
              <w:rPr>
                <w:lang w:val="en-US"/>
              </w:rPr>
              <w:t>38.212, clauses 7.3.1 &amp; 7.3.1.2.4</w:t>
            </w:r>
          </w:p>
        </w:tc>
      </w:tr>
      <w:tr w:rsidR="00B428FC" w:rsidRPr="0023370A" w14:paraId="25C77557" w14:textId="77777777" w:rsidTr="004F2C63">
        <w:tc>
          <w:tcPr>
            <w:tcW w:w="3209" w:type="dxa"/>
          </w:tcPr>
          <w:p w14:paraId="44146E1C" w14:textId="57BC4C80" w:rsidR="00B428FC" w:rsidRPr="0023370A" w:rsidRDefault="00B428FC" w:rsidP="00B428FC">
            <w:pPr>
              <w:jc w:val="both"/>
              <w:rPr>
                <w:lang w:val="en-US"/>
              </w:rPr>
            </w:pPr>
            <w:r w:rsidRPr="0023370A">
              <w:rPr>
                <w:highlight w:val="yellow"/>
                <w:lang w:val="en-US"/>
              </w:rPr>
              <w:t>s</w:t>
            </w:r>
            <w:r w:rsidRPr="0023370A">
              <w:rPr>
                <w:lang w:val="en-US"/>
              </w:rPr>
              <w:t>cheduledCellComboListDCI-0-3</w:t>
            </w:r>
          </w:p>
        </w:tc>
        <w:tc>
          <w:tcPr>
            <w:tcW w:w="3210" w:type="dxa"/>
          </w:tcPr>
          <w:p w14:paraId="5ED0FD24" w14:textId="3BE4CDEE" w:rsidR="00B428FC" w:rsidRPr="0023370A" w:rsidRDefault="00B428FC" w:rsidP="00B428FC">
            <w:pPr>
              <w:jc w:val="both"/>
              <w:rPr>
                <w:lang w:val="en-US"/>
              </w:rPr>
            </w:pPr>
            <w:r w:rsidRPr="0023370A">
              <w:rPr>
                <w:highlight w:val="yellow"/>
                <w:lang w:val="en-US"/>
              </w:rPr>
              <w:t>S</w:t>
            </w:r>
            <w:r w:rsidRPr="0023370A">
              <w:rPr>
                <w:lang w:val="en-US"/>
              </w:rPr>
              <w:t>cheduledCellCombo</w:t>
            </w:r>
            <w:r w:rsidRPr="0023370A">
              <w:rPr>
                <w:highlight w:val="yellow"/>
                <w:lang w:val="en-US"/>
              </w:rPr>
              <w:t>-</w:t>
            </w:r>
            <w:r w:rsidRPr="0023370A">
              <w:rPr>
                <w:lang w:val="en-US"/>
              </w:rPr>
              <w:t>ListDCI-1-3</w:t>
            </w:r>
          </w:p>
        </w:tc>
        <w:tc>
          <w:tcPr>
            <w:tcW w:w="3210" w:type="dxa"/>
          </w:tcPr>
          <w:p w14:paraId="128C272C" w14:textId="7DE5602B" w:rsidR="00B428FC" w:rsidRPr="0023370A" w:rsidRDefault="00B428FC" w:rsidP="00B428FC">
            <w:pPr>
              <w:jc w:val="both"/>
              <w:rPr>
                <w:lang w:val="en-US"/>
              </w:rPr>
            </w:pPr>
            <w:r w:rsidRPr="0023370A">
              <w:rPr>
                <w:lang w:val="en-US"/>
              </w:rPr>
              <w:t>38.212, clauses 7.3.1 &amp; 7.3.1.1.4</w:t>
            </w:r>
          </w:p>
        </w:tc>
      </w:tr>
      <w:tr w:rsidR="00287991" w:rsidRPr="0023370A" w14:paraId="6F2EA050" w14:textId="77777777" w:rsidTr="004F2C63">
        <w:tc>
          <w:tcPr>
            <w:tcW w:w="3209" w:type="dxa"/>
          </w:tcPr>
          <w:p w14:paraId="6FED407A" w14:textId="7F81F4F4" w:rsidR="00287991" w:rsidRPr="0023370A" w:rsidRDefault="00287991" w:rsidP="00287991">
            <w:pPr>
              <w:jc w:val="both"/>
              <w:rPr>
                <w:lang w:val="en-US"/>
              </w:rPr>
            </w:pPr>
            <w:r w:rsidRPr="0023370A">
              <w:rPr>
                <w:highlight w:val="yellow"/>
                <w:lang w:val="en-US"/>
              </w:rPr>
              <w:t>a</w:t>
            </w:r>
            <w:r w:rsidRPr="0023370A">
              <w:rPr>
                <w:lang w:val="en-US"/>
              </w:rPr>
              <w:t>ntennaPortsDCI1-3</w:t>
            </w:r>
          </w:p>
        </w:tc>
        <w:tc>
          <w:tcPr>
            <w:tcW w:w="3210" w:type="dxa"/>
          </w:tcPr>
          <w:p w14:paraId="7BCF7929" w14:textId="27652A13" w:rsidR="00287991" w:rsidRPr="0023370A" w:rsidRDefault="00287991" w:rsidP="00287991">
            <w:pPr>
              <w:jc w:val="both"/>
              <w:rPr>
                <w:lang w:val="en-US"/>
              </w:rPr>
            </w:pPr>
            <w:r w:rsidRPr="0023370A">
              <w:rPr>
                <w:highlight w:val="yellow"/>
                <w:lang w:val="en-US"/>
              </w:rPr>
              <w:t>A</w:t>
            </w:r>
            <w:r w:rsidRPr="0023370A">
              <w:rPr>
                <w:lang w:val="en-US"/>
              </w:rPr>
              <w:t>ntennaPortsDCI1-3</w:t>
            </w:r>
          </w:p>
        </w:tc>
        <w:tc>
          <w:tcPr>
            <w:tcW w:w="3210" w:type="dxa"/>
          </w:tcPr>
          <w:p w14:paraId="61680903" w14:textId="3B686BAE" w:rsidR="00287991" w:rsidRPr="0023370A" w:rsidRDefault="00287991" w:rsidP="00287991">
            <w:pPr>
              <w:jc w:val="both"/>
              <w:rPr>
                <w:lang w:val="en-US"/>
              </w:rPr>
            </w:pPr>
            <w:r w:rsidRPr="0023370A">
              <w:rPr>
                <w:lang w:val="en-US"/>
              </w:rPr>
              <w:t>38.212, clause 7.3.1.2.4</w:t>
            </w:r>
          </w:p>
        </w:tc>
      </w:tr>
      <w:tr w:rsidR="00287991" w:rsidRPr="0023370A" w14:paraId="7C016E80" w14:textId="77777777" w:rsidTr="004F2C63">
        <w:tc>
          <w:tcPr>
            <w:tcW w:w="3209" w:type="dxa"/>
          </w:tcPr>
          <w:p w14:paraId="6AC9104D" w14:textId="74487155" w:rsidR="00287991" w:rsidRPr="0023370A" w:rsidRDefault="00287991" w:rsidP="00287991">
            <w:pPr>
              <w:jc w:val="both"/>
              <w:rPr>
                <w:lang w:val="en-US"/>
              </w:rPr>
            </w:pPr>
            <w:r w:rsidRPr="0023370A">
              <w:rPr>
                <w:highlight w:val="yellow"/>
                <w:lang w:val="en-US"/>
              </w:rPr>
              <w:t>a</w:t>
            </w:r>
            <w:r w:rsidRPr="0023370A">
              <w:rPr>
                <w:lang w:val="en-US"/>
              </w:rPr>
              <w:t>ntennaPortsDCI0-3</w:t>
            </w:r>
          </w:p>
        </w:tc>
        <w:tc>
          <w:tcPr>
            <w:tcW w:w="3210" w:type="dxa"/>
          </w:tcPr>
          <w:p w14:paraId="3E8341E6" w14:textId="35F2EEA4" w:rsidR="00287991" w:rsidRPr="0023370A" w:rsidRDefault="00287991" w:rsidP="00287991">
            <w:pPr>
              <w:jc w:val="both"/>
              <w:rPr>
                <w:lang w:val="en-US"/>
              </w:rPr>
            </w:pPr>
            <w:r w:rsidRPr="0023370A">
              <w:rPr>
                <w:highlight w:val="yellow"/>
                <w:lang w:val="en-US"/>
              </w:rPr>
              <w:t>A</w:t>
            </w:r>
            <w:r w:rsidRPr="0023370A">
              <w:rPr>
                <w:lang w:val="en-US"/>
              </w:rPr>
              <w:t>ntennaPortsDCI0-3</w:t>
            </w:r>
          </w:p>
        </w:tc>
        <w:tc>
          <w:tcPr>
            <w:tcW w:w="3210" w:type="dxa"/>
          </w:tcPr>
          <w:p w14:paraId="4C83EBFF" w14:textId="2FF7BB0B" w:rsidR="00287991" w:rsidRPr="0023370A" w:rsidRDefault="00287991" w:rsidP="00287991">
            <w:pPr>
              <w:jc w:val="both"/>
              <w:rPr>
                <w:lang w:val="en-US"/>
              </w:rPr>
            </w:pPr>
            <w:r w:rsidRPr="0023370A">
              <w:rPr>
                <w:lang w:val="en-US"/>
              </w:rPr>
              <w:t>38.212, clause 7.3.1.1.4</w:t>
            </w:r>
          </w:p>
        </w:tc>
      </w:tr>
      <w:tr w:rsidR="00491A8F" w:rsidRPr="0023370A" w14:paraId="25B5E165" w14:textId="77777777" w:rsidTr="004F2C63">
        <w:tc>
          <w:tcPr>
            <w:tcW w:w="3209" w:type="dxa"/>
          </w:tcPr>
          <w:p w14:paraId="5DF90EAC" w14:textId="3FA6B345" w:rsidR="00491A8F" w:rsidRPr="0023370A" w:rsidRDefault="00491A8F" w:rsidP="00491A8F">
            <w:pPr>
              <w:jc w:val="both"/>
              <w:rPr>
                <w:lang w:val="en-US"/>
              </w:rPr>
            </w:pPr>
            <w:r w:rsidRPr="0023370A">
              <w:rPr>
                <w:highlight w:val="yellow"/>
                <w:lang w:val="en-US"/>
              </w:rPr>
              <w:t>tpmi</w:t>
            </w:r>
            <w:r w:rsidRPr="0023370A">
              <w:rPr>
                <w:lang w:val="en-US"/>
              </w:rPr>
              <w:t>-DCI0-3</w:t>
            </w:r>
          </w:p>
        </w:tc>
        <w:tc>
          <w:tcPr>
            <w:tcW w:w="3210" w:type="dxa"/>
          </w:tcPr>
          <w:p w14:paraId="36B4C529" w14:textId="7A1BD2DF" w:rsidR="00491A8F" w:rsidRPr="0023370A" w:rsidRDefault="00491A8F" w:rsidP="00491A8F">
            <w:pPr>
              <w:jc w:val="both"/>
              <w:rPr>
                <w:lang w:val="en-US"/>
              </w:rPr>
            </w:pPr>
            <w:r w:rsidRPr="0023370A">
              <w:rPr>
                <w:highlight w:val="yellow"/>
                <w:lang w:val="en-US"/>
              </w:rPr>
              <w:t>TPMI</w:t>
            </w:r>
            <w:r w:rsidRPr="0023370A">
              <w:rPr>
                <w:lang w:val="en-US"/>
              </w:rPr>
              <w:t>-DCI0-3</w:t>
            </w:r>
          </w:p>
        </w:tc>
        <w:tc>
          <w:tcPr>
            <w:tcW w:w="3210" w:type="dxa"/>
          </w:tcPr>
          <w:p w14:paraId="4FFC8638" w14:textId="42DCE884" w:rsidR="00491A8F" w:rsidRPr="0023370A" w:rsidRDefault="00491A8F" w:rsidP="00491A8F">
            <w:pPr>
              <w:jc w:val="both"/>
              <w:rPr>
                <w:lang w:val="en-US"/>
              </w:rPr>
            </w:pPr>
            <w:r w:rsidRPr="0023370A">
              <w:rPr>
                <w:lang w:val="en-US"/>
              </w:rPr>
              <w:t>38.212, clause 7.3.1.2.4</w:t>
            </w:r>
          </w:p>
        </w:tc>
      </w:tr>
      <w:tr w:rsidR="00491A8F" w:rsidRPr="0023370A" w14:paraId="66C7E4EE" w14:textId="77777777" w:rsidTr="004F2C63">
        <w:tc>
          <w:tcPr>
            <w:tcW w:w="3209" w:type="dxa"/>
          </w:tcPr>
          <w:p w14:paraId="4FF7AC38" w14:textId="149445F4" w:rsidR="00491A8F" w:rsidRPr="0023370A" w:rsidRDefault="00491A8F" w:rsidP="00491A8F">
            <w:pPr>
              <w:jc w:val="both"/>
              <w:rPr>
                <w:lang w:val="en-US"/>
              </w:rPr>
            </w:pPr>
            <w:r w:rsidRPr="0023370A">
              <w:rPr>
                <w:highlight w:val="yellow"/>
                <w:lang w:val="en-US"/>
              </w:rPr>
              <w:t>sri</w:t>
            </w:r>
            <w:r w:rsidRPr="0023370A">
              <w:rPr>
                <w:lang w:val="en-US"/>
              </w:rPr>
              <w:t>-DCI0-3</w:t>
            </w:r>
          </w:p>
          <w:p w14:paraId="4D94AB5E" w14:textId="77777777" w:rsidR="00491A8F" w:rsidRPr="0023370A" w:rsidRDefault="00491A8F" w:rsidP="00491A8F">
            <w:pPr>
              <w:jc w:val="both"/>
              <w:rPr>
                <w:lang w:val="en-US"/>
              </w:rPr>
            </w:pPr>
          </w:p>
        </w:tc>
        <w:tc>
          <w:tcPr>
            <w:tcW w:w="3210" w:type="dxa"/>
          </w:tcPr>
          <w:p w14:paraId="5B7F2085" w14:textId="1E7677A4" w:rsidR="00491A8F" w:rsidRPr="0023370A" w:rsidRDefault="00491A8F" w:rsidP="00491A8F">
            <w:pPr>
              <w:jc w:val="both"/>
              <w:rPr>
                <w:lang w:val="en-US"/>
              </w:rPr>
            </w:pPr>
            <w:r w:rsidRPr="0023370A">
              <w:rPr>
                <w:highlight w:val="yellow"/>
                <w:lang w:val="en-US"/>
              </w:rPr>
              <w:t>SRI</w:t>
            </w:r>
            <w:r w:rsidRPr="0023370A">
              <w:rPr>
                <w:lang w:val="en-US"/>
              </w:rPr>
              <w:t>-DCI0-3</w:t>
            </w:r>
          </w:p>
        </w:tc>
        <w:tc>
          <w:tcPr>
            <w:tcW w:w="3210" w:type="dxa"/>
          </w:tcPr>
          <w:p w14:paraId="370F7352" w14:textId="2FD0FB2D" w:rsidR="00491A8F" w:rsidRPr="0023370A" w:rsidRDefault="00491A8F" w:rsidP="00491A8F">
            <w:pPr>
              <w:jc w:val="both"/>
              <w:rPr>
                <w:lang w:val="en-US"/>
              </w:rPr>
            </w:pPr>
            <w:r w:rsidRPr="0023370A">
              <w:rPr>
                <w:lang w:val="en-US"/>
              </w:rPr>
              <w:t>38.212, clause 7.3.1.1.4</w:t>
            </w:r>
          </w:p>
        </w:tc>
      </w:tr>
      <w:tr w:rsidR="00065D27" w:rsidRPr="0023370A" w14:paraId="3DD1B319" w14:textId="77777777" w:rsidTr="004F2C63">
        <w:tc>
          <w:tcPr>
            <w:tcW w:w="3209" w:type="dxa"/>
          </w:tcPr>
          <w:p w14:paraId="1DA67DFE" w14:textId="6D311ABF" w:rsidR="00065D27" w:rsidRPr="0023370A" w:rsidRDefault="00065D27" w:rsidP="00065D27">
            <w:pPr>
              <w:jc w:val="both"/>
              <w:rPr>
                <w:lang w:val="en-US"/>
              </w:rPr>
            </w:pPr>
            <w:r w:rsidRPr="0023370A">
              <w:rPr>
                <w:highlight w:val="yellow"/>
                <w:lang w:val="en-US"/>
              </w:rPr>
              <w:lastRenderedPageBreak/>
              <w:t>tdra</w:t>
            </w:r>
            <w:r w:rsidRPr="0023370A">
              <w:rPr>
                <w:lang w:val="en-US"/>
              </w:rPr>
              <w:t>-FieldIndexListDCI-1-3</w:t>
            </w:r>
          </w:p>
        </w:tc>
        <w:tc>
          <w:tcPr>
            <w:tcW w:w="3210" w:type="dxa"/>
          </w:tcPr>
          <w:p w14:paraId="173C3299" w14:textId="14724CAB" w:rsidR="00065D27" w:rsidRPr="0023370A" w:rsidRDefault="00065D27" w:rsidP="00065D27">
            <w:pPr>
              <w:jc w:val="both"/>
              <w:rPr>
                <w:lang w:val="en-US"/>
              </w:rPr>
            </w:pPr>
            <w:r w:rsidRPr="0023370A">
              <w:rPr>
                <w:highlight w:val="yellow"/>
                <w:lang w:val="en-US"/>
              </w:rPr>
              <w:t>TDRA</w:t>
            </w:r>
            <w:r w:rsidRPr="0023370A">
              <w:rPr>
                <w:lang w:val="en-US"/>
              </w:rPr>
              <w:t>-FieldIndexListDCI-1-3</w:t>
            </w:r>
          </w:p>
        </w:tc>
        <w:tc>
          <w:tcPr>
            <w:tcW w:w="3210" w:type="dxa"/>
          </w:tcPr>
          <w:p w14:paraId="7B6DC955" w14:textId="45278C84" w:rsidR="00065D27" w:rsidRPr="0023370A" w:rsidRDefault="00065D27" w:rsidP="00065D27">
            <w:pPr>
              <w:jc w:val="both"/>
              <w:rPr>
                <w:lang w:val="en-US"/>
              </w:rPr>
            </w:pPr>
            <w:r w:rsidRPr="0023370A">
              <w:rPr>
                <w:lang w:val="en-US"/>
              </w:rPr>
              <w:t>38.212, clause 7.3.1.2.4</w:t>
            </w:r>
          </w:p>
        </w:tc>
      </w:tr>
      <w:tr w:rsidR="00065D27" w:rsidRPr="0023370A" w14:paraId="5B82F117" w14:textId="77777777" w:rsidTr="004F2C63">
        <w:tc>
          <w:tcPr>
            <w:tcW w:w="3209" w:type="dxa"/>
          </w:tcPr>
          <w:p w14:paraId="4D925752" w14:textId="2238DE20" w:rsidR="00065D27" w:rsidRPr="0023370A" w:rsidRDefault="00065D27" w:rsidP="00065D27">
            <w:pPr>
              <w:jc w:val="both"/>
              <w:rPr>
                <w:lang w:val="en-US"/>
              </w:rPr>
            </w:pPr>
            <w:r w:rsidRPr="0023370A">
              <w:rPr>
                <w:highlight w:val="yellow"/>
                <w:lang w:val="en-US"/>
              </w:rPr>
              <w:t>tdra</w:t>
            </w:r>
            <w:r w:rsidRPr="0023370A">
              <w:rPr>
                <w:lang w:val="en-US"/>
              </w:rPr>
              <w:t>-FieldIndexListDCI-0-3</w:t>
            </w:r>
          </w:p>
        </w:tc>
        <w:tc>
          <w:tcPr>
            <w:tcW w:w="3210" w:type="dxa"/>
          </w:tcPr>
          <w:p w14:paraId="022CB1BF" w14:textId="435AA15B" w:rsidR="00065D27" w:rsidRPr="0023370A" w:rsidRDefault="00065D27" w:rsidP="00065D27">
            <w:pPr>
              <w:jc w:val="both"/>
              <w:rPr>
                <w:lang w:val="en-US"/>
              </w:rPr>
            </w:pPr>
            <w:r w:rsidRPr="0023370A">
              <w:rPr>
                <w:highlight w:val="yellow"/>
                <w:lang w:val="en-US"/>
              </w:rPr>
              <w:t>TDRA</w:t>
            </w:r>
            <w:r w:rsidRPr="0023370A">
              <w:rPr>
                <w:lang w:val="en-US"/>
              </w:rPr>
              <w:t>-FieldIndexListDCI-0-3</w:t>
            </w:r>
          </w:p>
        </w:tc>
        <w:tc>
          <w:tcPr>
            <w:tcW w:w="3210" w:type="dxa"/>
          </w:tcPr>
          <w:p w14:paraId="07AB8E68" w14:textId="1946813E" w:rsidR="00065D27" w:rsidRPr="0023370A" w:rsidRDefault="00065D27" w:rsidP="00065D27">
            <w:pPr>
              <w:jc w:val="both"/>
              <w:rPr>
                <w:lang w:val="en-US"/>
              </w:rPr>
            </w:pPr>
            <w:r w:rsidRPr="0023370A">
              <w:rPr>
                <w:lang w:val="en-US"/>
              </w:rPr>
              <w:t>38.212, clause 7.3.1.1.4</w:t>
            </w:r>
          </w:p>
        </w:tc>
      </w:tr>
      <w:tr w:rsidR="00D033A2" w:rsidRPr="0023370A" w14:paraId="20531F24" w14:textId="77777777" w:rsidTr="004F2C63">
        <w:tc>
          <w:tcPr>
            <w:tcW w:w="3209" w:type="dxa"/>
          </w:tcPr>
          <w:p w14:paraId="481C9F87" w14:textId="6F9DBCCA" w:rsidR="00D033A2" w:rsidRPr="0023370A" w:rsidRDefault="00F07E2C" w:rsidP="00065D27">
            <w:pPr>
              <w:jc w:val="both"/>
              <w:rPr>
                <w:highlight w:val="yellow"/>
                <w:lang w:val="en-US"/>
              </w:rPr>
            </w:pPr>
            <w:bookmarkStart w:id="5" w:name="_Hlk157445118"/>
            <w:r w:rsidRPr="0023370A">
              <w:rPr>
                <w:lang w:val="en-US"/>
              </w:rPr>
              <w:t>pdsch-Config</w:t>
            </w:r>
            <w:r w:rsidRPr="0023370A">
              <w:rPr>
                <w:highlight w:val="yellow"/>
                <w:lang w:val="en-US"/>
              </w:rPr>
              <w:t>DCI-1-3</w:t>
            </w:r>
            <w:bookmarkEnd w:id="5"/>
          </w:p>
        </w:tc>
        <w:tc>
          <w:tcPr>
            <w:tcW w:w="3210" w:type="dxa"/>
          </w:tcPr>
          <w:p w14:paraId="0D20E2FA" w14:textId="73C6EBA7" w:rsidR="00D033A2" w:rsidRPr="0023370A" w:rsidRDefault="00F07E2C" w:rsidP="00065D27">
            <w:pPr>
              <w:jc w:val="both"/>
              <w:rPr>
                <w:highlight w:val="yellow"/>
                <w:lang w:val="en-US"/>
              </w:rPr>
            </w:pPr>
            <w:r w:rsidRPr="0023370A">
              <w:rPr>
                <w:lang w:val="en-US"/>
              </w:rPr>
              <w:t>pdsch-Config</w:t>
            </w:r>
          </w:p>
        </w:tc>
        <w:tc>
          <w:tcPr>
            <w:tcW w:w="3210" w:type="dxa"/>
          </w:tcPr>
          <w:p w14:paraId="5B8C8868" w14:textId="77777777" w:rsidR="00D033A2" w:rsidRPr="0023370A" w:rsidRDefault="009D376E" w:rsidP="009D376E">
            <w:pPr>
              <w:spacing w:after="0"/>
              <w:jc w:val="both"/>
              <w:rPr>
                <w:lang w:val="en-US"/>
              </w:rPr>
            </w:pPr>
            <w:r w:rsidRPr="0023370A">
              <w:rPr>
                <w:lang w:val="en-US"/>
              </w:rPr>
              <w:t xml:space="preserve">38.214: </w:t>
            </w:r>
          </w:p>
          <w:p w14:paraId="6A5B5EA3" w14:textId="77777777" w:rsidR="009D376E" w:rsidRPr="0023370A" w:rsidRDefault="009D376E" w:rsidP="00244F3D">
            <w:pPr>
              <w:pStyle w:val="ListParagraph"/>
              <w:numPr>
                <w:ilvl w:val="0"/>
                <w:numId w:val="19"/>
              </w:numPr>
              <w:rPr>
                <w:lang w:val="en-US"/>
              </w:rPr>
            </w:pPr>
            <w:r w:rsidRPr="0023370A">
              <w:rPr>
                <w:sz w:val="20"/>
                <w:szCs w:val="20"/>
                <w:lang w:val="en-US"/>
              </w:rPr>
              <w:t xml:space="preserve">Clause </w:t>
            </w:r>
            <w:r w:rsidR="00D1228F" w:rsidRPr="0023370A">
              <w:rPr>
                <w:sz w:val="20"/>
                <w:szCs w:val="20"/>
                <w:lang w:val="en-US"/>
              </w:rPr>
              <w:t xml:space="preserve">5.1.2.2 for </w:t>
            </w:r>
            <w:r w:rsidR="00D1228F" w:rsidRPr="0023370A">
              <w:rPr>
                <w:i/>
                <w:sz w:val="20"/>
                <w:szCs w:val="20"/>
                <w:lang w:val="en-US"/>
              </w:rPr>
              <w:t>resourceAllocationDCI-1-3</w:t>
            </w:r>
          </w:p>
          <w:p w14:paraId="451879FA" w14:textId="2A3437CF" w:rsidR="002D63D7" w:rsidRPr="0023370A" w:rsidRDefault="002D63D7" w:rsidP="002D63D7">
            <w:pPr>
              <w:pStyle w:val="ListParagraph"/>
              <w:numPr>
                <w:ilvl w:val="0"/>
                <w:numId w:val="19"/>
              </w:numPr>
              <w:rPr>
                <w:sz w:val="20"/>
                <w:szCs w:val="20"/>
                <w:lang w:val="en-US"/>
              </w:rPr>
            </w:pPr>
            <w:r w:rsidRPr="0023370A">
              <w:rPr>
                <w:sz w:val="20"/>
                <w:szCs w:val="20"/>
                <w:lang w:val="en-US"/>
              </w:rPr>
              <w:t xml:space="preserve">Clause 5.1.2.2.1 for </w:t>
            </w:r>
            <w:r w:rsidRPr="0023370A">
              <w:rPr>
                <w:i/>
                <w:iCs/>
                <w:sz w:val="20"/>
                <w:szCs w:val="20"/>
                <w:lang w:val="en-US"/>
              </w:rPr>
              <w:t>rbg-SizeDCI</w:t>
            </w:r>
            <w:r w:rsidRPr="0023370A">
              <w:rPr>
                <w:i/>
                <w:sz w:val="20"/>
                <w:szCs w:val="20"/>
                <w:lang w:val="en-US"/>
              </w:rPr>
              <w:t>-</w:t>
            </w:r>
            <w:r w:rsidR="00B93E4A" w:rsidRPr="0023370A">
              <w:rPr>
                <w:i/>
                <w:sz w:val="20"/>
                <w:szCs w:val="20"/>
                <w:lang w:val="en-US"/>
              </w:rPr>
              <w:t>1</w:t>
            </w:r>
            <w:r w:rsidRPr="0023370A">
              <w:rPr>
                <w:i/>
                <w:sz w:val="20"/>
                <w:szCs w:val="20"/>
                <w:lang w:val="en-US"/>
              </w:rPr>
              <w:t>-3</w:t>
            </w:r>
          </w:p>
          <w:p w14:paraId="41B037A2" w14:textId="6905DDDA" w:rsidR="00D1228F" w:rsidRPr="0023370A" w:rsidRDefault="00D1228F" w:rsidP="009D376E">
            <w:pPr>
              <w:pStyle w:val="ListParagraph"/>
              <w:numPr>
                <w:ilvl w:val="0"/>
                <w:numId w:val="19"/>
              </w:numPr>
              <w:jc w:val="both"/>
              <w:rPr>
                <w:lang w:val="en-US"/>
              </w:rPr>
            </w:pPr>
          </w:p>
        </w:tc>
      </w:tr>
      <w:tr w:rsidR="00244F3D" w:rsidRPr="0023370A" w14:paraId="2616FA11" w14:textId="77777777" w:rsidTr="004F2C63">
        <w:tc>
          <w:tcPr>
            <w:tcW w:w="3209" w:type="dxa"/>
          </w:tcPr>
          <w:p w14:paraId="3343B407" w14:textId="1439F419" w:rsidR="00244F3D" w:rsidRPr="0023370A" w:rsidRDefault="00244F3D" w:rsidP="00244F3D">
            <w:pPr>
              <w:jc w:val="both"/>
              <w:rPr>
                <w:lang w:val="en-US"/>
              </w:rPr>
            </w:pPr>
            <w:r w:rsidRPr="0023370A">
              <w:rPr>
                <w:lang w:val="en-US"/>
              </w:rPr>
              <w:t>pusch-Config</w:t>
            </w:r>
            <w:r w:rsidRPr="0023370A">
              <w:rPr>
                <w:highlight w:val="yellow"/>
                <w:lang w:val="en-US"/>
              </w:rPr>
              <w:t>DCI-0-3</w:t>
            </w:r>
          </w:p>
        </w:tc>
        <w:tc>
          <w:tcPr>
            <w:tcW w:w="3210" w:type="dxa"/>
          </w:tcPr>
          <w:p w14:paraId="475E41FD" w14:textId="6341AD5E" w:rsidR="00244F3D" w:rsidRPr="0023370A" w:rsidRDefault="00244F3D" w:rsidP="00244F3D">
            <w:pPr>
              <w:jc w:val="both"/>
              <w:rPr>
                <w:highlight w:val="yellow"/>
                <w:lang w:val="en-US"/>
              </w:rPr>
            </w:pPr>
            <w:r w:rsidRPr="0023370A">
              <w:rPr>
                <w:lang w:val="en-US"/>
              </w:rPr>
              <w:t>pusch-Config</w:t>
            </w:r>
          </w:p>
        </w:tc>
        <w:tc>
          <w:tcPr>
            <w:tcW w:w="3210" w:type="dxa"/>
          </w:tcPr>
          <w:p w14:paraId="0A863046" w14:textId="77777777" w:rsidR="00244F3D" w:rsidRPr="0023370A" w:rsidRDefault="00244F3D" w:rsidP="00244F3D">
            <w:pPr>
              <w:spacing w:after="0"/>
              <w:jc w:val="both"/>
              <w:rPr>
                <w:lang w:val="en-US"/>
              </w:rPr>
            </w:pPr>
            <w:r w:rsidRPr="0023370A">
              <w:rPr>
                <w:lang w:val="en-US"/>
              </w:rPr>
              <w:t xml:space="preserve">38.214: </w:t>
            </w:r>
          </w:p>
          <w:p w14:paraId="58F6A0E7" w14:textId="55429776" w:rsidR="00244F3D" w:rsidRPr="0023370A" w:rsidRDefault="00244F3D" w:rsidP="00244F3D">
            <w:pPr>
              <w:pStyle w:val="ListParagraph"/>
              <w:numPr>
                <w:ilvl w:val="0"/>
                <w:numId w:val="19"/>
              </w:numPr>
              <w:rPr>
                <w:lang w:val="en-US"/>
              </w:rPr>
            </w:pPr>
            <w:r w:rsidRPr="0023370A">
              <w:rPr>
                <w:sz w:val="20"/>
                <w:szCs w:val="20"/>
                <w:lang w:val="en-US"/>
              </w:rPr>
              <w:t xml:space="preserve">Clause 6.1.2.2 for </w:t>
            </w:r>
            <w:r w:rsidRPr="0023370A">
              <w:rPr>
                <w:i/>
                <w:sz w:val="20"/>
                <w:szCs w:val="20"/>
                <w:lang w:val="en-US"/>
              </w:rPr>
              <w:t>resourceAllocationDCI-0-3</w:t>
            </w:r>
          </w:p>
          <w:p w14:paraId="061671C3" w14:textId="354EF575" w:rsidR="00244F3D" w:rsidRPr="0023370A" w:rsidRDefault="005F5846" w:rsidP="00D502DA">
            <w:pPr>
              <w:pStyle w:val="ListParagraph"/>
              <w:numPr>
                <w:ilvl w:val="0"/>
                <w:numId w:val="19"/>
              </w:numPr>
              <w:rPr>
                <w:sz w:val="20"/>
                <w:szCs w:val="20"/>
                <w:lang w:val="en-US"/>
              </w:rPr>
            </w:pPr>
            <w:r w:rsidRPr="0023370A">
              <w:rPr>
                <w:sz w:val="20"/>
                <w:szCs w:val="20"/>
                <w:lang w:val="en-US"/>
              </w:rPr>
              <w:t>Clause 6.1.2</w:t>
            </w:r>
            <w:r w:rsidR="002D63D7" w:rsidRPr="0023370A">
              <w:rPr>
                <w:sz w:val="20"/>
                <w:szCs w:val="20"/>
                <w:lang w:val="en-US"/>
              </w:rPr>
              <w:t xml:space="preserve">.2.1 for </w:t>
            </w:r>
            <w:r w:rsidR="002D63D7" w:rsidRPr="0023370A">
              <w:rPr>
                <w:i/>
                <w:iCs/>
                <w:sz w:val="20"/>
                <w:szCs w:val="20"/>
                <w:lang w:val="en-US"/>
              </w:rPr>
              <w:t>rbg-SizeDCI</w:t>
            </w:r>
            <w:r w:rsidR="002D63D7" w:rsidRPr="0023370A">
              <w:rPr>
                <w:i/>
                <w:sz w:val="20"/>
                <w:szCs w:val="20"/>
                <w:lang w:val="en-US"/>
              </w:rPr>
              <w:t>-0-3</w:t>
            </w:r>
          </w:p>
        </w:tc>
      </w:tr>
    </w:tbl>
    <w:p w14:paraId="624CB3F0" w14:textId="77777777" w:rsidR="004F2C63" w:rsidRPr="0023370A" w:rsidRDefault="004F2C63" w:rsidP="00A949E7">
      <w:pPr>
        <w:jc w:val="both"/>
        <w:rPr>
          <w:lang w:val="en-US"/>
        </w:rPr>
      </w:pPr>
    </w:p>
    <w:p w14:paraId="7DCB124E" w14:textId="77777777" w:rsidR="00F61818" w:rsidRPr="0023370A" w:rsidRDefault="00F61818" w:rsidP="00F61818">
      <w:pPr>
        <w:spacing w:after="0"/>
        <w:jc w:val="both"/>
        <w:rPr>
          <w:b/>
          <w:lang w:val="en-US"/>
        </w:rPr>
      </w:pPr>
      <w:r w:rsidRPr="0023370A">
        <w:rPr>
          <w:b/>
          <w:bCs/>
          <w:lang w:val="en-US"/>
        </w:rPr>
        <w:t xml:space="preserve">Proposal </w:t>
      </w:r>
      <w:r w:rsidRPr="0023370A">
        <w:rPr>
          <w:b/>
          <w:lang w:val="en-US"/>
        </w:rPr>
        <w:t>3</w:t>
      </w:r>
      <w:r w:rsidRPr="0023370A">
        <w:rPr>
          <w:b/>
          <w:bCs/>
          <w:lang w:val="en-US"/>
        </w:rPr>
        <w:t xml:space="preserve">: </w:t>
      </w:r>
      <w:r w:rsidRPr="0023370A">
        <w:rPr>
          <w:b/>
          <w:lang w:val="en-US"/>
        </w:rPr>
        <w:t>For the 38.212 editor: Take the following RRC parameter name corrections into account in clauses 7.3.1, 7.3.1.1.4 and 7.3.1.2.4:</w:t>
      </w:r>
    </w:p>
    <w:p w14:paraId="728A306C" w14:textId="77777777" w:rsidR="00F61818" w:rsidRPr="0023370A" w:rsidRDefault="00F61818" w:rsidP="00F61818">
      <w:pPr>
        <w:pStyle w:val="ListParagraph"/>
        <w:numPr>
          <w:ilvl w:val="0"/>
          <w:numId w:val="20"/>
        </w:numPr>
        <w:jc w:val="both"/>
        <w:rPr>
          <w:b/>
          <w:sz w:val="20"/>
          <w:szCs w:val="20"/>
          <w:lang w:val="en-US"/>
        </w:rPr>
      </w:pPr>
      <w:r w:rsidRPr="0023370A">
        <w:rPr>
          <w:b/>
          <w:i/>
          <w:sz w:val="20"/>
          <w:szCs w:val="20"/>
          <w:lang w:val="en-US"/>
        </w:rPr>
        <w:t>scheduledCellListDCI-1-3</w:t>
      </w:r>
      <w:r w:rsidRPr="0023370A">
        <w:rPr>
          <w:b/>
          <w:sz w:val="20"/>
          <w:szCs w:val="20"/>
          <w:lang w:val="en-US"/>
        </w:rPr>
        <w:t xml:space="preserve"> </w:t>
      </w:r>
      <w:r w:rsidRPr="0023370A">
        <w:rPr>
          <w:sz w:val="20"/>
          <w:szCs w:val="20"/>
          <w:lang w:val="en-US"/>
        </w:rPr>
        <w:t xml:space="preserve">(instead of </w:t>
      </w:r>
      <w:r w:rsidRPr="0023370A">
        <w:rPr>
          <w:i/>
          <w:sz w:val="20"/>
          <w:szCs w:val="20"/>
          <w:highlight w:val="yellow"/>
          <w:lang w:val="en-US"/>
        </w:rPr>
        <w:t>S</w:t>
      </w:r>
      <w:r w:rsidRPr="0023370A">
        <w:rPr>
          <w:i/>
          <w:sz w:val="20"/>
          <w:szCs w:val="20"/>
          <w:lang w:val="en-US"/>
        </w:rPr>
        <w:t>cheduledCell</w:t>
      </w:r>
      <w:r w:rsidRPr="0023370A">
        <w:rPr>
          <w:i/>
          <w:sz w:val="20"/>
          <w:szCs w:val="20"/>
          <w:highlight w:val="yellow"/>
          <w:lang w:val="en-US"/>
        </w:rPr>
        <w:t>-</w:t>
      </w:r>
      <w:r w:rsidRPr="0023370A">
        <w:rPr>
          <w:i/>
          <w:sz w:val="20"/>
          <w:szCs w:val="20"/>
          <w:lang w:val="en-US"/>
        </w:rPr>
        <w:t>ListDCI-1-3</w:t>
      </w:r>
      <w:r w:rsidRPr="0023370A">
        <w:rPr>
          <w:sz w:val="20"/>
          <w:szCs w:val="20"/>
          <w:lang w:val="en-US"/>
        </w:rPr>
        <w:t>)</w:t>
      </w:r>
    </w:p>
    <w:p w14:paraId="3A708344" w14:textId="77777777" w:rsidR="00F61818" w:rsidRPr="0023370A" w:rsidRDefault="00F61818" w:rsidP="00F61818">
      <w:pPr>
        <w:pStyle w:val="ListParagraph"/>
        <w:numPr>
          <w:ilvl w:val="0"/>
          <w:numId w:val="20"/>
        </w:numPr>
        <w:jc w:val="both"/>
        <w:rPr>
          <w:sz w:val="20"/>
          <w:szCs w:val="20"/>
          <w:lang w:val="en-US"/>
        </w:rPr>
      </w:pPr>
      <w:r w:rsidRPr="0023370A">
        <w:rPr>
          <w:b/>
          <w:i/>
          <w:sz w:val="20"/>
          <w:szCs w:val="20"/>
          <w:lang w:val="en-US"/>
        </w:rPr>
        <w:t>scheduledCellListDCI-0-3</w:t>
      </w:r>
      <w:r w:rsidRPr="0023370A">
        <w:rPr>
          <w:b/>
          <w:sz w:val="20"/>
          <w:szCs w:val="20"/>
          <w:lang w:val="en-US"/>
        </w:rPr>
        <w:t xml:space="preserve"> </w:t>
      </w:r>
      <w:r w:rsidRPr="0023370A">
        <w:rPr>
          <w:sz w:val="20"/>
          <w:szCs w:val="20"/>
          <w:lang w:val="en-US"/>
        </w:rPr>
        <w:t xml:space="preserve">(instead of </w:t>
      </w:r>
      <w:r w:rsidRPr="0023370A">
        <w:rPr>
          <w:i/>
          <w:sz w:val="20"/>
          <w:szCs w:val="20"/>
          <w:highlight w:val="yellow"/>
          <w:lang w:val="en-US"/>
        </w:rPr>
        <w:t>S</w:t>
      </w:r>
      <w:r w:rsidRPr="0023370A">
        <w:rPr>
          <w:i/>
          <w:sz w:val="20"/>
          <w:szCs w:val="20"/>
          <w:lang w:val="en-US"/>
        </w:rPr>
        <w:t>cheduledCell</w:t>
      </w:r>
      <w:r w:rsidRPr="0023370A">
        <w:rPr>
          <w:i/>
          <w:sz w:val="20"/>
          <w:szCs w:val="20"/>
          <w:highlight w:val="yellow"/>
          <w:lang w:val="en-US"/>
        </w:rPr>
        <w:t>-</w:t>
      </w:r>
      <w:r w:rsidRPr="0023370A">
        <w:rPr>
          <w:i/>
          <w:sz w:val="20"/>
          <w:szCs w:val="20"/>
          <w:lang w:val="en-US"/>
        </w:rPr>
        <w:t>ListDCI-0-3</w:t>
      </w:r>
      <w:r w:rsidRPr="0023370A">
        <w:rPr>
          <w:sz w:val="20"/>
          <w:szCs w:val="20"/>
          <w:lang w:val="en-US"/>
        </w:rPr>
        <w:t>)</w:t>
      </w:r>
    </w:p>
    <w:p w14:paraId="09688E10" w14:textId="77777777" w:rsidR="00F61818" w:rsidRPr="0023370A" w:rsidRDefault="00F61818" w:rsidP="00F61818">
      <w:pPr>
        <w:pStyle w:val="ListParagraph"/>
        <w:numPr>
          <w:ilvl w:val="0"/>
          <w:numId w:val="20"/>
        </w:numPr>
        <w:jc w:val="both"/>
        <w:rPr>
          <w:sz w:val="20"/>
          <w:szCs w:val="20"/>
          <w:lang w:val="en-US"/>
        </w:rPr>
      </w:pPr>
      <w:r w:rsidRPr="0023370A">
        <w:rPr>
          <w:b/>
          <w:i/>
          <w:sz w:val="20"/>
          <w:szCs w:val="20"/>
          <w:lang w:val="en-US"/>
        </w:rPr>
        <w:t>scheduledCellComboListDCI-1-3</w:t>
      </w:r>
      <w:r w:rsidRPr="0023370A">
        <w:rPr>
          <w:b/>
          <w:sz w:val="20"/>
          <w:szCs w:val="20"/>
          <w:lang w:val="en-US"/>
        </w:rPr>
        <w:t xml:space="preserve"> </w:t>
      </w:r>
      <w:r w:rsidRPr="0023370A">
        <w:rPr>
          <w:sz w:val="20"/>
          <w:szCs w:val="20"/>
          <w:lang w:val="en-US"/>
        </w:rPr>
        <w:t xml:space="preserve">(instead of </w:t>
      </w:r>
      <w:r w:rsidRPr="0023370A">
        <w:rPr>
          <w:i/>
          <w:sz w:val="20"/>
          <w:szCs w:val="20"/>
          <w:highlight w:val="yellow"/>
          <w:lang w:val="en-US"/>
        </w:rPr>
        <w:t>S</w:t>
      </w:r>
      <w:r w:rsidRPr="0023370A">
        <w:rPr>
          <w:i/>
          <w:sz w:val="20"/>
          <w:szCs w:val="20"/>
          <w:lang w:val="en-US"/>
        </w:rPr>
        <w:t>cheduledCellCombo</w:t>
      </w:r>
      <w:r w:rsidRPr="0023370A">
        <w:rPr>
          <w:i/>
          <w:sz w:val="20"/>
          <w:szCs w:val="20"/>
          <w:highlight w:val="yellow"/>
          <w:lang w:val="en-US"/>
        </w:rPr>
        <w:t>-</w:t>
      </w:r>
      <w:r w:rsidRPr="0023370A">
        <w:rPr>
          <w:i/>
          <w:sz w:val="20"/>
          <w:szCs w:val="20"/>
          <w:lang w:val="en-US"/>
        </w:rPr>
        <w:t>ListDCI-1-3</w:t>
      </w:r>
      <w:r w:rsidRPr="0023370A">
        <w:rPr>
          <w:sz w:val="20"/>
          <w:szCs w:val="20"/>
          <w:lang w:val="en-US"/>
        </w:rPr>
        <w:t>)</w:t>
      </w:r>
    </w:p>
    <w:p w14:paraId="0B1EC4CC" w14:textId="77777777" w:rsidR="00F61818" w:rsidRPr="0023370A" w:rsidRDefault="00F61818" w:rsidP="00F61818">
      <w:pPr>
        <w:pStyle w:val="ListParagraph"/>
        <w:numPr>
          <w:ilvl w:val="0"/>
          <w:numId w:val="20"/>
        </w:numPr>
        <w:jc w:val="both"/>
        <w:rPr>
          <w:b/>
          <w:sz w:val="20"/>
          <w:szCs w:val="20"/>
          <w:lang w:val="en-US"/>
        </w:rPr>
      </w:pPr>
      <w:r w:rsidRPr="0023370A">
        <w:rPr>
          <w:b/>
          <w:i/>
          <w:sz w:val="20"/>
          <w:szCs w:val="20"/>
          <w:lang w:val="en-US"/>
        </w:rPr>
        <w:t>scheduledCellComboListDCI-0-3</w:t>
      </w:r>
      <w:r w:rsidRPr="0023370A">
        <w:rPr>
          <w:b/>
          <w:sz w:val="20"/>
          <w:szCs w:val="20"/>
          <w:lang w:val="en-US"/>
        </w:rPr>
        <w:t xml:space="preserve"> </w:t>
      </w:r>
      <w:r w:rsidRPr="0023370A">
        <w:rPr>
          <w:sz w:val="20"/>
          <w:szCs w:val="20"/>
          <w:lang w:val="en-US"/>
        </w:rPr>
        <w:t xml:space="preserve">(instead of </w:t>
      </w:r>
      <w:r w:rsidRPr="0023370A">
        <w:rPr>
          <w:i/>
          <w:sz w:val="20"/>
          <w:szCs w:val="20"/>
          <w:highlight w:val="yellow"/>
          <w:lang w:val="en-US"/>
        </w:rPr>
        <w:t>S</w:t>
      </w:r>
      <w:r w:rsidRPr="0023370A">
        <w:rPr>
          <w:i/>
          <w:sz w:val="20"/>
          <w:szCs w:val="20"/>
          <w:lang w:val="en-US"/>
        </w:rPr>
        <w:t>cheduledCellCombo</w:t>
      </w:r>
      <w:r w:rsidRPr="0023370A">
        <w:rPr>
          <w:i/>
          <w:sz w:val="20"/>
          <w:szCs w:val="20"/>
          <w:highlight w:val="yellow"/>
          <w:lang w:val="en-US"/>
        </w:rPr>
        <w:t>-</w:t>
      </w:r>
      <w:r w:rsidRPr="0023370A">
        <w:rPr>
          <w:i/>
          <w:sz w:val="20"/>
          <w:szCs w:val="20"/>
          <w:lang w:val="en-US"/>
        </w:rPr>
        <w:t>ListDCI-1-3</w:t>
      </w:r>
      <w:r w:rsidRPr="0023370A">
        <w:rPr>
          <w:sz w:val="20"/>
          <w:szCs w:val="20"/>
          <w:lang w:val="en-US"/>
        </w:rPr>
        <w:t>)</w:t>
      </w:r>
    </w:p>
    <w:p w14:paraId="36707670" w14:textId="77777777" w:rsidR="00F61818" w:rsidRPr="0023370A" w:rsidRDefault="00F61818" w:rsidP="00F61818">
      <w:pPr>
        <w:pStyle w:val="ListParagraph"/>
        <w:numPr>
          <w:ilvl w:val="0"/>
          <w:numId w:val="20"/>
        </w:numPr>
        <w:jc w:val="both"/>
        <w:rPr>
          <w:sz w:val="20"/>
          <w:szCs w:val="20"/>
          <w:lang w:val="en-US"/>
        </w:rPr>
      </w:pPr>
      <w:r w:rsidRPr="0023370A">
        <w:rPr>
          <w:b/>
          <w:i/>
          <w:sz w:val="20"/>
          <w:szCs w:val="20"/>
          <w:lang w:val="en-US"/>
        </w:rPr>
        <w:t>antennaPortsDCI1-3</w:t>
      </w:r>
      <w:r w:rsidRPr="0023370A">
        <w:rPr>
          <w:b/>
          <w:sz w:val="20"/>
          <w:szCs w:val="20"/>
          <w:lang w:val="en-US"/>
        </w:rPr>
        <w:t xml:space="preserve"> </w:t>
      </w:r>
      <w:r w:rsidRPr="0023370A">
        <w:rPr>
          <w:sz w:val="20"/>
          <w:szCs w:val="20"/>
          <w:lang w:val="en-US"/>
        </w:rPr>
        <w:t xml:space="preserve">(instead of </w:t>
      </w:r>
      <w:r w:rsidRPr="0023370A">
        <w:rPr>
          <w:i/>
          <w:sz w:val="20"/>
          <w:szCs w:val="20"/>
          <w:highlight w:val="yellow"/>
          <w:lang w:val="en-US"/>
        </w:rPr>
        <w:t>A</w:t>
      </w:r>
      <w:r w:rsidRPr="0023370A">
        <w:rPr>
          <w:i/>
          <w:sz w:val="20"/>
          <w:szCs w:val="20"/>
          <w:lang w:val="en-US"/>
        </w:rPr>
        <w:t>ntennaPortsDCI1-3</w:t>
      </w:r>
      <w:r w:rsidRPr="0023370A">
        <w:rPr>
          <w:sz w:val="20"/>
          <w:szCs w:val="20"/>
          <w:lang w:val="en-US"/>
        </w:rPr>
        <w:t>)</w:t>
      </w:r>
    </w:p>
    <w:p w14:paraId="137C8699" w14:textId="77777777" w:rsidR="00F61818" w:rsidRPr="0023370A" w:rsidRDefault="00F61818" w:rsidP="00F61818">
      <w:pPr>
        <w:pStyle w:val="ListParagraph"/>
        <w:numPr>
          <w:ilvl w:val="0"/>
          <w:numId w:val="20"/>
        </w:numPr>
        <w:jc w:val="both"/>
        <w:rPr>
          <w:b/>
          <w:sz w:val="20"/>
          <w:szCs w:val="20"/>
          <w:lang w:val="en-US"/>
        </w:rPr>
      </w:pPr>
      <w:r w:rsidRPr="0023370A">
        <w:rPr>
          <w:b/>
          <w:i/>
          <w:sz w:val="20"/>
          <w:szCs w:val="20"/>
          <w:lang w:val="en-US"/>
        </w:rPr>
        <w:t>antennaPortsDCI0-3</w:t>
      </w:r>
      <w:r w:rsidRPr="0023370A">
        <w:rPr>
          <w:b/>
          <w:sz w:val="20"/>
          <w:szCs w:val="20"/>
          <w:lang w:val="en-US"/>
        </w:rPr>
        <w:t xml:space="preserve"> </w:t>
      </w:r>
      <w:r w:rsidRPr="0023370A">
        <w:rPr>
          <w:sz w:val="20"/>
          <w:szCs w:val="20"/>
          <w:lang w:val="en-US"/>
        </w:rPr>
        <w:t xml:space="preserve">(instead of </w:t>
      </w:r>
      <w:r w:rsidRPr="0023370A">
        <w:rPr>
          <w:i/>
          <w:sz w:val="20"/>
          <w:szCs w:val="20"/>
          <w:highlight w:val="yellow"/>
          <w:lang w:val="en-US"/>
        </w:rPr>
        <w:t>A</w:t>
      </w:r>
      <w:r w:rsidRPr="0023370A">
        <w:rPr>
          <w:i/>
          <w:sz w:val="20"/>
          <w:szCs w:val="20"/>
          <w:lang w:val="en-US"/>
        </w:rPr>
        <w:t>ntennaPortsDCI0-3</w:t>
      </w:r>
      <w:r w:rsidRPr="0023370A">
        <w:rPr>
          <w:sz w:val="20"/>
          <w:szCs w:val="20"/>
          <w:lang w:val="en-US"/>
        </w:rPr>
        <w:t>)</w:t>
      </w:r>
    </w:p>
    <w:p w14:paraId="2B44623E" w14:textId="77777777" w:rsidR="00F61818" w:rsidRPr="0023370A" w:rsidRDefault="00F61818" w:rsidP="00F61818">
      <w:pPr>
        <w:pStyle w:val="ListParagraph"/>
        <w:numPr>
          <w:ilvl w:val="0"/>
          <w:numId w:val="20"/>
        </w:numPr>
        <w:jc w:val="both"/>
        <w:rPr>
          <w:b/>
          <w:sz w:val="20"/>
          <w:szCs w:val="20"/>
          <w:lang w:val="en-US"/>
        </w:rPr>
      </w:pPr>
      <w:r w:rsidRPr="0023370A">
        <w:rPr>
          <w:b/>
          <w:i/>
          <w:sz w:val="20"/>
          <w:szCs w:val="20"/>
          <w:lang w:val="en-US"/>
        </w:rPr>
        <w:t>tpmi-DCI0-3</w:t>
      </w:r>
      <w:r w:rsidRPr="0023370A">
        <w:rPr>
          <w:b/>
          <w:sz w:val="20"/>
          <w:szCs w:val="20"/>
          <w:lang w:val="en-US"/>
        </w:rPr>
        <w:t xml:space="preserve"> </w:t>
      </w:r>
      <w:r w:rsidRPr="0023370A">
        <w:rPr>
          <w:sz w:val="20"/>
          <w:szCs w:val="20"/>
          <w:lang w:val="en-US"/>
        </w:rPr>
        <w:t xml:space="preserve">(instead of </w:t>
      </w:r>
      <w:r w:rsidRPr="0023370A">
        <w:rPr>
          <w:i/>
          <w:sz w:val="20"/>
          <w:szCs w:val="20"/>
          <w:highlight w:val="yellow"/>
          <w:lang w:val="en-US"/>
        </w:rPr>
        <w:t>TPMI</w:t>
      </w:r>
      <w:r w:rsidRPr="0023370A">
        <w:rPr>
          <w:i/>
          <w:sz w:val="20"/>
          <w:szCs w:val="20"/>
          <w:lang w:val="en-US"/>
        </w:rPr>
        <w:t>-DCI0-3</w:t>
      </w:r>
      <w:r w:rsidRPr="0023370A">
        <w:rPr>
          <w:sz w:val="20"/>
          <w:szCs w:val="20"/>
          <w:lang w:val="en-US"/>
        </w:rPr>
        <w:t>)</w:t>
      </w:r>
    </w:p>
    <w:p w14:paraId="7979A303" w14:textId="77777777" w:rsidR="00F61818" w:rsidRPr="0023370A" w:rsidRDefault="00F61818" w:rsidP="00F61818">
      <w:pPr>
        <w:pStyle w:val="ListParagraph"/>
        <w:numPr>
          <w:ilvl w:val="0"/>
          <w:numId w:val="20"/>
        </w:numPr>
        <w:jc w:val="both"/>
        <w:rPr>
          <w:b/>
          <w:sz w:val="20"/>
          <w:szCs w:val="20"/>
          <w:lang w:val="en-US"/>
        </w:rPr>
      </w:pPr>
      <w:r w:rsidRPr="0023370A">
        <w:rPr>
          <w:b/>
          <w:i/>
          <w:sz w:val="20"/>
          <w:szCs w:val="20"/>
          <w:lang w:val="en-US"/>
        </w:rPr>
        <w:t>sri-DCI0-3</w:t>
      </w:r>
      <w:r w:rsidRPr="0023370A">
        <w:rPr>
          <w:b/>
          <w:sz w:val="20"/>
          <w:szCs w:val="20"/>
          <w:lang w:val="en-US"/>
        </w:rPr>
        <w:t xml:space="preserve"> </w:t>
      </w:r>
      <w:r w:rsidRPr="0023370A">
        <w:rPr>
          <w:sz w:val="20"/>
          <w:szCs w:val="20"/>
          <w:lang w:val="en-US"/>
        </w:rPr>
        <w:t xml:space="preserve">(instead of </w:t>
      </w:r>
      <w:r w:rsidRPr="0023370A">
        <w:rPr>
          <w:i/>
          <w:sz w:val="20"/>
          <w:szCs w:val="20"/>
          <w:highlight w:val="yellow"/>
          <w:lang w:val="en-US"/>
        </w:rPr>
        <w:t>SRI</w:t>
      </w:r>
      <w:r w:rsidRPr="0023370A">
        <w:rPr>
          <w:i/>
          <w:sz w:val="20"/>
          <w:szCs w:val="20"/>
          <w:lang w:val="en-US"/>
        </w:rPr>
        <w:t>-DCI0-3</w:t>
      </w:r>
      <w:r w:rsidRPr="0023370A">
        <w:rPr>
          <w:sz w:val="20"/>
          <w:szCs w:val="20"/>
          <w:lang w:val="en-US"/>
        </w:rPr>
        <w:t>)</w:t>
      </w:r>
    </w:p>
    <w:p w14:paraId="4A6F96A9" w14:textId="77777777" w:rsidR="00F61818" w:rsidRPr="0023370A" w:rsidRDefault="00F61818" w:rsidP="00F61818">
      <w:pPr>
        <w:pStyle w:val="ListParagraph"/>
        <w:numPr>
          <w:ilvl w:val="0"/>
          <w:numId w:val="20"/>
        </w:numPr>
        <w:jc w:val="both"/>
        <w:rPr>
          <w:sz w:val="20"/>
          <w:szCs w:val="20"/>
          <w:lang w:val="en-US"/>
        </w:rPr>
      </w:pPr>
      <w:r w:rsidRPr="0023370A">
        <w:rPr>
          <w:b/>
          <w:i/>
          <w:sz w:val="20"/>
          <w:szCs w:val="20"/>
          <w:lang w:val="en-US"/>
        </w:rPr>
        <w:t>tdra-FieldIndexListDCI-1-3</w:t>
      </w:r>
      <w:r w:rsidRPr="0023370A">
        <w:rPr>
          <w:b/>
          <w:sz w:val="20"/>
          <w:szCs w:val="20"/>
          <w:lang w:val="en-US"/>
        </w:rPr>
        <w:t xml:space="preserve"> </w:t>
      </w:r>
      <w:r w:rsidRPr="0023370A">
        <w:rPr>
          <w:sz w:val="20"/>
          <w:szCs w:val="20"/>
          <w:lang w:val="en-US"/>
        </w:rPr>
        <w:t xml:space="preserve">(instead of </w:t>
      </w:r>
      <w:r w:rsidRPr="0023370A">
        <w:rPr>
          <w:i/>
          <w:sz w:val="20"/>
          <w:szCs w:val="20"/>
          <w:highlight w:val="yellow"/>
          <w:lang w:val="en-US"/>
        </w:rPr>
        <w:t>TDRA</w:t>
      </w:r>
      <w:r w:rsidRPr="0023370A">
        <w:rPr>
          <w:i/>
          <w:sz w:val="20"/>
          <w:szCs w:val="20"/>
          <w:lang w:val="en-US"/>
        </w:rPr>
        <w:t>-FieldIndexListDCI-1-3</w:t>
      </w:r>
      <w:r w:rsidRPr="0023370A">
        <w:rPr>
          <w:sz w:val="20"/>
          <w:szCs w:val="20"/>
          <w:lang w:val="en-US"/>
        </w:rPr>
        <w:t>)</w:t>
      </w:r>
    </w:p>
    <w:p w14:paraId="35F3B2E1" w14:textId="77777777" w:rsidR="00F61818" w:rsidRPr="0023370A" w:rsidRDefault="00F61818" w:rsidP="00F61818">
      <w:pPr>
        <w:pStyle w:val="ListParagraph"/>
        <w:numPr>
          <w:ilvl w:val="0"/>
          <w:numId w:val="20"/>
        </w:numPr>
        <w:jc w:val="both"/>
        <w:rPr>
          <w:b/>
          <w:sz w:val="20"/>
          <w:szCs w:val="20"/>
          <w:lang w:val="en-US"/>
        </w:rPr>
      </w:pPr>
      <w:r w:rsidRPr="0023370A">
        <w:rPr>
          <w:b/>
          <w:i/>
          <w:sz w:val="20"/>
          <w:szCs w:val="20"/>
          <w:lang w:val="en-US"/>
        </w:rPr>
        <w:t>tdra-FieldIndexListDCI-0-3</w:t>
      </w:r>
      <w:r w:rsidRPr="0023370A">
        <w:rPr>
          <w:b/>
          <w:sz w:val="20"/>
          <w:szCs w:val="20"/>
          <w:lang w:val="en-US"/>
        </w:rPr>
        <w:tab/>
      </w:r>
      <w:r w:rsidRPr="0023370A">
        <w:rPr>
          <w:sz w:val="20"/>
          <w:szCs w:val="20"/>
          <w:lang w:val="en-US"/>
        </w:rPr>
        <w:t xml:space="preserve">(instead of </w:t>
      </w:r>
      <w:r w:rsidRPr="0023370A">
        <w:rPr>
          <w:i/>
          <w:sz w:val="20"/>
          <w:szCs w:val="20"/>
          <w:highlight w:val="yellow"/>
          <w:lang w:val="en-US"/>
        </w:rPr>
        <w:t>TDRA</w:t>
      </w:r>
      <w:r w:rsidRPr="0023370A">
        <w:rPr>
          <w:i/>
          <w:sz w:val="20"/>
          <w:szCs w:val="20"/>
          <w:lang w:val="en-US"/>
        </w:rPr>
        <w:t>-FieldIndexListDCI-0-3</w:t>
      </w:r>
      <w:r w:rsidRPr="0023370A">
        <w:rPr>
          <w:sz w:val="20"/>
          <w:szCs w:val="20"/>
          <w:lang w:val="en-US"/>
        </w:rPr>
        <w:t>)</w:t>
      </w:r>
    </w:p>
    <w:p w14:paraId="2E012A93" w14:textId="77777777" w:rsidR="00F61818" w:rsidRPr="0023370A" w:rsidRDefault="00F61818" w:rsidP="00F61818">
      <w:pPr>
        <w:jc w:val="both"/>
        <w:rPr>
          <w:b/>
          <w:lang w:val="en-US"/>
        </w:rPr>
      </w:pPr>
    </w:p>
    <w:p w14:paraId="2A1582FA" w14:textId="77777777" w:rsidR="00563ABB" w:rsidRPr="0023370A" w:rsidRDefault="00563ABB" w:rsidP="00A949E7">
      <w:pPr>
        <w:jc w:val="both"/>
        <w:rPr>
          <w:b/>
          <w:lang w:val="en-US"/>
        </w:rPr>
      </w:pPr>
    </w:p>
    <w:p w14:paraId="15F1D4A1" w14:textId="04ABCD17" w:rsidR="00E7343A" w:rsidRPr="0023370A" w:rsidRDefault="00EE37B5" w:rsidP="00EE37B5">
      <w:pPr>
        <w:spacing w:after="0"/>
        <w:jc w:val="both"/>
        <w:rPr>
          <w:lang w:val="en-US"/>
        </w:rPr>
      </w:pPr>
      <w:r w:rsidRPr="0023370A">
        <w:rPr>
          <w:b/>
          <w:bCs/>
          <w:lang w:val="en-US"/>
        </w:rPr>
        <w:t xml:space="preserve">Proposal </w:t>
      </w:r>
      <w:r w:rsidRPr="0023370A">
        <w:rPr>
          <w:b/>
          <w:lang w:val="en-US"/>
        </w:rPr>
        <w:t>4</w:t>
      </w:r>
      <w:r w:rsidRPr="0023370A">
        <w:rPr>
          <w:b/>
          <w:bCs/>
          <w:lang w:val="en-US"/>
        </w:rPr>
        <w:t xml:space="preserve">: </w:t>
      </w:r>
      <w:r w:rsidR="00520EB3" w:rsidRPr="0023370A">
        <w:rPr>
          <w:b/>
          <w:lang w:val="en-US"/>
        </w:rPr>
        <w:t xml:space="preserve">Adopt the following TP to 38.214 to take in </w:t>
      </w:r>
      <w:r w:rsidR="00686CDB" w:rsidRPr="0023370A">
        <w:rPr>
          <w:b/>
          <w:lang w:val="en-US"/>
        </w:rPr>
        <w:t xml:space="preserve">account that certain RRC parameters </w:t>
      </w:r>
      <w:r w:rsidR="006510C6" w:rsidRPr="0023370A">
        <w:rPr>
          <w:b/>
          <w:lang w:val="en-US"/>
        </w:rPr>
        <w:t xml:space="preserve">for DCI format 0_3 and 1_3 </w:t>
      </w:r>
      <w:proofErr w:type="gramStart"/>
      <w:r w:rsidR="006510C6" w:rsidRPr="0023370A">
        <w:rPr>
          <w:b/>
          <w:lang w:val="en-US"/>
        </w:rPr>
        <w:t>are</w:t>
      </w:r>
      <w:proofErr w:type="gramEnd"/>
      <w:r w:rsidR="006510C6" w:rsidRPr="0023370A">
        <w:rPr>
          <w:b/>
          <w:lang w:val="en-US"/>
        </w:rPr>
        <w:t xml:space="preserve"> not </w:t>
      </w:r>
      <w:r w:rsidR="00686CDB" w:rsidRPr="0023370A">
        <w:rPr>
          <w:b/>
          <w:lang w:val="en-US"/>
        </w:rPr>
        <w:t xml:space="preserve">defined </w:t>
      </w:r>
      <w:r w:rsidR="006510C6" w:rsidRPr="0023370A">
        <w:rPr>
          <w:b/>
          <w:lang w:val="en-US"/>
        </w:rPr>
        <w:t xml:space="preserve">in </w:t>
      </w:r>
      <w:r w:rsidR="006510C6" w:rsidRPr="0023370A">
        <w:rPr>
          <w:b/>
          <w:i/>
          <w:lang w:val="en-US"/>
        </w:rPr>
        <w:t>pdsch-Config</w:t>
      </w:r>
      <w:r w:rsidR="006510C6" w:rsidRPr="0023370A">
        <w:rPr>
          <w:b/>
          <w:lang w:val="en-US"/>
        </w:rPr>
        <w:t>/</w:t>
      </w:r>
      <w:r w:rsidR="006510C6" w:rsidRPr="0023370A">
        <w:rPr>
          <w:b/>
          <w:i/>
          <w:lang w:val="en-US"/>
        </w:rPr>
        <w:t>pusch-Config</w:t>
      </w:r>
      <w:r w:rsidR="006510C6" w:rsidRPr="0023370A">
        <w:rPr>
          <w:b/>
          <w:lang w:val="en-US"/>
        </w:rPr>
        <w:t xml:space="preserve"> but instead in </w:t>
      </w:r>
      <w:r w:rsidR="006510C6" w:rsidRPr="0023370A">
        <w:rPr>
          <w:b/>
          <w:i/>
          <w:lang w:val="en-US"/>
        </w:rPr>
        <w:t>pdsch-ConfigDCI-1-3</w:t>
      </w:r>
      <w:r w:rsidR="00E7343A" w:rsidRPr="0023370A">
        <w:rPr>
          <w:b/>
          <w:lang w:val="en-US"/>
        </w:rPr>
        <w:t xml:space="preserve"> / </w:t>
      </w:r>
      <w:r w:rsidR="00E7343A" w:rsidRPr="0023370A">
        <w:rPr>
          <w:b/>
          <w:i/>
          <w:lang w:val="en-US"/>
        </w:rPr>
        <w:t>pusch-ConfigDCI-0-3</w:t>
      </w:r>
    </w:p>
    <w:tbl>
      <w:tblPr>
        <w:tblStyle w:val="TableGrid"/>
        <w:tblW w:w="0" w:type="auto"/>
        <w:tblLook w:val="04A0" w:firstRow="1" w:lastRow="0" w:firstColumn="1" w:lastColumn="0" w:noHBand="0" w:noVBand="1"/>
      </w:tblPr>
      <w:tblGrid>
        <w:gridCol w:w="9629"/>
      </w:tblGrid>
      <w:tr w:rsidR="00050FF5" w:rsidRPr="0023370A" w14:paraId="6206D8C6" w14:textId="77777777" w:rsidTr="00050FF5">
        <w:tc>
          <w:tcPr>
            <w:tcW w:w="9629" w:type="dxa"/>
          </w:tcPr>
          <w:p w14:paraId="0D2D17A1" w14:textId="77777777" w:rsidR="00B6757D" w:rsidRPr="0023370A" w:rsidRDefault="00B6757D" w:rsidP="00B6757D">
            <w:pPr>
              <w:pStyle w:val="Heading4"/>
              <w:numPr>
                <w:ilvl w:val="0"/>
                <w:numId w:val="0"/>
              </w:numPr>
              <w:ind w:left="864" w:hanging="864"/>
              <w:rPr>
                <w:color w:val="000000"/>
                <w:lang w:val="en-US"/>
              </w:rPr>
            </w:pPr>
            <w:bookmarkStart w:id="6" w:name="_Toc11352086"/>
            <w:bookmarkStart w:id="7" w:name="_Toc20317976"/>
            <w:bookmarkStart w:id="8" w:name="_Toc27299874"/>
            <w:bookmarkStart w:id="9" w:name="_Toc29673139"/>
            <w:bookmarkStart w:id="10" w:name="_Toc29673280"/>
            <w:bookmarkStart w:id="11" w:name="_Toc29674273"/>
            <w:bookmarkStart w:id="12" w:name="_Toc36645503"/>
            <w:bookmarkStart w:id="13" w:name="_Toc45810548"/>
            <w:bookmarkStart w:id="14" w:name="_Toc155777322"/>
            <w:r w:rsidRPr="0023370A">
              <w:rPr>
                <w:color w:val="000000"/>
                <w:lang w:val="en-US"/>
              </w:rPr>
              <w:lastRenderedPageBreak/>
              <w:t>5.1.2.2</w:t>
            </w:r>
            <w:r w:rsidRPr="0023370A">
              <w:rPr>
                <w:color w:val="000000"/>
                <w:lang w:val="en-US"/>
              </w:rPr>
              <w:tab/>
              <w:t>Resource allocation in frequency domain</w:t>
            </w:r>
            <w:bookmarkEnd w:id="6"/>
            <w:bookmarkEnd w:id="7"/>
            <w:bookmarkEnd w:id="8"/>
            <w:bookmarkEnd w:id="9"/>
            <w:bookmarkEnd w:id="10"/>
            <w:bookmarkEnd w:id="11"/>
            <w:bookmarkEnd w:id="12"/>
            <w:bookmarkEnd w:id="13"/>
            <w:bookmarkEnd w:id="14"/>
          </w:p>
          <w:p w14:paraId="15F02D2B" w14:textId="77777777" w:rsidR="00B6757D" w:rsidRPr="0023370A" w:rsidRDefault="00B6757D" w:rsidP="00B6757D">
            <w:pPr>
              <w:rPr>
                <w:color w:val="000000"/>
                <w:lang w:val="en-US"/>
              </w:rPr>
            </w:pPr>
            <w:r w:rsidRPr="0023370A">
              <w:rPr>
                <w:color w:val="000000"/>
                <w:lang w:val="en-US"/>
              </w:rPr>
              <w:t xml:space="preserve">Two downlink resource allocation schemes, type </w:t>
            </w:r>
            <w:proofErr w:type="gramStart"/>
            <w:r w:rsidRPr="0023370A">
              <w:rPr>
                <w:color w:val="000000"/>
                <w:lang w:val="en-US"/>
              </w:rPr>
              <w:t>0</w:t>
            </w:r>
            <w:proofErr w:type="gramEnd"/>
            <w:r w:rsidRPr="0023370A">
              <w:rPr>
                <w:color w:val="000000"/>
                <w:lang w:val="en-US"/>
              </w:rPr>
              <w:t xml:space="preserve"> and type 1, are supported. The UE shall assume that when the scheduling grant is received with DCI format </w:t>
            </w:r>
            <w:r w:rsidRPr="0023370A">
              <w:rPr>
                <w:rFonts w:ascii="Segoe UI" w:hAnsi="Segoe UI" w:cs="Segoe UI"/>
                <w:color w:val="000000"/>
                <w:lang w:val="en-US"/>
              </w:rPr>
              <w:t>1_0</w:t>
            </w:r>
            <w:r w:rsidRPr="0023370A">
              <w:rPr>
                <w:color w:val="000000"/>
                <w:lang w:val="en-US"/>
              </w:rPr>
              <w:t>, 4_0 or 4_1 then downlink resource allocation type 1 is used.</w:t>
            </w:r>
          </w:p>
          <w:p w14:paraId="3A018E82" w14:textId="343F1D76" w:rsidR="00B6757D" w:rsidRPr="0023370A" w:rsidRDefault="00B6757D" w:rsidP="00B6757D">
            <w:pPr>
              <w:rPr>
                <w:color w:val="000000"/>
                <w:lang w:val="en-US"/>
              </w:rPr>
            </w:pPr>
            <w:r w:rsidRPr="0023370A">
              <w:rPr>
                <w:color w:val="000000"/>
                <w:lang w:val="en-US"/>
              </w:rPr>
              <w:t>If the scheduling DCI is configured to indicate the downlink resource allocation type as part of the '</w:t>
            </w:r>
            <w:r w:rsidRPr="0023370A">
              <w:rPr>
                <w:i/>
                <w:color w:val="000000"/>
                <w:lang w:val="en-US"/>
              </w:rPr>
              <w:t>Frequency domain resource assignment'</w:t>
            </w:r>
            <w:r w:rsidRPr="0023370A">
              <w:rPr>
                <w:color w:val="000000"/>
                <w:lang w:val="en-US"/>
              </w:rPr>
              <w:t xml:space="preserve"> field by setting a higher layer parameter </w:t>
            </w:r>
            <w:proofErr w:type="spellStart"/>
            <w:r w:rsidRPr="0023370A">
              <w:rPr>
                <w:i/>
                <w:color w:val="000000"/>
                <w:lang w:val="en-US"/>
              </w:rPr>
              <w:t>resourceAllocation</w:t>
            </w:r>
            <w:proofErr w:type="spellEnd"/>
            <w:r w:rsidRPr="0023370A">
              <w:rPr>
                <w:color w:val="000000"/>
                <w:lang w:val="en-US"/>
              </w:rPr>
              <w:t xml:space="preserve"> in </w:t>
            </w:r>
            <w:r w:rsidRPr="0023370A">
              <w:rPr>
                <w:i/>
                <w:color w:val="000000"/>
                <w:lang w:val="en-US"/>
              </w:rPr>
              <w:t>PDSCH-Config</w:t>
            </w:r>
            <w:r w:rsidRPr="0023370A">
              <w:rPr>
                <w:color w:val="000000"/>
                <w:lang w:val="en-US"/>
              </w:rPr>
              <w:t xml:space="preserve"> to '</w:t>
            </w:r>
            <w:proofErr w:type="spellStart"/>
            <w:r w:rsidRPr="0023370A">
              <w:rPr>
                <w:color w:val="000000"/>
                <w:lang w:val="en-US"/>
              </w:rPr>
              <w:t>dynamicSwitch</w:t>
            </w:r>
            <w:proofErr w:type="spellEnd"/>
            <w:r w:rsidRPr="0023370A">
              <w:rPr>
                <w:color w:val="000000"/>
                <w:lang w:val="en-US"/>
              </w:rPr>
              <w:t xml:space="preserve">', for DCI format 1_1 or setting a higher layer parameter </w:t>
            </w:r>
            <w:r w:rsidRPr="0023370A">
              <w:rPr>
                <w:i/>
                <w:color w:val="000000"/>
                <w:lang w:val="en-US"/>
              </w:rPr>
              <w:t>resourceAllocationDCI-1-2</w:t>
            </w:r>
            <w:r w:rsidRPr="0023370A">
              <w:rPr>
                <w:color w:val="000000"/>
                <w:lang w:val="en-US"/>
              </w:rPr>
              <w:t xml:space="preserve"> in </w:t>
            </w:r>
            <w:r w:rsidRPr="0023370A">
              <w:rPr>
                <w:i/>
                <w:color w:val="000000"/>
                <w:lang w:val="en-US"/>
              </w:rPr>
              <w:t>PDSCH-Config</w:t>
            </w:r>
            <w:r w:rsidRPr="0023370A">
              <w:rPr>
                <w:color w:val="000000"/>
                <w:lang w:val="en-US"/>
              </w:rPr>
              <w:t xml:space="preserve"> to '</w:t>
            </w:r>
            <w:proofErr w:type="spellStart"/>
            <w:r w:rsidRPr="0023370A">
              <w:rPr>
                <w:color w:val="000000"/>
                <w:lang w:val="en-US"/>
              </w:rPr>
              <w:t>dynamicSwitch</w:t>
            </w:r>
            <w:proofErr w:type="spellEnd"/>
            <w:r w:rsidRPr="0023370A">
              <w:rPr>
                <w:color w:val="000000"/>
                <w:lang w:val="en-US"/>
              </w:rPr>
              <w:t xml:space="preserve">' for DCI format 1_2 or setting a higher layer parameter </w:t>
            </w:r>
            <w:r w:rsidRPr="0023370A">
              <w:rPr>
                <w:i/>
                <w:color w:val="000000"/>
                <w:lang w:val="en-US"/>
              </w:rPr>
              <w:t>resourceAllocationDCI-1-3</w:t>
            </w:r>
            <w:r w:rsidRPr="0023370A">
              <w:rPr>
                <w:color w:val="000000"/>
                <w:lang w:val="en-US"/>
              </w:rPr>
              <w:t xml:space="preserve"> in </w:t>
            </w:r>
            <w:r w:rsidRPr="0023370A">
              <w:rPr>
                <w:i/>
                <w:color w:val="000000"/>
                <w:lang w:val="en-US"/>
              </w:rPr>
              <w:t>PDSCH-Config</w:t>
            </w:r>
            <w:r w:rsidR="00CD74BA" w:rsidRPr="0023370A">
              <w:rPr>
                <w:i/>
                <w:iCs/>
                <w:color w:val="FF0000"/>
                <w:highlight w:val="yellow"/>
                <w:u w:val="single"/>
                <w:lang w:val="en-US"/>
              </w:rPr>
              <w:t>DCI-</w:t>
            </w:r>
            <w:r w:rsidR="00CD74BA" w:rsidRPr="0023370A">
              <w:rPr>
                <w:i/>
                <w:color w:val="FF0000"/>
                <w:highlight w:val="yellow"/>
                <w:u w:val="single"/>
                <w:lang w:val="en-US"/>
              </w:rPr>
              <w:t>1</w:t>
            </w:r>
            <w:r w:rsidR="00CD74BA" w:rsidRPr="0023370A">
              <w:rPr>
                <w:i/>
                <w:iCs/>
                <w:color w:val="FF0000"/>
                <w:highlight w:val="yellow"/>
                <w:u w:val="single"/>
                <w:lang w:val="en-US"/>
              </w:rPr>
              <w:t>-3</w:t>
            </w:r>
            <w:r w:rsidRPr="0023370A">
              <w:rPr>
                <w:color w:val="000000"/>
                <w:lang w:val="en-US"/>
              </w:rPr>
              <w:t xml:space="preserve"> to '</w:t>
            </w:r>
            <w:proofErr w:type="spellStart"/>
            <w:r w:rsidRPr="0023370A">
              <w:rPr>
                <w:color w:val="000000"/>
                <w:lang w:val="en-US"/>
              </w:rPr>
              <w:t>dynamicSwitch</w:t>
            </w:r>
            <w:proofErr w:type="spellEnd"/>
            <w:r w:rsidRPr="0023370A">
              <w:rPr>
                <w:color w:val="000000"/>
                <w:lang w:val="en-US"/>
              </w:rPr>
              <w:t xml:space="preserve">' for DCI format 1_3 </w:t>
            </w:r>
            <w:r w:rsidRPr="0023370A">
              <w:rPr>
                <w:lang w:val="en-US" w:eastAsia="ja-JP"/>
              </w:rPr>
              <w:t xml:space="preserve">or setting a higher layer parameter </w:t>
            </w:r>
            <w:proofErr w:type="spellStart"/>
            <w:r w:rsidRPr="0023370A">
              <w:rPr>
                <w:i/>
                <w:lang w:val="en-US"/>
              </w:rPr>
              <w:t>resourceAllocation</w:t>
            </w:r>
            <w:proofErr w:type="spellEnd"/>
            <w:r w:rsidRPr="0023370A">
              <w:rPr>
                <w:lang w:val="en-US"/>
              </w:rPr>
              <w:t xml:space="preserve"> in </w:t>
            </w:r>
            <w:r w:rsidRPr="0023370A">
              <w:rPr>
                <w:i/>
                <w:lang w:val="en-US"/>
              </w:rPr>
              <w:t>pdsch-</w:t>
            </w:r>
            <w:proofErr w:type="spellStart"/>
            <w:r w:rsidRPr="0023370A">
              <w:rPr>
                <w:i/>
                <w:lang w:val="en-US"/>
              </w:rPr>
              <w:t>Config</w:t>
            </w:r>
            <w:r w:rsidRPr="0023370A">
              <w:rPr>
                <w:i/>
                <w:lang w:val="en-US" w:eastAsia="ja-JP"/>
              </w:rPr>
              <w:t>Multicast</w:t>
            </w:r>
            <w:proofErr w:type="spellEnd"/>
            <w:r w:rsidRPr="0023370A">
              <w:rPr>
                <w:lang w:val="en-US" w:eastAsia="ja-JP"/>
              </w:rPr>
              <w:t xml:space="preserve"> to</w:t>
            </w:r>
            <w:r w:rsidRPr="0023370A">
              <w:rPr>
                <w:lang w:val="en-US"/>
              </w:rPr>
              <w:t xml:space="preserve"> '</w:t>
            </w:r>
            <w:proofErr w:type="spellStart"/>
            <w:r w:rsidRPr="0023370A">
              <w:rPr>
                <w:lang w:val="en-US"/>
              </w:rPr>
              <w:t>dynamicSwitch</w:t>
            </w:r>
            <w:proofErr w:type="spellEnd"/>
            <w:r w:rsidRPr="0023370A">
              <w:rPr>
                <w:lang w:val="en-US"/>
              </w:rPr>
              <w:t>'</w:t>
            </w:r>
            <w:r w:rsidRPr="0023370A">
              <w:rPr>
                <w:lang w:val="en-US" w:eastAsia="ja-JP"/>
              </w:rPr>
              <w:t xml:space="preserve"> for DCI format 4_2</w:t>
            </w:r>
            <w:r w:rsidRPr="0023370A">
              <w:rPr>
                <w:color w:val="000000"/>
                <w:lang w:val="en-US"/>
              </w:rPr>
              <w:t xml:space="preserve">, the UE shall use downlink resource allocation type 0 or type 1 as defined by this DCI field. Otherwise the UE shall use the downlink frequency resource allocation type as defined by the higher layer parameter </w:t>
            </w:r>
            <w:proofErr w:type="spellStart"/>
            <w:r w:rsidRPr="0023370A">
              <w:rPr>
                <w:i/>
                <w:color w:val="000000"/>
                <w:lang w:val="en-US"/>
              </w:rPr>
              <w:t>resourceAllocation</w:t>
            </w:r>
            <w:proofErr w:type="spellEnd"/>
            <w:r w:rsidRPr="0023370A">
              <w:rPr>
                <w:i/>
                <w:color w:val="000000"/>
                <w:lang w:val="en-US"/>
              </w:rPr>
              <w:t xml:space="preserve"> </w:t>
            </w:r>
            <w:r w:rsidRPr="0023370A">
              <w:rPr>
                <w:lang w:val="en-US"/>
              </w:rPr>
              <w:t xml:space="preserve">in </w:t>
            </w:r>
            <w:r w:rsidRPr="0023370A">
              <w:rPr>
                <w:i/>
                <w:lang w:val="en-US"/>
              </w:rPr>
              <w:t>PDSCH-Config</w:t>
            </w:r>
            <w:r w:rsidRPr="0023370A">
              <w:rPr>
                <w:color w:val="000000"/>
                <w:lang w:val="en-US"/>
              </w:rPr>
              <w:t xml:space="preserve"> for DCI format 1_1 or by the higher layer parameter </w:t>
            </w:r>
            <w:r w:rsidRPr="0023370A">
              <w:rPr>
                <w:i/>
                <w:color w:val="000000"/>
                <w:lang w:val="en-US"/>
              </w:rPr>
              <w:t>resourceAllocationDCI-1-2</w:t>
            </w:r>
            <w:r w:rsidRPr="0023370A">
              <w:rPr>
                <w:color w:val="000000"/>
                <w:lang w:val="en-US"/>
              </w:rPr>
              <w:t xml:space="preserve"> for DCI format 1_2 or by the higher layer parameter </w:t>
            </w:r>
            <w:r w:rsidRPr="0023370A">
              <w:rPr>
                <w:i/>
                <w:color w:val="000000"/>
                <w:lang w:val="en-US"/>
              </w:rPr>
              <w:t>resourceAllocationDCI-1-3</w:t>
            </w:r>
            <w:r w:rsidRPr="0023370A">
              <w:rPr>
                <w:color w:val="000000"/>
                <w:lang w:val="en-US"/>
              </w:rPr>
              <w:t xml:space="preserve"> for DCI format 1_3 </w:t>
            </w:r>
            <w:r w:rsidRPr="0023370A">
              <w:rPr>
                <w:lang w:val="en-US" w:eastAsia="ja-JP"/>
              </w:rPr>
              <w:t xml:space="preserve">or by the </w:t>
            </w:r>
            <w:r w:rsidRPr="0023370A">
              <w:rPr>
                <w:lang w:val="en-US"/>
              </w:rPr>
              <w:t xml:space="preserve">higher layer parameter </w:t>
            </w:r>
            <w:proofErr w:type="spellStart"/>
            <w:r w:rsidRPr="0023370A">
              <w:rPr>
                <w:i/>
                <w:lang w:val="en-US"/>
              </w:rPr>
              <w:t>resourceAllocation</w:t>
            </w:r>
            <w:proofErr w:type="spellEnd"/>
            <w:r w:rsidRPr="0023370A">
              <w:rPr>
                <w:i/>
                <w:lang w:val="en-US" w:eastAsia="ja-JP"/>
              </w:rPr>
              <w:t xml:space="preserve"> </w:t>
            </w:r>
            <w:r w:rsidRPr="0023370A">
              <w:rPr>
                <w:lang w:val="en-US"/>
              </w:rPr>
              <w:t xml:space="preserve">in </w:t>
            </w:r>
            <w:r w:rsidRPr="0023370A">
              <w:rPr>
                <w:i/>
                <w:lang w:val="en-US"/>
              </w:rPr>
              <w:t>pdsch-</w:t>
            </w:r>
            <w:proofErr w:type="spellStart"/>
            <w:r w:rsidRPr="0023370A">
              <w:rPr>
                <w:i/>
                <w:lang w:val="en-US"/>
              </w:rPr>
              <w:t>Config</w:t>
            </w:r>
            <w:r w:rsidRPr="0023370A">
              <w:rPr>
                <w:i/>
                <w:lang w:val="en-US" w:eastAsia="ja-JP"/>
              </w:rPr>
              <w:t>Multicast</w:t>
            </w:r>
            <w:proofErr w:type="spellEnd"/>
            <w:r w:rsidRPr="0023370A">
              <w:rPr>
                <w:lang w:val="en-US" w:eastAsia="ja-JP"/>
              </w:rPr>
              <w:t xml:space="preserve"> for DCI format 4_2</w:t>
            </w:r>
            <w:r w:rsidRPr="0023370A">
              <w:rPr>
                <w:color w:val="000000"/>
                <w:lang w:val="en-US"/>
              </w:rPr>
              <w:t>.</w:t>
            </w:r>
          </w:p>
          <w:p w14:paraId="5DB23BF2" w14:textId="77777777" w:rsidR="00050FF5" w:rsidRPr="0023370A" w:rsidRDefault="00B6757D" w:rsidP="00B6757D">
            <w:pPr>
              <w:jc w:val="center"/>
              <w:rPr>
                <w:color w:val="FF0000"/>
                <w:lang w:val="en-US"/>
              </w:rPr>
            </w:pPr>
            <w:r w:rsidRPr="0023370A">
              <w:rPr>
                <w:color w:val="FF0000"/>
                <w:lang w:val="en-US"/>
              </w:rPr>
              <w:t>&lt;omitted text&gt;</w:t>
            </w:r>
          </w:p>
          <w:p w14:paraId="490D4133" w14:textId="77777777" w:rsidR="002F6776" w:rsidRPr="0023370A" w:rsidRDefault="002F6776" w:rsidP="002F6776">
            <w:pPr>
              <w:pStyle w:val="Heading5"/>
              <w:numPr>
                <w:ilvl w:val="0"/>
                <w:numId w:val="0"/>
              </w:numPr>
              <w:ind w:left="1008" w:hanging="1008"/>
              <w:rPr>
                <w:color w:val="000000"/>
                <w:lang w:val="en-US"/>
              </w:rPr>
            </w:pPr>
            <w:bookmarkStart w:id="15" w:name="_Toc11352087"/>
            <w:bookmarkStart w:id="16" w:name="_Toc20317977"/>
            <w:bookmarkStart w:id="17" w:name="_Toc27299875"/>
            <w:bookmarkStart w:id="18" w:name="_Toc29673140"/>
            <w:bookmarkStart w:id="19" w:name="_Toc29673281"/>
            <w:bookmarkStart w:id="20" w:name="_Toc29674274"/>
            <w:bookmarkStart w:id="21" w:name="_Toc36645504"/>
            <w:bookmarkStart w:id="22" w:name="_Toc45810549"/>
            <w:bookmarkStart w:id="23" w:name="_Toc155777323"/>
            <w:r w:rsidRPr="0023370A">
              <w:rPr>
                <w:color w:val="000000"/>
                <w:lang w:val="en-US"/>
              </w:rPr>
              <w:t>5.1.2.2.1</w:t>
            </w:r>
            <w:r w:rsidRPr="0023370A">
              <w:rPr>
                <w:color w:val="000000"/>
                <w:lang w:val="en-US"/>
              </w:rPr>
              <w:tab/>
              <w:t>Downlink resource allocation type 0</w:t>
            </w:r>
            <w:bookmarkEnd w:id="15"/>
            <w:bookmarkEnd w:id="16"/>
            <w:bookmarkEnd w:id="17"/>
            <w:bookmarkEnd w:id="18"/>
            <w:bookmarkEnd w:id="19"/>
            <w:bookmarkEnd w:id="20"/>
            <w:bookmarkEnd w:id="21"/>
            <w:bookmarkEnd w:id="22"/>
            <w:bookmarkEnd w:id="23"/>
          </w:p>
          <w:p w14:paraId="1C8B214A" w14:textId="38199072" w:rsidR="002F6776" w:rsidRPr="0023370A" w:rsidRDefault="002F6776" w:rsidP="002F6776">
            <w:pPr>
              <w:rPr>
                <w:color w:val="000000"/>
                <w:lang w:val="en-US"/>
              </w:rPr>
            </w:pPr>
            <w:r w:rsidRPr="0023370A">
              <w:rPr>
                <w:color w:val="000000"/>
                <w:lang w:val="en-US"/>
              </w:rPr>
              <w:t xml:space="preserve">In downlink resource allocation of type 0, the resource block assignment information includes a bitmap indicating the Resource Block Groups (RBGs) that are allocated to the scheduled UE where a RBG is a set of consecutive </w:t>
            </w:r>
            <w:r w:rsidRPr="0023370A">
              <w:rPr>
                <w:color w:val="000000"/>
                <w:sz w:val="19"/>
                <w:szCs w:val="19"/>
                <w:lang w:val="en-US"/>
              </w:rPr>
              <w:t xml:space="preserve">virtual </w:t>
            </w:r>
            <w:r w:rsidRPr="0023370A">
              <w:rPr>
                <w:color w:val="000000"/>
                <w:lang w:val="en-US"/>
              </w:rPr>
              <w:t xml:space="preserve">resource blocks defined by higher layer parameter </w:t>
            </w:r>
            <w:proofErr w:type="spellStart"/>
            <w:r w:rsidRPr="0023370A">
              <w:rPr>
                <w:i/>
                <w:color w:val="000000"/>
                <w:lang w:val="en-US"/>
              </w:rPr>
              <w:t>rbg</w:t>
            </w:r>
            <w:proofErr w:type="spellEnd"/>
            <w:r w:rsidRPr="0023370A">
              <w:rPr>
                <w:i/>
                <w:color w:val="000000"/>
                <w:lang w:val="en-US"/>
              </w:rPr>
              <w:t xml:space="preserve">-Size </w:t>
            </w:r>
            <w:r w:rsidRPr="0023370A">
              <w:rPr>
                <w:color w:val="000000"/>
                <w:lang w:val="en-US"/>
              </w:rPr>
              <w:t xml:space="preserve">configured by </w:t>
            </w:r>
            <w:r w:rsidRPr="0023370A">
              <w:rPr>
                <w:i/>
                <w:color w:val="000000"/>
                <w:lang w:val="en-US"/>
              </w:rPr>
              <w:t>PDSCH-Config</w:t>
            </w:r>
            <w:r w:rsidRPr="0023370A">
              <w:rPr>
                <w:color w:val="000000"/>
                <w:lang w:val="en-US"/>
              </w:rPr>
              <w:t xml:space="preserve"> for DCI format 1_1 or 1_2 or by higher layer parameter </w:t>
            </w:r>
            <w:r w:rsidRPr="0023370A">
              <w:rPr>
                <w:i/>
                <w:color w:val="000000"/>
                <w:lang w:val="en-US"/>
              </w:rPr>
              <w:t>rbg-SizeDCI-1-3</w:t>
            </w:r>
            <w:r w:rsidRPr="0023370A">
              <w:rPr>
                <w:color w:val="000000"/>
                <w:lang w:val="en-US"/>
              </w:rPr>
              <w:t xml:space="preserve"> configured by </w:t>
            </w:r>
            <w:r w:rsidRPr="0023370A">
              <w:rPr>
                <w:i/>
                <w:color w:val="000000"/>
                <w:lang w:val="en-US"/>
              </w:rPr>
              <w:t>PDSCH-Config</w:t>
            </w:r>
            <w:r w:rsidR="00DB53D2" w:rsidRPr="0023370A">
              <w:rPr>
                <w:i/>
                <w:iCs/>
                <w:color w:val="FF0000"/>
                <w:highlight w:val="yellow"/>
                <w:u w:val="single"/>
                <w:lang w:val="en-US"/>
              </w:rPr>
              <w:t>DCI-</w:t>
            </w:r>
            <w:r w:rsidR="00DB53D2" w:rsidRPr="0023370A">
              <w:rPr>
                <w:i/>
                <w:color w:val="FF0000"/>
                <w:highlight w:val="yellow"/>
                <w:u w:val="single"/>
                <w:lang w:val="en-US"/>
              </w:rPr>
              <w:t>1</w:t>
            </w:r>
            <w:r w:rsidR="00DB53D2" w:rsidRPr="0023370A">
              <w:rPr>
                <w:i/>
                <w:iCs/>
                <w:color w:val="FF0000"/>
                <w:highlight w:val="yellow"/>
                <w:u w:val="single"/>
                <w:lang w:val="en-US"/>
              </w:rPr>
              <w:t>-3</w:t>
            </w:r>
            <w:r w:rsidRPr="0023370A">
              <w:rPr>
                <w:color w:val="000000"/>
                <w:lang w:val="en-US"/>
              </w:rPr>
              <w:t xml:space="preserve"> for DCI format 1</w:t>
            </w:r>
            <w:r w:rsidRPr="0023370A">
              <w:rPr>
                <w:color w:val="000000"/>
                <w:lang w:val="en-US"/>
              </w:rPr>
              <w:softHyphen/>
              <w:t>_3 and the size of the bandwidth part as defined in Table 5.1.2.2.1-1.</w:t>
            </w:r>
          </w:p>
          <w:p w14:paraId="091F5D97" w14:textId="77777777" w:rsidR="002F6776" w:rsidRPr="0023370A" w:rsidRDefault="002F6776" w:rsidP="002F6776">
            <w:pPr>
              <w:jc w:val="center"/>
              <w:rPr>
                <w:color w:val="FF0000"/>
                <w:lang w:val="en-US"/>
              </w:rPr>
            </w:pPr>
            <w:r w:rsidRPr="0023370A">
              <w:rPr>
                <w:color w:val="FF0000"/>
                <w:lang w:val="en-US"/>
              </w:rPr>
              <w:t>&lt;omitted text&gt;</w:t>
            </w:r>
          </w:p>
          <w:p w14:paraId="006C87FB" w14:textId="77777777" w:rsidR="005E402C" w:rsidRPr="0023370A" w:rsidRDefault="005E402C" w:rsidP="005E402C">
            <w:pPr>
              <w:pStyle w:val="Heading4"/>
              <w:numPr>
                <w:ilvl w:val="0"/>
                <w:numId w:val="0"/>
              </w:numPr>
              <w:ind w:left="864" w:hanging="864"/>
              <w:rPr>
                <w:color w:val="000000"/>
                <w:lang w:val="en-US"/>
              </w:rPr>
            </w:pPr>
            <w:bookmarkStart w:id="24" w:name="_Toc11352145"/>
            <w:bookmarkStart w:id="25" w:name="_Toc20318035"/>
            <w:bookmarkStart w:id="26" w:name="_Toc27299933"/>
            <w:bookmarkStart w:id="27" w:name="_Toc29673206"/>
            <w:bookmarkStart w:id="28" w:name="_Toc29673347"/>
            <w:bookmarkStart w:id="29" w:name="_Toc29674340"/>
            <w:bookmarkStart w:id="30" w:name="_Toc36645570"/>
            <w:bookmarkStart w:id="31" w:name="_Toc45810615"/>
            <w:bookmarkStart w:id="32" w:name="_Toc155777404"/>
            <w:r w:rsidRPr="0023370A">
              <w:rPr>
                <w:color w:val="000000"/>
                <w:lang w:val="en-US"/>
              </w:rPr>
              <w:t>6.1.2.2</w:t>
            </w:r>
            <w:r w:rsidRPr="0023370A">
              <w:rPr>
                <w:color w:val="000000"/>
                <w:lang w:val="en-US"/>
              </w:rPr>
              <w:tab/>
              <w:t>Resource allocation in frequency domain</w:t>
            </w:r>
            <w:bookmarkEnd w:id="24"/>
            <w:bookmarkEnd w:id="25"/>
            <w:bookmarkEnd w:id="26"/>
            <w:bookmarkEnd w:id="27"/>
            <w:bookmarkEnd w:id="28"/>
            <w:bookmarkEnd w:id="29"/>
            <w:bookmarkEnd w:id="30"/>
            <w:bookmarkEnd w:id="31"/>
            <w:bookmarkEnd w:id="32"/>
          </w:p>
          <w:p w14:paraId="5EA95297" w14:textId="77777777" w:rsidR="005E402C" w:rsidRPr="0023370A" w:rsidRDefault="005E402C" w:rsidP="005E402C">
            <w:pPr>
              <w:rPr>
                <w:lang w:val="en-US"/>
              </w:rPr>
            </w:pPr>
            <w:r w:rsidRPr="0023370A">
              <w:rPr>
                <w:lang w:val="en-US"/>
              </w:rPr>
              <w:t xml:space="preserve">The UE shall determine the resource block assignment in frequency domain using the resource allocation field in the detected PDCCH DCI except for a PUSCH transmission scheduled by a RAR UL grant or </w:t>
            </w:r>
            <w:proofErr w:type="spellStart"/>
            <w:r w:rsidRPr="0023370A">
              <w:rPr>
                <w:lang w:val="en-US"/>
              </w:rPr>
              <w:t>fallbackRAR</w:t>
            </w:r>
            <w:proofErr w:type="spellEnd"/>
            <w:r w:rsidRPr="0023370A">
              <w:rPr>
                <w:lang w:val="en-US"/>
              </w:rPr>
              <w:t xml:space="preserve"> UL grant, in which case the frequency domain resource allocation is determined according to clause 8.3 of [6, 38.213] or a </w:t>
            </w:r>
            <w:proofErr w:type="spellStart"/>
            <w:r w:rsidRPr="0023370A">
              <w:rPr>
                <w:lang w:val="en-US"/>
              </w:rPr>
              <w:t>MsgA</w:t>
            </w:r>
            <w:proofErr w:type="spellEnd"/>
            <w:r w:rsidRPr="0023370A">
              <w:rPr>
                <w:lang w:val="en-US"/>
              </w:rPr>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w:t>
            </w:r>
            <w:proofErr w:type="gramStart"/>
            <w:r w:rsidRPr="0023370A">
              <w:rPr>
                <w:lang w:val="en-US"/>
              </w:rPr>
              <w:t>1</w:t>
            </w:r>
            <w:proofErr w:type="gramEnd"/>
            <w:r w:rsidRPr="0023370A">
              <w:rPr>
                <w:lang w:val="en-US"/>
              </w:rPr>
              <w:t xml:space="preserve"> and type 2 are supported for PUSCH for both cases when transform precoding is enabled or disabled.</w:t>
            </w:r>
          </w:p>
          <w:p w14:paraId="20D263B8" w14:textId="33FC56FE" w:rsidR="005E402C" w:rsidRPr="0023370A" w:rsidRDefault="005E402C" w:rsidP="005E402C">
            <w:pPr>
              <w:rPr>
                <w:color w:val="000000"/>
                <w:lang w:val="en-US"/>
              </w:rPr>
            </w:pPr>
            <w:r w:rsidRPr="0023370A">
              <w:rPr>
                <w:color w:val="000000"/>
                <w:lang w:val="en-US"/>
              </w:rPr>
              <w:t>If the scheduling DCI is configured to indicate the uplink resource allocation type as part of the '</w:t>
            </w:r>
            <w:r w:rsidRPr="0023370A">
              <w:rPr>
                <w:i/>
                <w:color w:val="000000"/>
                <w:lang w:val="en-US"/>
              </w:rPr>
              <w:t>Frequency domain resource'</w:t>
            </w:r>
            <w:r w:rsidRPr="0023370A">
              <w:rPr>
                <w:color w:val="000000"/>
                <w:lang w:val="en-US"/>
              </w:rPr>
              <w:t xml:space="preserve"> assignment field by setting a higher layer parameter </w:t>
            </w:r>
            <w:proofErr w:type="spellStart"/>
            <w:r w:rsidRPr="0023370A">
              <w:rPr>
                <w:color w:val="000000"/>
                <w:lang w:val="en-US"/>
              </w:rPr>
              <w:t>r</w:t>
            </w:r>
            <w:r w:rsidRPr="0023370A">
              <w:rPr>
                <w:i/>
                <w:color w:val="000000"/>
                <w:lang w:val="en-US"/>
              </w:rPr>
              <w:t>esourceAllocation</w:t>
            </w:r>
            <w:proofErr w:type="spellEnd"/>
            <w:r w:rsidRPr="0023370A">
              <w:rPr>
                <w:color w:val="000000"/>
                <w:lang w:val="en-US"/>
              </w:rPr>
              <w:t xml:space="preserve"> in </w:t>
            </w:r>
            <w:r w:rsidRPr="0023370A">
              <w:rPr>
                <w:i/>
                <w:color w:val="000000"/>
                <w:lang w:val="en-US"/>
              </w:rPr>
              <w:t>pusch-Config</w:t>
            </w:r>
            <w:r w:rsidRPr="0023370A">
              <w:rPr>
                <w:color w:val="000000"/>
                <w:lang w:val="en-US"/>
              </w:rPr>
              <w:t xml:space="preserve"> to '</w:t>
            </w:r>
            <w:proofErr w:type="spellStart"/>
            <w:r w:rsidRPr="0023370A">
              <w:rPr>
                <w:color w:val="000000"/>
                <w:lang w:val="en-US"/>
              </w:rPr>
              <w:t>dynamicSwitch</w:t>
            </w:r>
            <w:proofErr w:type="spellEnd"/>
            <w:r w:rsidRPr="0023370A">
              <w:rPr>
                <w:color w:val="000000"/>
                <w:lang w:val="en-US"/>
              </w:rPr>
              <w:t xml:space="preserve">', </w:t>
            </w:r>
            <w:bookmarkStart w:id="33" w:name="_Hlk25926046"/>
            <w:r w:rsidRPr="0023370A">
              <w:rPr>
                <w:color w:val="000000"/>
                <w:lang w:val="en-US"/>
              </w:rPr>
              <w:t xml:space="preserve">for DCI format 0_1 or setting a higher layer parameter </w:t>
            </w:r>
            <w:r w:rsidRPr="0023370A">
              <w:rPr>
                <w:i/>
                <w:color w:val="000000"/>
                <w:lang w:val="en-US"/>
              </w:rPr>
              <w:t>resourceAllocationDCI-0-2</w:t>
            </w:r>
            <w:r w:rsidRPr="0023370A">
              <w:rPr>
                <w:color w:val="000000"/>
                <w:lang w:val="en-US"/>
              </w:rPr>
              <w:t xml:space="preserve"> in </w:t>
            </w:r>
            <w:r w:rsidRPr="0023370A">
              <w:rPr>
                <w:i/>
                <w:color w:val="000000"/>
                <w:lang w:val="en-US"/>
              </w:rPr>
              <w:t>pusch-Config</w:t>
            </w:r>
            <w:r w:rsidRPr="0023370A">
              <w:rPr>
                <w:color w:val="000000"/>
                <w:lang w:val="en-US"/>
              </w:rPr>
              <w:t xml:space="preserve"> to '</w:t>
            </w:r>
            <w:proofErr w:type="spellStart"/>
            <w:r w:rsidRPr="0023370A">
              <w:rPr>
                <w:color w:val="000000"/>
                <w:lang w:val="en-US"/>
              </w:rPr>
              <w:t>dynamicSwitch</w:t>
            </w:r>
            <w:proofErr w:type="spellEnd"/>
            <w:r w:rsidRPr="0023370A">
              <w:rPr>
                <w:color w:val="000000"/>
                <w:lang w:val="en-US"/>
              </w:rPr>
              <w:t>' for DCI format 0_2</w:t>
            </w:r>
            <w:bookmarkEnd w:id="33"/>
            <w:r w:rsidRPr="0023370A">
              <w:rPr>
                <w:color w:val="000000"/>
                <w:lang w:val="en-US"/>
              </w:rPr>
              <w:t xml:space="preserve"> or setting a higher layer parameter </w:t>
            </w:r>
            <w:r w:rsidRPr="0023370A">
              <w:rPr>
                <w:i/>
                <w:color w:val="000000"/>
                <w:lang w:val="en-US"/>
              </w:rPr>
              <w:t>resourceAllocationDCI-0-3</w:t>
            </w:r>
            <w:r w:rsidRPr="0023370A">
              <w:rPr>
                <w:color w:val="000000"/>
                <w:lang w:val="en-US"/>
              </w:rPr>
              <w:t xml:space="preserve"> in </w:t>
            </w:r>
            <w:r w:rsidRPr="0023370A">
              <w:rPr>
                <w:i/>
                <w:color w:val="000000"/>
                <w:lang w:val="en-US"/>
              </w:rPr>
              <w:t>pusch-Config</w:t>
            </w:r>
            <w:r w:rsidR="006D7D17" w:rsidRPr="0023370A">
              <w:rPr>
                <w:i/>
                <w:iCs/>
                <w:color w:val="FF0000"/>
                <w:highlight w:val="yellow"/>
                <w:u w:val="single"/>
                <w:lang w:val="en-US"/>
              </w:rPr>
              <w:t>DCI-0-3</w:t>
            </w:r>
            <w:r w:rsidRPr="0023370A">
              <w:rPr>
                <w:i/>
                <w:color w:val="000000"/>
                <w:lang w:val="en-US"/>
              </w:rPr>
              <w:t xml:space="preserve"> </w:t>
            </w:r>
            <w:r w:rsidRPr="0023370A">
              <w:rPr>
                <w:color w:val="000000"/>
                <w:lang w:val="en-US"/>
              </w:rPr>
              <w:t>to '</w:t>
            </w:r>
            <w:proofErr w:type="spellStart"/>
            <w:r w:rsidRPr="0023370A">
              <w:rPr>
                <w:color w:val="000000"/>
                <w:lang w:val="en-US"/>
              </w:rPr>
              <w:t>dynamicSwitch</w:t>
            </w:r>
            <w:proofErr w:type="spellEnd"/>
            <w:r w:rsidRPr="0023370A">
              <w:rPr>
                <w:color w:val="000000"/>
                <w:lang w:val="en-US"/>
              </w:rPr>
              <w:t xml:space="preserve">' for DCI format 0_3, the UE shall use uplink resource allocation type 0 or type 1 as defined by this DCI field. Otherwise the UE shall use the uplink frequency resource allocation type as defined by the higher layer parameter </w:t>
            </w:r>
            <w:proofErr w:type="spellStart"/>
            <w:r w:rsidRPr="0023370A">
              <w:rPr>
                <w:i/>
                <w:color w:val="000000"/>
                <w:lang w:val="en-US"/>
              </w:rPr>
              <w:t>resourceAllocation</w:t>
            </w:r>
            <w:proofErr w:type="spellEnd"/>
            <w:r w:rsidRPr="0023370A">
              <w:rPr>
                <w:i/>
                <w:color w:val="000000"/>
                <w:lang w:val="en-US"/>
              </w:rPr>
              <w:t xml:space="preserve"> </w:t>
            </w:r>
            <w:r w:rsidRPr="0023370A">
              <w:rPr>
                <w:color w:val="000000"/>
                <w:lang w:val="en-US"/>
              </w:rPr>
              <w:t>for DCI format 0_</w:t>
            </w:r>
            <w:r w:rsidR="00D70697" w:rsidRPr="0023370A">
              <w:rPr>
                <w:color w:val="000000"/>
                <w:lang w:val="en-US"/>
              </w:rPr>
              <w:t xml:space="preserve">1 or </w:t>
            </w:r>
            <w:r w:rsidRPr="0023370A">
              <w:rPr>
                <w:color w:val="000000"/>
                <w:lang w:val="en-US"/>
              </w:rPr>
              <w:t xml:space="preserve">the higher layer parameter </w:t>
            </w:r>
            <w:r w:rsidRPr="0023370A">
              <w:rPr>
                <w:i/>
                <w:color w:val="000000"/>
                <w:lang w:val="en-US"/>
              </w:rPr>
              <w:t>resourceAllocationDCI-0-2</w:t>
            </w:r>
            <w:r w:rsidRPr="0023370A">
              <w:rPr>
                <w:color w:val="000000"/>
                <w:lang w:val="en-US"/>
              </w:rPr>
              <w:t xml:space="preserve"> for DCI format 0_2</w:t>
            </w:r>
            <w:r w:rsidR="00296B7C" w:rsidRPr="0023370A">
              <w:rPr>
                <w:color w:val="000000"/>
                <w:lang w:val="en-US"/>
              </w:rPr>
              <w:t xml:space="preserve"> </w:t>
            </w:r>
            <w:r w:rsidR="00296B7C" w:rsidRPr="0023370A">
              <w:rPr>
                <w:color w:val="FF0000"/>
                <w:highlight w:val="yellow"/>
                <w:u w:val="single"/>
                <w:lang w:val="en-US"/>
              </w:rPr>
              <w:t xml:space="preserve">or the higher layer parameter </w:t>
            </w:r>
            <w:r w:rsidR="00296B7C" w:rsidRPr="0023370A">
              <w:rPr>
                <w:i/>
                <w:color w:val="FF0000"/>
                <w:highlight w:val="yellow"/>
                <w:u w:val="single"/>
                <w:lang w:val="en-US"/>
              </w:rPr>
              <w:t>resourceAllocationDCI-0-3</w:t>
            </w:r>
            <w:r w:rsidR="00296B7C" w:rsidRPr="0023370A">
              <w:rPr>
                <w:color w:val="FF0000"/>
                <w:highlight w:val="yellow"/>
                <w:u w:val="single"/>
                <w:lang w:val="en-US"/>
              </w:rPr>
              <w:t xml:space="preserve"> for DCI format 0_3</w:t>
            </w:r>
            <w:r w:rsidRPr="0023370A">
              <w:rPr>
                <w:color w:val="000000"/>
                <w:lang w:val="en-US"/>
              </w:rPr>
              <w:t xml:space="preserve">. The UE shall assume that when the scheduling PDCCH is received with DCI format 0_1 and </w:t>
            </w:r>
            <w:proofErr w:type="spellStart"/>
            <w:r w:rsidRPr="0023370A">
              <w:rPr>
                <w:i/>
                <w:color w:val="000000" w:themeColor="text1"/>
                <w:lang w:val="en-US"/>
              </w:rPr>
              <w:t>useInterlacePUCCH</w:t>
            </w:r>
            <w:proofErr w:type="spellEnd"/>
            <w:r w:rsidRPr="0023370A">
              <w:rPr>
                <w:i/>
                <w:color w:val="000000" w:themeColor="text1"/>
                <w:lang w:val="en-US"/>
              </w:rPr>
              <w:t>-PUSCH</w:t>
            </w:r>
            <w:r w:rsidRPr="0023370A">
              <w:rPr>
                <w:iCs/>
                <w:color w:val="000000" w:themeColor="text1"/>
                <w:lang w:val="en-US"/>
              </w:rPr>
              <w:t xml:space="preserve"> in </w:t>
            </w:r>
            <w:r w:rsidRPr="0023370A">
              <w:rPr>
                <w:i/>
                <w:color w:val="000000" w:themeColor="text1"/>
                <w:lang w:val="en-US"/>
              </w:rPr>
              <w:t>BWP-</w:t>
            </w:r>
            <w:proofErr w:type="spellStart"/>
            <w:r w:rsidRPr="0023370A">
              <w:rPr>
                <w:i/>
                <w:color w:val="000000" w:themeColor="text1"/>
                <w:lang w:val="en-US"/>
              </w:rPr>
              <w:t>UplinkDedicated</w:t>
            </w:r>
            <w:proofErr w:type="spellEnd"/>
            <w:r w:rsidRPr="0023370A">
              <w:rPr>
                <w:iCs/>
                <w:color w:val="000000" w:themeColor="text1"/>
                <w:lang w:val="en-US"/>
              </w:rPr>
              <w:t xml:space="preserve"> is configured</w:t>
            </w:r>
            <w:r w:rsidRPr="0023370A">
              <w:rPr>
                <w:color w:val="000000"/>
                <w:lang w:val="en-US"/>
              </w:rPr>
              <w:t>, uplink type 2 resource allocation is used.</w:t>
            </w:r>
          </w:p>
          <w:p w14:paraId="42BE8BFE" w14:textId="77777777" w:rsidR="005E402C" w:rsidRPr="0023370A" w:rsidRDefault="005E402C" w:rsidP="005E402C">
            <w:pPr>
              <w:jc w:val="center"/>
              <w:rPr>
                <w:color w:val="FF0000"/>
                <w:lang w:val="en-US"/>
              </w:rPr>
            </w:pPr>
            <w:r w:rsidRPr="0023370A">
              <w:rPr>
                <w:color w:val="FF0000"/>
                <w:lang w:val="en-US"/>
              </w:rPr>
              <w:t>&lt;omitted text&gt;</w:t>
            </w:r>
          </w:p>
          <w:p w14:paraId="31B88976" w14:textId="77777777" w:rsidR="006A67BE" w:rsidRPr="0023370A" w:rsidRDefault="006A67BE" w:rsidP="006A67BE">
            <w:pPr>
              <w:pStyle w:val="Heading5"/>
              <w:numPr>
                <w:ilvl w:val="0"/>
                <w:numId w:val="0"/>
              </w:numPr>
              <w:ind w:left="1008" w:hanging="1008"/>
              <w:rPr>
                <w:color w:val="000000"/>
                <w:lang w:val="en-US"/>
              </w:rPr>
            </w:pPr>
            <w:bookmarkStart w:id="34" w:name="_Toc11352146"/>
            <w:bookmarkStart w:id="35" w:name="_Toc20318036"/>
            <w:bookmarkStart w:id="36" w:name="_Toc27299934"/>
            <w:bookmarkStart w:id="37" w:name="_Toc29673207"/>
            <w:bookmarkStart w:id="38" w:name="_Toc29673348"/>
            <w:bookmarkStart w:id="39" w:name="_Toc29674341"/>
            <w:bookmarkStart w:id="40" w:name="_Toc36645571"/>
            <w:bookmarkStart w:id="41" w:name="_Toc45810616"/>
            <w:bookmarkStart w:id="42" w:name="_Toc155777405"/>
            <w:r w:rsidRPr="0023370A">
              <w:rPr>
                <w:color w:val="000000"/>
                <w:lang w:val="en-US"/>
              </w:rPr>
              <w:t>6.1.2.2.1</w:t>
            </w:r>
            <w:r w:rsidRPr="0023370A">
              <w:rPr>
                <w:color w:val="000000"/>
                <w:lang w:val="en-US"/>
              </w:rPr>
              <w:tab/>
              <w:t>Uplink resource allocation type 0</w:t>
            </w:r>
            <w:bookmarkEnd w:id="34"/>
            <w:bookmarkEnd w:id="35"/>
            <w:bookmarkEnd w:id="36"/>
            <w:bookmarkEnd w:id="37"/>
            <w:bookmarkEnd w:id="38"/>
            <w:bookmarkEnd w:id="39"/>
            <w:bookmarkEnd w:id="40"/>
            <w:bookmarkEnd w:id="41"/>
            <w:bookmarkEnd w:id="42"/>
          </w:p>
          <w:p w14:paraId="0F7E4CE3" w14:textId="2FB7F777" w:rsidR="006A67BE" w:rsidRPr="0023370A" w:rsidRDefault="006A67BE" w:rsidP="006A67BE">
            <w:pPr>
              <w:rPr>
                <w:color w:val="000000"/>
                <w:lang w:val="en-US"/>
              </w:rPr>
            </w:pPr>
            <w:r w:rsidRPr="0023370A">
              <w:rPr>
                <w:color w:val="000000"/>
                <w:lang w:val="en-US"/>
              </w:rPr>
              <w:t xml:space="preserve">In uplink resource allocation of type 0, the resource block assignment information includes a bitmap indicating the Resource Block Groups (RBGs) that are allocated to the scheduled UE where a RBG is a set of consecutive </w:t>
            </w:r>
            <w:r w:rsidRPr="0023370A">
              <w:rPr>
                <w:color w:val="000000"/>
                <w:sz w:val="19"/>
                <w:szCs w:val="19"/>
                <w:lang w:val="en-US"/>
              </w:rPr>
              <w:t xml:space="preserve">virtual </w:t>
            </w:r>
            <w:r w:rsidRPr="0023370A">
              <w:rPr>
                <w:color w:val="000000"/>
                <w:lang w:val="en-US"/>
              </w:rPr>
              <w:t xml:space="preserve">resource blocks defined by higher layer parameter </w:t>
            </w:r>
            <w:proofErr w:type="spellStart"/>
            <w:r w:rsidRPr="0023370A">
              <w:rPr>
                <w:i/>
                <w:color w:val="000000"/>
                <w:lang w:val="en-US"/>
              </w:rPr>
              <w:t>rbg</w:t>
            </w:r>
            <w:proofErr w:type="spellEnd"/>
            <w:r w:rsidRPr="0023370A">
              <w:rPr>
                <w:i/>
                <w:color w:val="000000"/>
                <w:lang w:val="en-US"/>
              </w:rPr>
              <w:t>-Size</w:t>
            </w:r>
            <w:r w:rsidRPr="0023370A">
              <w:rPr>
                <w:color w:val="000000"/>
                <w:lang w:val="en-US"/>
              </w:rPr>
              <w:t xml:space="preserve"> for DCI format 0_1/0_2 </w:t>
            </w:r>
            <w:r w:rsidR="00296B7C" w:rsidRPr="0023370A">
              <w:rPr>
                <w:color w:val="FF0000"/>
                <w:highlight w:val="yellow"/>
                <w:u w:val="single"/>
                <w:lang w:val="en-US"/>
              </w:rPr>
              <w:t xml:space="preserve">configured in </w:t>
            </w:r>
            <w:r w:rsidR="00296B7C" w:rsidRPr="0023370A">
              <w:rPr>
                <w:i/>
                <w:color w:val="FF0000"/>
                <w:highlight w:val="yellow"/>
                <w:u w:val="single"/>
                <w:lang w:val="en-US"/>
              </w:rPr>
              <w:t>pusch-Config</w:t>
            </w:r>
            <w:r w:rsidR="00296B7C" w:rsidRPr="0023370A">
              <w:rPr>
                <w:color w:val="FF0000"/>
                <w:lang w:val="en-US"/>
              </w:rPr>
              <w:t xml:space="preserve"> </w:t>
            </w:r>
            <w:r w:rsidRPr="0023370A">
              <w:rPr>
                <w:color w:val="000000"/>
                <w:lang w:val="en-US"/>
              </w:rPr>
              <w:t xml:space="preserve">or </w:t>
            </w:r>
            <w:r w:rsidRPr="0023370A">
              <w:rPr>
                <w:i/>
                <w:color w:val="000000"/>
                <w:lang w:val="en-US"/>
              </w:rPr>
              <w:t>rbg-SizeDCI-0-3</w:t>
            </w:r>
            <w:r w:rsidRPr="0023370A">
              <w:rPr>
                <w:color w:val="000000"/>
                <w:lang w:val="en-US"/>
              </w:rPr>
              <w:t xml:space="preserve"> for DCI format 0_3 configured in </w:t>
            </w:r>
            <w:r w:rsidRPr="0023370A">
              <w:rPr>
                <w:i/>
                <w:color w:val="000000"/>
                <w:lang w:val="en-US"/>
              </w:rPr>
              <w:t>pusch-Config</w:t>
            </w:r>
            <w:r w:rsidR="00296B7C" w:rsidRPr="0023370A">
              <w:rPr>
                <w:i/>
                <w:iCs/>
                <w:color w:val="FF0000"/>
                <w:highlight w:val="yellow"/>
                <w:u w:val="single"/>
                <w:lang w:val="en-US"/>
              </w:rPr>
              <w:t>DCI-0-3</w:t>
            </w:r>
            <w:r w:rsidRPr="0023370A">
              <w:rPr>
                <w:color w:val="000000"/>
                <w:lang w:val="en-US"/>
              </w:rPr>
              <w:t xml:space="preserve"> and the size of the bandwidth part as defined in Table 6.1.2.2.1-1.</w:t>
            </w:r>
          </w:p>
          <w:p w14:paraId="11721E73" w14:textId="13D6D630" w:rsidR="00B6757D" w:rsidRPr="0023370A" w:rsidRDefault="006A67BE" w:rsidP="006A67BE">
            <w:pPr>
              <w:jc w:val="center"/>
              <w:rPr>
                <w:color w:val="FF0000"/>
                <w:lang w:val="en-US"/>
              </w:rPr>
            </w:pPr>
            <w:r w:rsidRPr="0023370A">
              <w:rPr>
                <w:color w:val="FF0000"/>
                <w:lang w:val="en-US"/>
              </w:rPr>
              <w:t>&lt;omitted text&gt;</w:t>
            </w:r>
          </w:p>
        </w:tc>
      </w:tr>
    </w:tbl>
    <w:p w14:paraId="1CD193D7" w14:textId="77777777" w:rsidR="00EE37B5" w:rsidRPr="0023370A" w:rsidRDefault="00EE37B5" w:rsidP="009F1F39">
      <w:pPr>
        <w:ind w:firstLine="284"/>
        <w:jc w:val="both"/>
        <w:rPr>
          <w:lang w:val="en-US"/>
        </w:rPr>
      </w:pPr>
    </w:p>
    <w:p w14:paraId="2D0528D2" w14:textId="77777777" w:rsidR="00EE37B5" w:rsidRPr="0023370A" w:rsidRDefault="00EE37B5" w:rsidP="007D0789">
      <w:pPr>
        <w:jc w:val="both"/>
        <w:rPr>
          <w:lang w:val="en-US"/>
        </w:rPr>
      </w:pPr>
    </w:p>
    <w:p w14:paraId="2ED0FAE0" w14:textId="2366E62A" w:rsidR="009F1F39" w:rsidRPr="0023370A" w:rsidRDefault="009F1F39" w:rsidP="009F1F39">
      <w:pPr>
        <w:pStyle w:val="Heading2"/>
        <w:ind w:left="567"/>
        <w:rPr>
          <w:lang w:val="en-US"/>
        </w:rPr>
      </w:pPr>
      <w:r w:rsidRPr="0023370A">
        <w:rPr>
          <w:i/>
          <w:lang w:val="en-US"/>
        </w:rPr>
        <w:t>uci-OnPUSCH-ListDCI-0-3</w:t>
      </w:r>
      <w:r w:rsidRPr="0023370A">
        <w:rPr>
          <w:lang w:val="en-US"/>
        </w:rPr>
        <w:t xml:space="preserve"> (TP to </w:t>
      </w:r>
      <w:r w:rsidR="00EB238D" w:rsidRPr="0023370A">
        <w:rPr>
          <w:lang w:val="en-US"/>
        </w:rPr>
        <w:t xml:space="preserve">38.212, </w:t>
      </w:r>
      <w:r w:rsidRPr="0023370A">
        <w:rPr>
          <w:lang w:val="en-US"/>
        </w:rPr>
        <w:t>38.213)</w:t>
      </w:r>
    </w:p>
    <w:p w14:paraId="2235337A" w14:textId="77777777" w:rsidR="009F1F39" w:rsidRPr="0023370A" w:rsidRDefault="009F1F39" w:rsidP="009F1F39">
      <w:pPr>
        <w:jc w:val="both"/>
        <w:rPr>
          <w:lang w:val="en-US"/>
        </w:rPr>
      </w:pPr>
      <w:r w:rsidRPr="0023370A">
        <w:rPr>
          <w:lang w:val="en-US"/>
        </w:rPr>
        <w:t xml:space="preserve">RAN1 agreed during RAN1#115bis to support independent RRC configuration on UCI multiplexing parameters for DCI format 0_3. </w:t>
      </w:r>
    </w:p>
    <w:p w14:paraId="6E048976" w14:textId="77777777" w:rsidR="009F1F39" w:rsidRPr="0023370A" w:rsidRDefault="009F1F39" w:rsidP="009F1F39">
      <w:pPr>
        <w:jc w:val="both"/>
        <w:rPr>
          <w:lang w:val="en-US"/>
        </w:rPr>
      </w:pPr>
      <w:r w:rsidRPr="0023370A">
        <w:rPr>
          <w:lang w:val="en-US"/>
        </w:rPr>
        <w:t xml:space="preserve">RAN1 included therefore the following in the RRC parameter list to RAN2: </w:t>
      </w:r>
    </w:p>
    <w:tbl>
      <w:tblPr>
        <w:tblW w:w="7902" w:type="dxa"/>
        <w:tblInd w:w="862" w:type="dxa"/>
        <w:tblLook w:val="04A0" w:firstRow="1" w:lastRow="0" w:firstColumn="1" w:lastColumn="0" w:noHBand="0" w:noVBand="1"/>
      </w:tblPr>
      <w:tblGrid>
        <w:gridCol w:w="1147"/>
        <w:gridCol w:w="3243"/>
        <w:gridCol w:w="1417"/>
        <w:gridCol w:w="1129"/>
        <w:gridCol w:w="966"/>
      </w:tblGrid>
      <w:tr w:rsidR="009F1F39" w:rsidRPr="0023370A" w14:paraId="45EA0710" w14:textId="77777777">
        <w:trPr>
          <w:trHeight w:val="852"/>
        </w:trPr>
        <w:tc>
          <w:tcPr>
            <w:tcW w:w="114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1A7246" w14:textId="77777777" w:rsidR="009F1F39" w:rsidRPr="0023370A" w:rsidRDefault="009F1F39">
            <w:pPr>
              <w:overflowPunct/>
              <w:autoSpaceDE/>
              <w:autoSpaceDN/>
              <w:adjustRightInd/>
              <w:spacing w:after="0"/>
              <w:textAlignment w:val="auto"/>
              <w:rPr>
                <w:rFonts w:ascii="Arial" w:eastAsia="Times New Roman" w:hAnsi="Arial" w:cs="Arial"/>
                <w:sz w:val="16"/>
                <w:szCs w:val="16"/>
                <w:lang w:val="en-US"/>
              </w:rPr>
            </w:pPr>
            <w:r w:rsidRPr="0023370A">
              <w:rPr>
                <w:rFonts w:ascii="Arial" w:eastAsia="Times New Roman" w:hAnsi="Arial" w:cs="Arial"/>
                <w:sz w:val="16"/>
                <w:szCs w:val="16"/>
                <w:lang w:val="en-US"/>
              </w:rPr>
              <w:t>UCI-OnPUSCH-ListDCI-0-3</w:t>
            </w:r>
          </w:p>
        </w:tc>
        <w:tc>
          <w:tcPr>
            <w:tcW w:w="3243" w:type="dxa"/>
            <w:tcBorders>
              <w:top w:val="single" w:sz="4" w:space="0" w:color="auto"/>
              <w:left w:val="nil"/>
              <w:bottom w:val="single" w:sz="4" w:space="0" w:color="auto"/>
              <w:right w:val="single" w:sz="4" w:space="0" w:color="auto"/>
            </w:tcBorders>
            <w:shd w:val="clear" w:color="auto" w:fill="auto"/>
            <w:vAlign w:val="center"/>
            <w:hideMark/>
          </w:tcPr>
          <w:p w14:paraId="749EAB63" w14:textId="77777777" w:rsidR="009F1F39" w:rsidRPr="0023370A" w:rsidRDefault="009F1F39">
            <w:pPr>
              <w:overflowPunct/>
              <w:autoSpaceDE/>
              <w:autoSpaceDN/>
              <w:adjustRightInd/>
              <w:spacing w:after="0"/>
              <w:textAlignment w:val="auto"/>
              <w:rPr>
                <w:rFonts w:ascii="Arial" w:eastAsia="Times New Roman" w:hAnsi="Arial" w:cs="Arial"/>
                <w:sz w:val="16"/>
                <w:szCs w:val="16"/>
                <w:lang w:val="en-US"/>
              </w:rPr>
            </w:pPr>
            <w:r w:rsidRPr="0023370A">
              <w:rPr>
                <w:rFonts w:ascii="Arial" w:eastAsia="Times New Roman" w:hAnsi="Arial" w:cs="Arial"/>
                <w:sz w:val="16"/>
                <w:szCs w:val="16"/>
                <w:lang w:val="en-US"/>
              </w:rPr>
              <w:t>Selection between and configuration of dynamic and semi-static beta-offset for DCI format 0_3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621EB81" w14:textId="77777777" w:rsidR="009F1F39" w:rsidRPr="0023370A" w:rsidRDefault="009F1F39">
            <w:pPr>
              <w:overflowPunct/>
              <w:autoSpaceDE/>
              <w:autoSpaceDN/>
              <w:adjustRightInd/>
              <w:spacing w:after="0"/>
              <w:textAlignment w:val="auto"/>
              <w:rPr>
                <w:rFonts w:ascii="Arial" w:eastAsia="Times New Roman" w:hAnsi="Arial" w:cs="Arial"/>
                <w:sz w:val="16"/>
                <w:szCs w:val="16"/>
                <w:lang w:val="en-US"/>
              </w:rPr>
            </w:pPr>
            <w:r w:rsidRPr="0023370A">
              <w:rPr>
                <w:rFonts w:ascii="Arial" w:eastAsia="Times New Roman" w:hAnsi="Arial" w:cs="Arial"/>
                <w:sz w:val="16"/>
                <w:szCs w:val="16"/>
                <w:lang w:val="en-US"/>
              </w:rPr>
              <w:t>same as UCI-OnPUSCH-ListDCI-0-1</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14:paraId="5E547520" w14:textId="77777777" w:rsidR="009F1F39" w:rsidRPr="0023370A" w:rsidRDefault="009F1F39">
            <w:pPr>
              <w:overflowPunct/>
              <w:autoSpaceDE/>
              <w:autoSpaceDN/>
              <w:adjustRightInd/>
              <w:spacing w:after="0"/>
              <w:textAlignment w:val="auto"/>
              <w:rPr>
                <w:rFonts w:ascii="Arial" w:eastAsia="Times New Roman" w:hAnsi="Arial" w:cs="Arial"/>
                <w:sz w:val="16"/>
                <w:szCs w:val="16"/>
                <w:lang w:val="en-US"/>
              </w:rPr>
            </w:pPr>
            <w:r w:rsidRPr="0023370A">
              <w:rPr>
                <w:rFonts w:ascii="Arial" w:eastAsia="Times New Roman" w:hAnsi="Arial" w:cs="Arial"/>
                <w:sz w:val="16"/>
                <w:szCs w:val="16"/>
                <w:lang w:val="en-US"/>
              </w:rPr>
              <w:t>N/A</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691E2E7B" w14:textId="77777777" w:rsidR="009F1F39" w:rsidRPr="0023370A" w:rsidRDefault="009F1F39">
            <w:pPr>
              <w:overflowPunct/>
              <w:autoSpaceDE/>
              <w:autoSpaceDN/>
              <w:adjustRightInd/>
              <w:spacing w:after="0"/>
              <w:textAlignment w:val="auto"/>
              <w:rPr>
                <w:rFonts w:ascii="Arial" w:eastAsia="Times New Roman" w:hAnsi="Arial" w:cs="Arial"/>
                <w:sz w:val="16"/>
                <w:szCs w:val="16"/>
                <w:lang w:val="en-US"/>
              </w:rPr>
            </w:pPr>
            <w:r w:rsidRPr="0023370A">
              <w:rPr>
                <w:rFonts w:ascii="Arial" w:eastAsia="Times New Roman" w:hAnsi="Arial" w:cs="Arial"/>
                <w:sz w:val="16"/>
                <w:szCs w:val="16"/>
                <w:lang w:val="en-US"/>
              </w:rPr>
              <w:t>per BWP per cell</w:t>
            </w:r>
            <w:r w:rsidRPr="0023370A">
              <w:rPr>
                <w:rFonts w:ascii="Arial" w:eastAsia="Times New Roman" w:hAnsi="Arial" w:cs="Arial"/>
                <w:sz w:val="16"/>
                <w:szCs w:val="16"/>
                <w:lang w:val="en-US"/>
              </w:rPr>
              <w:br/>
              <w:t>(PUSCH-Config)</w:t>
            </w:r>
          </w:p>
        </w:tc>
      </w:tr>
    </w:tbl>
    <w:p w14:paraId="3E1DDD9C" w14:textId="77777777" w:rsidR="009F1F39" w:rsidRPr="0023370A" w:rsidRDefault="009F1F39" w:rsidP="009F1F39">
      <w:pPr>
        <w:jc w:val="both"/>
        <w:rPr>
          <w:lang w:val="en-US"/>
        </w:rPr>
      </w:pPr>
    </w:p>
    <w:p w14:paraId="1ACB799F" w14:textId="7F3E2FB6" w:rsidR="009F1F39" w:rsidRPr="0023370A" w:rsidRDefault="009F1F39" w:rsidP="009F1F39">
      <w:pPr>
        <w:jc w:val="both"/>
        <w:rPr>
          <w:lang w:val="en-US"/>
        </w:rPr>
      </w:pPr>
      <w:r w:rsidRPr="0023370A">
        <w:rPr>
          <w:lang w:val="en-US"/>
        </w:rPr>
        <w:t xml:space="preserve">Which RAN2 </w:t>
      </w:r>
      <w:r w:rsidR="00D80448" w:rsidRPr="0023370A">
        <w:rPr>
          <w:lang w:val="en-US"/>
        </w:rPr>
        <w:t>implemented as follows</w:t>
      </w:r>
      <w:r w:rsidR="00044EB5" w:rsidRPr="0023370A">
        <w:rPr>
          <w:lang w:val="en-US"/>
        </w:rPr>
        <w:t xml:space="preserve"> in </w:t>
      </w:r>
      <w:r w:rsidRPr="0023370A">
        <w:rPr>
          <w:lang w:val="en-US"/>
        </w:rPr>
        <w:t xml:space="preserve">38.331, v18.0.0: </w:t>
      </w:r>
    </w:p>
    <w:tbl>
      <w:tblPr>
        <w:tblStyle w:val="TableGrid"/>
        <w:tblW w:w="0" w:type="auto"/>
        <w:tblInd w:w="704" w:type="dxa"/>
        <w:tblLook w:val="04A0" w:firstRow="1" w:lastRow="0" w:firstColumn="1" w:lastColumn="0" w:noHBand="0" w:noVBand="1"/>
      </w:tblPr>
      <w:tblGrid>
        <w:gridCol w:w="8925"/>
      </w:tblGrid>
      <w:tr w:rsidR="009F1F39" w:rsidRPr="0023370A" w14:paraId="3663E1BC" w14:textId="77777777">
        <w:tc>
          <w:tcPr>
            <w:tcW w:w="8925" w:type="dxa"/>
          </w:tcPr>
          <w:p w14:paraId="0B059B56"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23370A">
              <w:rPr>
                <w:rFonts w:ascii="Courier New" w:eastAsia="Times New Roman" w:hAnsi="Courier New" w:cs="Courier New"/>
                <w:noProof/>
                <w:sz w:val="16"/>
                <w:lang w:val="en-US" w:eastAsia="en-GB"/>
              </w:rPr>
              <w:t xml:space="preserve">PUSCH-ConfigDCI-0-3-r18 ::=                   </w:t>
            </w:r>
            <w:r w:rsidRPr="0023370A">
              <w:rPr>
                <w:rFonts w:ascii="Courier New" w:eastAsia="Times New Roman" w:hAnsi="Courier New" w:cs="Courier New"/>
                <w:noProof/>
                <w:color w:val="993366"/>
                <w:sz w:val="16"/>
                <w:lang w:val="en-US" w:eastAsia="en-GB"/>
              </w:rPr>
              <w:t>SEQUENCE</w:t>
            </w:r>
            <w:r w:rsidRPr="0023370A">
              <w:rPr>
                <w:rFonts w:ascii="Courier New" w:eastAsia="Times New Roman" w:hAnsi="Courier New" w:cs="Courier New"/>
                <w:noProof/>
                <w:sz w:val="16"/>
                <w:lang w:val="en-US" w:eastAsia="en-GB"/>
              </w:rPr>
              <w:t xml:space="preserve"> {</w:t>
            </w:r>
          </w:p>
          <w:p w14:paraId="7124EC29"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23370A">
              <w:rPr>
                <w:rFonts w:ascii="Courier New" w:eastAsia="MS Mincho" w:hAnsi="Courier New" w:cs="Courier New"/>
                <w:noProof/>
                <w:sz w:val="16"/>
                <w:lang w:val="en-US" w:eastAsia="en-GB"/>
              </w:rPr>
              <w:t xml:space="preserve">    resourceAllocationDCI-0-3-r18                 </w:t>
            </w:r>
            <w:r w:rsidRPr="0023370A">
              <w:rPr>
                <w:rFonts w:ascii="Courier New" w:eastAsia="Times New Roman" w:hAnsi="Courier New" w:cs="Courier New"/>
                <w:noProof/>
                <w:color w:val="993366"/>
                <w:sz w:val="16"/>
                <w:lang w:val="en-US" w:eastAsia="en-GB"/>
              </w:rPr>
              <w:t>ENUMERATED</w:t>
            </w:r>
            <w:r w:rsidRPr="0023370A">
              <w:rPr>
                <w:rFonts w:ascii="Courier New" w:eastAsia="Times New Roman" w:hAnsi="Courier New" w:cs="Courier New"/>
                <w:noProof/>
                <w:sz w:val="16"/>
                <w:lang w:val="en-US" w:eastAsia="en-GB"/>
              </w:rPr>
              <w:t xml:space="preserve"> {resourceAllocationType0, resourceAllocationType1, dynamicSwitch}</w:t>
            </w:r>
          </w:p>
          <w:p w14:paraId="3084CA65"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US" w:eastAsia="en-GB"/>
              </w:rPr>
            </w:pPr>
            <w:r w:rsidRPr="0023370A">
              <w:rPr>
                <w:rFonts w:ascii="Courier New" w:eastAsia="Times New Roman" w:hAnsi="Courier New" w:cs="Courier New"/>
                <w:noProof/>
                <w:sz w:val="16"/>
                <w:lang w:val="en-US" w:eastAsia="en-GB"/>
              </w:rPr>
              <w:t xml:space="preserve">                                                                                                                 </w:t>
            </w:r>
            <w:r w:rsidRPr="0023370A">
              <w:rPr>
                <w:rFonts w:ascii="Courier New" w:eastAsia="Times New Roman" w:hAnsi="Courier New" w:cs="Courier New"/>
                <w:noProof/>
                <w:color w:val="993366"/>
                <w:sz w:val="16"/>
                <w:lang w:val="en-US" w:eastAsia="en-GB"/>
              </w:rPr>
              <w:t>OPTIONAL</w:t>
            </w:r>
            <w:r w:rsidRPr="0023370A">
              <w:rPr>
                <w:rFonts w:ascii="Courier New" w:eastAsia="Times New Roman" w:hAnsi="Courier New" w:cs="Courier New"/>
                <w:noProof/>
                <w:sz w:val="16"/>
                <w:lang w:val="en-US" w:eastAsia="en-GB"/>
              </w:rPr>
              <w:t xml:space="preserve">,   </w:t>
            </w:r>
            <w:r w:rsidRPr="0023370A">
              <w:rPr>
                <w:rFonts w:ascii="Courier New" w:eastAsia="Times New Roman" w:hAnsi="Courier New" w:cs="Courier New"/>
                <w:noProof/>
                <w:color w:val="808080"/>
                <w:sz w:val="16"/>
                <w:lang w:val="en-US" w:eastAsia="en-GB"/>
              </w:rPr>
              <w:t>-- Need M</w:t>
            </w:r>
          </w:p>
          <w:p w14:paraId="715554F0"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color w:val="808080"/>
                <w:sz w:val="16"/>
                <w:lang w:val="en-US" w:eastAsia="en-GB"/>
              </w:rPr>
            </w:pPr>
            <w:r w:rsidRPr="0023370A">
              <w:rPr>
                <w:rFonts w:ascii="Courier New" w:eastAsia="MS Mincho" w:hAnsi="Courier New" w:cs="Courier New"/>
                <w:noProof/>
                <w:sz w:val="16"/>
                <w:lang w:val="en-US" w:eastAsia="en-GB"/>
              </w:rPr>
              <w:t xml:space="preserve">    rbg-SizeDCI-0-3-r18                           </w:t>
            </w:r>
            <w:r w:rsidRPr="0023370A">
              <w:rPr>
                <w:rFonts w:ascii="Courier New" w:eastAsia="Times New Roman" w:hAnsi="Courier New" w:cs="Courier New"/>
                <w:noProof/>
                <w:color w:val="993366"/>
                <w:sz w:val="16"/>
                <w:lang w:val="en-US" w:eastAsia="en-GB"/>
              </w:rPr>
              <w:t>ENUMERATED</w:t>
            </w:r>
            <w:r w:rsidRPr="0023370A">
              <w:rPr>
                <w:rFonts w:ascii="Courier New" w:eastAsia="Times New Roman" w:hAnsi="Courier New" w:cs="Courier New"/>
                <w:noProof/>
                <w:sz w:val="16"/>
                <w:lang w:val="en-US" w:eastAsia="en-GB"/>
              </w:rPr>
              <w:t xml:space="preserve"> {config2, config3}                                  </w:t>
            </w:r>
            <w:r w:rsidRPr="0023370A">
              <w:rPr>
                <w:rFonts w:ascii="Courier New" w:eastAsia="Times New Roman" w:hAnsi="Courier New" w:cs="Courier New"/>
                <w:noProof/>
                <w:color w:val="993366"/>
                <w:sz w:val="16"/>
                <w:lang w:val="en-US" w:eastAsia="en-GB"/>
              </w:rPr>
              <w:t>OPTIONAL</w:t>
            </w:r>
            <w:r w:rsidRPr="0023370A">
              <w:rPr>
                <w:rFonts w:ascii="Courier New" w:eastAsia="Times New Roman" w:hAnsi="Courier New" w:cs="Courier New"/>
                <w:noProof/>
                <w:sz w:val="16"/>
                <w:lang w:val="en-US" w:eastAsia="en-GB"/>
              </w:rPr>
              <w:t xml:space="preserve">,   </w:t>
            </w:r>
            <w:r w:rsidRPr="0023370A">
              <w:rPr>
                <w:rFonts w:ascii="Courier New" w:eastAsia="Times New Roman" w:hAnsi="Courier New" w:cs="Courier New"/>
                <w:noProof/>
                <w:color w:val="808080"/>
                <w:sz w:val="16"/>
                <w:lang w:val="en-US" w:eastAsia="en-GB"/>
              </w:rPr>
              <w:t>-- Need S</w:t>
            </w:r>
          </w:p>
          <w:p w14:paraId="71A869A1"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color w:val="808080"/>
                <w:sz w:val="16"/>
                <w:lang w:val="en-US" w:eastAsia="en-GB"/>
              </w:rPr>
            </w:pPr>
            <w:r w:rsidRPr="0023370A">
              <w:rPr>
                <w:rFonts w:ascii="Courier New" w:eastAsia="MS Mincho" w:hAnsi="Courier New" w:cs="Courier New"/>
                <w:noProof/>
                <w:sz w:val="16"/>
                <w:lang w:val="en-US" w:eastAsia="en-GB"/>
              </w:rPr>
              <w:t xml:space="preserve">    resourceAllocationType1GranularityDCI-0-3-r18 </w:t>
            </w:r>
            <w:r w:rsidRPr="0023370A">
              <w:rPr>
                <w:rFonts w:ascii="Courier New" w:eastAsia="Times New Roman" w:hAnsi="Courier New" w:cs="Courier New"/>
                <w:noProof/>
                <w:color w:val="993366"/>
                <w:sz w:val="16"/>
                <w:lang w:val="en-US" w:eastAsia="en-GB"/>
              </w:rPr>
              <w:t>ENUMERATED</w:t>
            </w:r>
            <w:r w:rsidRPr="0023370A">
              <w:rPr>
                <w:rFonts w:ascii="Courier New" w:eastAsia="Times New Roman" w:hAnsi="Courier New" w:cs="Courier New"/>
                <w:noProof/>
                <w:sz w:val="16"/>
                <w:lang w:val="en-US" w:eastAsia="en-GB"/>
              </w:rPr>
              <w:t xml:space="preserve"> {n2,n4,n8,n16}                                      </w:t>
            </w:r>
            <w:r w:rsidRPr="0023370A">
              <w:rPr>
                <w:rFonts w:ascii="Courier New" w:eastAsia="Times New Roman" w:hAnsi="Courier New" w:cs="Courier New"/>
                <w:noProof/>
                <w:color w:val="993366"/>
                <w:sz w:val="16"/>
                <w:lang w:val="en-US" w:eastAsia="en-GB"/>
              </w:rPr>
              <w:t>OPTIONAL</w:t>
            </w:r>
            <w:r w:rsidRPr="0023370A">
              <w:rPr>
                <w:rFonts w:ascii="Courier New" w:eastAsia="Times New Roman" w:hAnsi="Courier New" w:cs="Courier New"/>
                <w:noProof/>
                <w:sz w:val="16"/>
                <w:lang w:val="en-US" w:eastAsia="en-GB"/>
              </w:rPr>
              <w:t xml:space="preserve">,   </w:t>
            </w:r>
            <w:r w:rsidRPr="0023370A">
              <w:rPr>
                <w:rFonts w:ascii="Courier New" w:eastAsia="Times New Roman" w:hAnsi="Courier New" w:cs="Courier New"/>
                <w:noProof/>
                <w:color w:val="808080"/>
                <w:sz w:val="16"/>
                <w:lang w:val="en-US" w:eastAsia="en-GB"/>
              </w:rPr>
              <w:t>-- Need S</w:t>
            </w:r>
          </w:p>
          <w:p w14:paraId="64E93BCC"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color w:val="808080"/>
                <w:sz w:val="16"/>
                <w:lang w:val="en-US" w:eastAsia="en-GB"/>
              </w:rPr>
            </w:pPr>
            <w:r w:rsidRPr="0023370A">
              <w:rPr>
                <w:rFonts w:ascii="Courier New" w:eastAsia="MS Mincho" w:hAnsi="Courier New" w:cs="Courier New"/>
                <w:noProof/>
                <w:sz w:val="16"/>
                <w:lang w:val="en-US" w:eastAsia="en-GB"/>
              </w:rPr>
              <w:t xml:space="preserve">    numberOfBitsForRV-DCI-0-3-r18                 </w:t>
            </w:r>
            <w:r w:rsidRPr="0023370A">
              <w:rPr>
                <w:rFonts w:ascii="Courier New" w:eastAsia="Times New Roman" w:hAnsi="Courier New" w:cs="Courier New"/>
                <w:noProof/>
                <w:color w:val="993366"/>
                <w:sz w:val="16"/>
                <w:lang w:val="en-US" w:eastAsia="en-GB"/>
              </w:rPr>
              <w:t>INTEGER</w:t>
            </w:r>
            <w:r w:rsidRPr="0023370A">
              <w:rPr>
                <w:rFonts w:ascii="Courier New" w:eastAsia="Times New Roman" w:hAnsi="Courier New" w:cs="Courier New"/>
                <w:noProof/>
                <w:sz w:val="16"/>
                <w:lang w:val="en-US" w:eastAsia="en-GB"/>
              </w:rPr>
              <w:t xml:space="preserve"> (0..2)                                                 </w:t>
            </w:r>
            <w:r w:rsidRPr="0023370A">
              <w:rPr>
                <w:rFonts w:ascii="Courier New" w:eastAsia="Times New Roman" w:hAnsi="Courier New" w:cs="Courier New"/>
                <w:noProof/>
                <w:color w:val="993366"/>
                <w:sz w:val="16"/>
                <w:lang w:val="en-US" w:eastAsia="en-GB"/>
              </w:rPr>
              <w:t>OPTIONAL</w:t>
            </w:r>
            <w:r w:rsidRPr="0023370A">
              <w:rPr>
                <w:rFonts w:ascii="Courier New" w:eastAsia="Times New Roman" w:hAnsi="Courier New" w:cs="Courier New"/>
                <w:noProof/>
                <w:sz w:val="16"/>
                <w:lang w:val="en-US" w:eastAsia="en-GB"/>
              </w:rPr>
              <w:t xml:space="preserve">,   </w:t>
            </w:r>
            <w:r w:rsidRPr="0023370A">
              <w:rPr>
                <w:rFonts w:ascii="Courier New" w:eastAsia="Times New Roman" w:hAnsi="Courier New" w:cs="Courier New"/>
                <w:noProof/>
                <w:color w:val="808080"/>
                <w:sz w:val="16"/>
                <w:lang w:val="en-US" w:eastAsia="en-GB"/>
              </w:rPr>
              <w:t>-- Need R</w:t>
            </w:r>
          </w:p>
          <w:p w14:paraId="62A7FA1E"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US" w:eastAsia="en-GB"/>
              </w:rPr>
            </w:pPr>
            <w:r w:rsidRPr="0023370A">
              <w:rPr>
                <w:rFonts w:ascii="Courier New" w:eastAsia="MS Mincho" w:hAnsi="Courier New" w:cs="Courier New"/>
                <w:noProof/>
                <w:sz w:val="16"/>
                <w:lang w:val="en-US" w:eastAsia="en-GB"/>
              </w:rPr>
              <w:t xml:space="preserve">    harq-ProcessNumberSizeDCI-0-3-r18             </w:t>
            </w:r>
            <w:r w:rsidRPr="0023370A">
              <w:rPr>
                <w:rFonts w:ascii="Courier New" w:eastAsia="Times New Roman" w:hAnsi="Courier New" w:cs="Courier New"/>
                <w:noProof/>
                <w:color w:val="993366"/>
                <w:sz w:val="16"/>
                <w:lang w:val="en-US" w:eastAsia="en-GB"/>
              </w:rPr>
              <w:t>INTEGER</w:t>
            </w:r>
            <w:r w:rsidRPr="0023370A">
              <w:rPr>
                <w:rFonts w:ascii="Courier New" w:eastAsia="Times New Roman" w:hAnsi="Courier New" w:cs="Courier New"/>
                <w:noProof/>
                <w:sz w:val="16"/>
                <w:lang w:val="en-US" w:eastAsia="en-GB"/>
              </w:rPr>
              <w:t xml:space="preserve"> (0..5)                                                 </w:t>
            </w:r>
            <w:r w:rsidRPr="0023370A">
              <w:rPr>
                <w:rFonts w:ascii="Courier New" w:eastAsia="Times New Roman" w:hAnsi="Courier New" w:cs="Courier New"/>
                <w:noProof/>
                <w:color w:val="993366"/>
                <w:sz w:val="16"/>
                <w:lang w:val="en-US" w:eastAsia="en-GB"/>
              </w:rPr>
              <w:t>OPTIONAL</w:t>
            </w:r>
            <w:r w:rsidRPr="0023370A">
              <w:rPr>
                <w:rFonts w:ascii="Courier New" w:eastAsia="Times New Roman" w:hAnsi="Courier New" w:cs="Courier New"/>
                <w:noProof/>
                <w:sz w:val="16"/>
                <w:lang w:val="en-US" w:eastAsia="en-GB"/>
              </w:rPr>
              <w:t xml:space="preserve">,   </w:t>
            </w:r>
            <w:r w:rsidRPr="0023370A">
              <w:rPr>
                <w:rFonts w:ascii="Courier New" w:eastAsia="Times New Roman" w:hAnsi="Courier New" w:cs="Courier New"/>
                <w:noProof/>
                <w:color w:val="808080"/>
                <w:sz w:val="16"/>
                <w:lang w:val="en-US" w:eastAsia="en-GB"/>
              </w:rPr>
              <w:t>-- Need R</w:t>
            </w:r>
          </w:p>
          <w:p w14:paraId="61333826"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US" w:eastAsia="en-GB"/>
              </w:rPr>
            </w:pPr>
            <w:r w:rsidRPr="0023370A">
              <w:rPr>
                <w:rFonts w:ascii="Courier New" w:eastAsia="Times New Roman" w:hAnsi="Courier New" w:cs="Courier New"/>
                <w:noProof/>
                <w:sz w:val="16"/>
                <w:lang w:val="en-US" w:eastAsia="en-GB"/>
              </w:rPr>
              <w:t xml:space="preserve">    </w:t>
            </w:r>
            <w:r w:rsidRPr="0023370A">
              <w:rPr>
                <w:rFonts w:ascii="Courier New" w:eastAsia="Times New Roman" w:hAnsi="Courier New" w:cs="Courier New"/>
                <w:noProof/>
                <w:sz w:val="16"/>
                <w:highlight w:val="yellow"/>
                <w:lang w:val="en-US" w:eastAsia="en-GB"/>
              </w:rPr>
              <w:t xml:space="preserve">uci-OnPUSCH-ListDCI-0-3-r18                   SetupRelease { </w:t>
            </w:r>
            <w:r w:rsidRPr="0023370A">
              <w:rPr>
                <w:rFonts w:ascii="Courier New" w:eastAsia="Times New Roman" w:hAnsi="Courier New" w:cs="Courier New"/>
                <w:noProof/>
                <w:sz w:val="16"/>
                <w:highlight w:val="cyan"/>
                <w:lang w:val="en-US" w:eastAsia="en-GB"/>
              </w:rPr>
              <w:t>UCI-OnPUSCH-ListDCI</w:t>
            </w:r>
            <w:r w:rsidRPr="0023370A">
              <w:rPr>
                <w:rFonts w:ascii="Courier New" w:eastAsia="Times New Roman" w:hAnsi="Courier New" w:cs="Courier New"/>
                <w:noProof/>
                <w:sz w:val="16"/>
                <w:highlight w:val="magenta"/>
                <w:lang w:val="en-US" w:eastAsia="en-GB"/>
              </w:rPr>
              <w:t>-0-1-r16</w:t>
            </w:r>
            <w:r w:rsidRPr="0023370A">
              <w:rPr>
                <w:rFonts w:ascii="Courier New" w:eastAsia="Times New Roman" w:hAnsi="Courier New" w:cs="Courier New"/>
                <w:noProof/>
                <w:sz w:val="16"/>
                <w:highlight w:val="yellow"/>
                <w:lang w:val="en-US" w:eastAsia="en-GB"/>
              </w:rPr>
              <w:t xml:space="preserve">  }                  </w:t>
            </w:r>
            <w:r w:rsidRPr="0023370A">
              <w:rPr>
                <w:rFonts w:ascii="Courier New" w:eastAsia="Times New Roman" w:hAnsi="Courier New" w:cs="Courier New"/>
                <w:noProof/>
                <w:color w:val="993366"/>
                <w:sz w:val="16"/>
                <w:highlight w:val="yellow"/>
                <w:lang w:val="en-US" w:eastAsia="en-GB"/>
              </w:rPr>
              <w:t>OPTIONAL</w:t>
            </w:r>
            <w:r w:rsidRPr="0023370A">
              <w:rPr>
                <w:rFonts w:ascii="Courier New" w:eastAsia="Times New Roman" w:hAnsi="Courier New" w:cs="Courier New"/>
                <w:noProof/>
                <w:sz w:val="16"/>
                <w:highlight w:val="yellow"/>
                <w:lang w:val="en-US" w:eastAsia="en-GB"/>
              </w:rPr>
              <w:t xml:space="preserve">    </w:t>
            </w:r>
            <w:r w:rsidRPr="0023370A">
              <w:rPr>
                <w:rFonts w:ascii="Courier New" w:eastAsia="Times New Roman" w:hAnsi="Courier New" w:cs="Courier New"/>
                <w:noProof/>
                <w:color w:val="808080"/>
                <w:sz w:val="16"/>
                <w:highlight w:val="yellow"/>
                <w:lang w:val="en-US" w:eastAsia="en-GB"/>
              </w:rPr>
              <w:t>-- Need M</w:t>
            </w:r>
          </w:p>
          <w:p w14:paraId="04FDEF30"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23370A">
              <w:rPr>
                <w:rFonts w:ascii="Courier New" w:eastAsia="Times New Roman" w:hAnsi="Courier New" w:cs="Courier New"/>
                <w:noProof/>
                <w:sz w:val="16"/>
                <w:lang w:val="en-US" w:eastAsia="en-GB"/>
              </w:rPr>
              <w:t>}</w:t>
            </w:r>
          </w:p>
          <w:p w14:paraId="1CCDAEB3"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p>
          <w:p w14:paraId="19B3CD97"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p>
          <w:p w14:paraId="21E2D50D"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23370A">
              <w:rPr>
                <w:rFonts w:ascii="Courier New" w:eastAsia="Times New Roman" w:hAnsi="Courier New" w:cs="Courier New"/>
                <w:noProof/>
                <w:sz w:val="16"/>
                <w:lang w:val="en-US" w:eastAsia="en-GB"/>
              </w:rPr>
              <w:t xml:space="preserve">UCI-OnPUSCH-ListDCI-0-1-r16 ::=  </w:t>
            </w:r>
            <w:r w:rsidRPr="0023370A">
              <w:rPr>
                <w:rFonts w:ascii="Courier New" w:eastAsia="Times New Roman" w:hAnsi="Courier New" w:cs="Courier New"/>
                <w:noProof/>
                <w:color w:val="993366"/>
                <w:sz w:val="16"/>
                <w:lang w:val="en-US" w:eastAsia="en-GB"/>
              </w:rPr>
              <w:t>SEQUENCE</w:t>
            </w:r>
            <w:r w:rsidRPr="0023370A">
              <w:rPr>
                <w:rFonts w:ascii="Courier New" w:eastAsia="Times New Roman" w:hAnsi="Courier New" w:cs="Courier New"/>
                <w:noProof/>
                <w:sz w:val="16"/>
                <w:lang w:val="en-US" w:eastAsia="en-GB"/>
              </w:rPr>
              <w:t xml:space="preserve"> (</w:t>
            </w:r>
            <w:r w:rsidRPr="0023370A">
              <w:rPr>
                <w:rFonts w:ascii="Courier New" w:eastAsia="Times New Roman" w:hAnsi="Courier New" w:cs="Courier New"/>
                <w:noProof/>
                <w:color w:val="993366"/>
                <w:sz w:val="16"/>
                <w:lang w:val="en-US" w:eastAsia="en-GB"/>
              </w:rPr>
              <w:t>SIZE</w:t>
            </w:r>
            <w:r w:rsidRPr="0023370A">
              <w:rPr>
                <w:rFonts w:ascii="Courier New" w:eastAsia="Times New Roman" w:hAnsi="Courier New" w:cs="Courier New"/>
                <w:noProof/>
                <w:sz w:val="16"/>
                <w:lang w:val="en-US" w:eastAsia="en-GB"/>
              </w:rPr>
              <w:t xml:space="preserve"> (1..2))</w:t>
            </w:r>
            <w:r w:rsidRPr="0023370A">
              <w:rPr>
                <w:rFonts w:ascii="Courier New" w:eastAsia="Times New Roman" w:hAnsi="Courier New" w:cs="Courier New"/>
                <w:noProof/>
                <w:color w:val="993366"/>
                <w:sz w:val="16"/>
                <w:lang w:val="en-US" w:eastAsia="en-GB"/>
              </w:rPr>
              <w:t xml:space="preserve"> OF</w:t>
            </w:r>
            <w:r w:rsidRPr="0023370A">
              <w:rPr>
                <w:rFonts w:ascii="Courier New" w:eastAsia="Times New Roman" w:hAnsi="Courier New" w:cs="Courier New"/>
                <w:noProof/>
                <w:sz w:val="16"/>
                <w:lang w:val="en-US" w:eastAsia="en-GB"/>
              </w:rPr>
              <w:t xml:space="preserve"> UCI-OnPUSCH</w:t>
            </w:r>
          </w:p>
          <w:p w14:paraId="16141A3C"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p>
          <w:p w14:paraId="1C3F205A"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23370A">
              <w:rPr>
                <w:rFonts w:ascii="Courier New" w:eastAsia="Times New Roman" w:hAnsi="Courier New" w:cs="Courier New"/>
                <w:noProof/>
                <w:sz w:val="16"/>
                <w:lang w:val="en-US" w:eastAsia="en-GB"/>
              </w:rPr>
              <w:t xml:space="preserve">UCI-OnPUSCH ::=                         </w:t>
            </w:r>
            <w:r w:rsidRPr="0023370A">
              <w:rPr>
                <w:rFonts w:ascii="Courier New" w:eastAsia="Times New Roman" w:hAnsi="Courier New" w:cs="Courier New"/>
                <w:noProof/>
                <w:color w:val="993366"/>
                <w:sz w:val="16"/>
                <w:lang w:val="en-US" w:eastAsia="en-GB"/>
              </w:rPr>
              <w:t>SEQUENCE</w:t>
            </w:r>
            <w:r w:rsidRPr="0023370A">
              <w:rPr>
                <w:rFonts w:ascii="Courier New" w:eastAsia="Times New Roman" w:hAnsi="Courier New" w:cs="Courier New"/>
                <w:noProof/>
                <w:sz w:val="16"/>
                <w:lang w:val="en-US" w:eastAsia="en-GB"/>
              </w:rPr>
              <w:t xml:space="preserve"> {</w:t>
            </w:r>
          </w:p>
          <w:p w14:paraId="3CC8EB25"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23370A">
              <w:rPr>
                <w:rFonts w:ascii="Courier New" w:eastAsia="Times New Roman" w:hAnsi="Courier New" w:cs="Courier New"/>
                <w:noProof/>
                <w:sz w:val="16"/>
                <w:lang w:val="en-US" w:eastAsia="en-GB"/>
              </w:rPr>
              <w:t xml:space="preserve">    betaOffsets                             </w:t>
            </w:r>
            <w:r w:rsidRPr="0023370A">
              <w:rPr>
                <w:rFonts w:ascii="Courier New" w:eastAsia="Times New Roman" w:hAnsi="Courier New" w:cs="Courier New"/>
                <w:noProof/>
                <w:color w:val="993366"/>
                <w:sz w:val="16"/>
                <w:lang w:val="en-US" w:eastAsia="en-GB"/>
              </w:rPr>
              <w:t>CHOICE</w:t>
            </w:r>
            <w:r w:rsidRPr="0023370A">
              <w:rPr>
                <w:rFonts w:ascii="Courier New" w:eastAsia="Times New Roman" w:hAnsi="Courier New" w:cs="Courier New"/>
                <w:noProof/>
                <w:sz w:val="16"/>
                <w:lang w:val="en-US" w:eastAsia="en-GB"/>
              </w:rPr>
              <w:t xml:space="preserve"> {</w:t>
            </w:r>
          </w:p>
          <w:p w14:paraId="02F1CB1A"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23370A">
              <w:rPr>
                <w:rFonts w:ascii="Courier New" w:eastAsia="Times New Roman" w:hAnsi="Courier New" w:cs="Courier New"/>
                <w:noProof/>
                <w:sz w:val="16"/>
                <w:lang w:val="en-US" w:eastAsia="en-GB"/>
              </w:rPr>
              <w:t xml:space="preserve">        dynamic                             </w:t>
            </w:r>
            <w:r w:rsidRPr="0023370A">
              <w:rPr>
                <w:rFonts w:ascii="Courier New" w:eastAsia="Times New Roman" w:hAnsi="Courier New" w:cs="Courier New"/>
                <w:noProof/>
                <w:color w:val="993366"/>
                <w:sz w:val="16"/>
                <w:lang w:val="en-US" w:eastAsia="en-GB"/>
              </w:rPr>
              <w:t>SEQUENCE</w:t>
            </w:r>
            <w:r w:rsidRPr="0023370A">
              <w:rPr>
                <w:rFonts w:ascii="Courier New" w:eastAsia="Times New Roman" w:hAnsi="Courier New" w:cs="Courier New"/>
                <w:noProof/>
                <w:sz w:val="16"/>
                <w:lang w:val="en-US" w:eastAsia="en-GB"/>
              </w:rPr>
              <w:t xml:space="preserve"> (</w:t>
            </w:r>
            <w:r w:rsidRPr="0023370A">
              <w:rPr>
                <w:rFonts w:ascii="Courier New" w:eastAsia="Times New Roman" w:hAnsi="Courier New" w:cs="Courier New"/>
                <w:noProof/>
                <w:color w:val="993366"/>
                <w:sz w:val="16"/>
                <w:lang w:val="en-US" w:eastAsia="en-GB"/>
              </w:rPr>
              <w:t>SIZE</w:t>
            </w:r>
            <w:r w:rsidRPr="0023370A">
              <w:rPr>
                <w:rFonts w:ascii="Courier New" w:eastAsia="Times New Roman" w:hAnsi="Courier New" w:cs="Courier New"/>
                <w:noProof/>
                <w:sz w:val="16"/>
                <w:lang w:val="en-US" w:eastAsia="en-GB"/>
              </w:rPr>
              <w:t xml:space="preserve"> (4))</w:t>
            </w:r>
            <w:r w:rsidRPr="0023370A">
              <w:rPr>
                <w:rFonts w:ascii="Courier New" w:eastAsia="Times New Roman" w:hAnsi="Courier New" w:cs="Courier New"/>
                <w:noProof/>
                <w:color w:val="993366"/>
                <w:sz w:val="16"/>
                <w:lang w:val="en-US" w:eastAsia="en-GB"/>
              </w:rPr>
              <w:t xml:space="preserve"> OF</w:t>
            </w:r>
            <w:r w:rsidRPr="0023370A">
              <w:rPr>
                <w:rFonts w:ascii="Courier New" w:eastAsia="Times New Roman" w:hAnsi="Courier New" w:cs="Courier New"/>
                <w:noProof/>
                <w:sz w:val="16"/>
                <w:lang w:val="en-US" w:eastAsia="en-GB"/>
              </w:rPr>
              <w:t xml:space="preserve"> BetaOffsets,</w:t>
            </w:r>
          </w:p>
          <w:p w14:paraId="11096410"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23370A">
              <w:rPr>
                <w:rFonts w:ascii="Courier New" w:eastAsia="Times New Roman" w:hAnsi="Courier New" w:cs="Courier New"/>
                <w:noProof/>
                <w:sz w:val="16"/>
                <w:lang w:val="en-US" w:eastAsia="en-GB"/>
              </w:rPr>
              <w:t xml:space="preserve">        semiStatic                          BetaOffsets</w:t>
            </w:r>
          </w:p>
          <w:p w14:paraId="30507576"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val="en-US" w:eastAsia="en-GB"/>
              </w:rPr>
            </w:pPr>
            <w:r w:rsidRPr="0023370A">
              <w:rPr>
                <w:rFonts w:ascii="Courier New" w:eastAsia="Times New Roman" w:hAnsi="Courier New" w:cs="Courier New"/>
                <w:noProof/>
                <w:sz w:val="16"/>
                <w:lang w:val="en-US" w:eastAsia="en-GB"/>
              </w:rPr>
              <w:t xml:space="preserve">    }                                                                                                 </w:t>
            </w:r>
            <w:r w:rsidRPr="0023370A">
              <w:rPr>
                <w:rFonts w:ascii="Courier New" w:eastAsia="Times New Roman" w:hAnsi="Courier New" w:cs="Courier New"/>
                <w:noProof/>
                <w:color w:val="993366"/>
                <w:sz w:val="16"/>
                <w:lang w:val="en-US" w:eastAsia="en-GB"/>
              </w:rPr>
              <w:t>OPTIONAL</w:t>
            </w:r>
            <w:r w:rsidRPr="0023370A">
              <w:rPr>
                <w:rFonts w:ascii="Courier New" w:eastAsia="Times New Roman" w:hAnsi="Courier New" w:cs="Courier New"/>
                <w:noProof/>
                <w:sz w:val="16"/>
                <w:lang w:val="en-US" w:eastAsia="en-GB"/>
              </w:rPr>
              <w:t xml:space="preserve">, </w:t>
            </w:r>
            <w:r w:rsidRPr="0023370A">
              <w:rPr>
                <w:rFonts w:ascii="Courier New" w:eastAsia="Times New Roman" w:hAnsi="Courier New" w:cs="Courier New"/>
                <w:noProof/>
                <w:color w:val="808080"/>
                <w:sz w:val="16"/>
                <w:lang w:val="en-US" w:eastAsia="en-GB"/>
              </w:rPr>
              <w:t>-- Need M</w:t>
            </w:r>
          </w:p>
          <w:p w14:paraId="19B6EA77"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23370A">
              <w:rPr>
                <w:rFonts w:ascii="Courier New" w:eastAsia="Times New Roman" w:hAnsi="Courier New" w:cs="Courier New"/>
                <w:noProof/>
                <w:sz w:val="16"/>
                <w:lang w:val="en-US" w:eastAsia="en-GB"/>
              </w:rPr>
              <w:t xml:space="preserve">    scaling                                 </w:t>
            </w:r>
            <w:r w:rsidRPr="0023370A">
              <w:rPr>
                <w:rFonts w:ascii="Courier New" w:eastAsia="Times New Roman" w:hAnsi="Courier New" w:cs="Courier New"/>
                <w:noProof/>
                <w:color w:val="993366"/>
                <w:sz w:val="16"/>
                <w:lang w:val="en-US" w:eastAsia="en-GB"/>
              </w:rPr>
              <w:t>ENUMERATED</w:t>
            </w:r>
            <w:r w:rsidRPr="0023370A">
              <w:rPr>
                <w:rFonts w:ascii="Courier New" w:eastAsia="Times New Roman" w:hAnsi="Courier New" w:cs="Courier New"/>
                <w:noProof/>
                <w:sz w:val="16"/>
                <w:lang w:val="en-US" w:eastAsia="en-GB"/>
              </w:rPr>
              <w:t xml:space="preserve"> { f0p5, f0p65, f0p8, f1 }</w:t>
            </w:r>
          </w:p>
          <w:p w14:paraId="194D8C5B"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23370A">
              <w:rPr>
                <w:rFonts w:ascii="Courier New" w:eastAsia="Times New Roman" w:hAnsi="Courier New" w:cs="Courier New"/>
                <w:noProof/>
                <w:sz w:val="16"/>
                <w:lang w:val="en-US" w:eastAsia="en-GB"/>
              </w:rPr>
              <w:t>}</w:t>
            </w:r>
          </w:p>
          <w:p w14:paraId="4F0E5094"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p>
          <w:p w14:paraId="73362F94"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p>
          <w:p w14:paraId="00CC3D9A" w14:textId="77777777" w:rsidR="009F1F39" w:rsidRPr="0023370A" w:rsidRDefault="009F1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p>
        </w:tc>
      </w:tr>
    </w:tbl>
    <w:p w14:paraId="30D7CA42" w14:textId="77777777" w:rsidR="009F1F39" w:rsidRPr="0023370A" w:rsidRDefault="009F1F39" w:rsidP="009F1F39">
      <w:pPr>
        <w:jc w:val="both"/>
        <w:rPr>
          <w:lang w:val="en-US"/>
        </w:rPr>
      </w:pPr>
    </w:p>
    <w:p w14:paraId="6A451AB9" w14:textId="07E50238" w:rsidR="00E664CC" w:rsidRPr="0023370A" w:rsidRDefault="004D3E54" w:rsidP="009F1F39">
      <w:pPr>
        <w:jc w:val="both"/>
        <w:rPr>
          <w:lang w:val="en-US"/>
        </w:rPr>
      </w:pPr>
      <w:r w:rsidRPr="0023370A">
        <w:rPr>
          <w:lang w:val="en-US"/>
        </w:rPr>
        <w:t>As for both DCI formats</w:t>
      </w:r>
      <w:r w:rsidR="005A2EBF" w:rsidRPr="0023370A">
        <w:rPr>
          <w:lang w:val="en-US"/>
        </w:rPr>
        <w:t xml:space="preserve"> 0_1 &amp; 0_3</w:t>
      </w:r>
      <w:r w:rsidR="00FC4668" w:rsidRPr="0023370A">
        <w:rPr>
          <w:lang w:val="en-US"/>
        </w:rPr>
        <w:t xml:space="preserve"> </w:t>
      </w:r>
      <w:r w:rsidR="00FC4668" w:rsidRPr="0023370A">
        <w:rPr>
          <w:i/>
          <w:lang w:val="en-US"/>
        </w:rPr>
        <w:t>UCI-OnPUSCH-ListDCI-0-1-r16</w:t>
      </w:r>
      <w:r w:rsidR="00FC4668" w:rsidRPr="0023370A">
        <w:rPr>
          <w:lang w:val="en-US"/>
        </w:rPr>
        <w:t xml:space="preserve"> (and the underlying </w:t>
      </w:r>
      <w:r w:rsidR="00FC4668" w:rsidRPr="0023370A">
        <w:rPr>
          <w:i/>
          <w:lang w:val="en-US"/>
        </w:rPr>
        <w:t>UCI-OnPUSCH</w:t>
      </w:r>
      <w:r w:rsidR="00FC4668" w:rsidRPr="0023370A">
        <w:rPr>
          <w:lang w:val="en-US"/>
        </w:rPr>
        <w:t>) is used</w:t>
      </w:r>
      <w:r w:rsidR="00C5269D" w:rsidRPr="0023370A">
        <w:rPr>
          <w:lang w:val="en-US"/>
        </w:rPr>
        <w:t>, we see a need to distinguish the separately configurable parameters for DCI formats 0_0/0_1 and 0_3</w:t>
      </w:r>
      <w:r w:rsidR="00314D90" w:rsidRPr="0023370A">
        <w:rPr>
          <w:lang w:val="en-US"/>
        </w:rPr>
        <w:t xml:space="preserve"> by the</w:t>
      </w:r>
      <w:r w:rsidR="002B6857" w:rsidRPr="0023370A">
        <w:rPr>
          <w:lang w:val="en-US"/>
        </w:rPr>
        <w:t xml:space="preserve"> parent RRC parameter </w:t>
      </w:r>
      <w:r w:rsidR="00E664CC" w:rsidRPr="0023370A">
        <w:rPr>
          <w:lang w:val="en-US"/>
        </w:rPr>
        <w:t xml:space="preserve">the </w:t>
      </w:r>
      <w:r w:rsidR="00E664CC" w:rsidRPr="0023370A">
        <w:rPr>
          <w:i/>
          <w:lang w:val="en-US"/>
        </w:rPr>
        <w:t>UCI-onPUSCH</w:t>
      </w:r>
      <w:r w:rsidR="00E664CC" w:rsidRPr="0023370A">
        <w:rPr>
          <w:lang w:val="en-US"/>
        </w:rPr>
        <w:t xml:space="preserve"> is finally configured</w:t>
      </w:r>
      <w:r w:rsidR="0015208B" w:rsidRPr="0023370A">
        <w:rPr>
          <w:lang w:val="en-US"/>
        </w:rPr>
        <w:t xml:space="preserve"> in</w:t>
      </w:r>
      <w:r w:rsidR="00E664CC" w:rsidRPr="0023370A">
        <w:rPr>
          <w:lang w:val="en-US"/>
        </w:rPr>
        <w:t xml:space="preserve">: </w:t>
      </w:r>
    </w:p>
    <w:p w14:paraId="35B4AAAB" w14:textId="4F7E9129" w:rsidR="00532FAC" w:rsidRPr="0023370A" w:rsidRDefault="00156FFB" w:rsidP="00E664CC">
      <w:pPr>
        <w:pStyle w:val="ListParagraph"/>
        <w:numPr>
          <w:ilvl w:val="0"/>
          <w:numId w:val="22"/>
        </w:numPr>
        <w:jc w:val="both"/>
        <w:rPr>
          <w:sz w:val="20"/>
          <w:szCs w:val="20"/>
          <w:lang w:val="en-US"/>
        </w:rPr>
      </w:pPr>
      <w:r w:rsidRPr="0023370A">
        <w:rPr>
          <w:i/>
          <w:sz w:val="20"/>
          <w:szCs w:val="20"/>
          <w:lang w:val="en-US"/>
        </w:rPr>
        <w:t>UCI-</w:t>
      </w:r>
      <w:r w:rsidR="006810EC">
        <w:rPr>
          <w:i/>
          <w:sz w:val="20"/>
          <w:szCs w:val="20"/>
          <w:lang w:val="en-AT"/>
        </w:rPr>
        <w:t>O</w:t>
      </w:r>
      <w:r w:rsidRPr="0023370A">
        <w:rPr>
          <w:i/>
          <w:sz w:val="20"/>
          <w:szCs w:val="20"/>
          <w:lang w:val="en-US"/>
        </w:rPr>
        <w:t>nPUSCH</w:t>
      </w:r>
      <w:r w:rsidRPr="0023370A">
        <w:rPr>
          <w:sz w:val="20"/>
          <w:szCs w:val="20"/>
          <w:lang w:val="en-US"/>
        </w:rPr>
        <w:t xml:space="preserve"> for DCI formats 0_0 &amp; 0_1 </w:t>
      </w:r>
      <w:r w:rsidR="00F56829" w:rsidRPr="0023370A">
        <w:rPr>
          <w:sz w:val="20"/>
          <w:szCs w:val="20"/>
          <w:lang w:val="en-US"/>
        </w:rPr>
        <w:t>is</w:t>
      </w:r>
      <w:r w:rsidRPr="0023370A">
        <w:rPr>
          <w:sz w:val="20"/>
          <w:szCs w:val="20"/>
          <w:lang w:val="en-US"/>
        </w:rPr>
        <w:t xml:space="preserve"> configured by either </w:t>
      </w:r>
      <w:r w:rsidR="00A437D9" w:rsidRPr="0023370A">
        <w:rPr>
          <w:i/>
          <w:sz w:val="20"/>
          <w:szCs w:val="20"/>
          <w:lang w:val="en-US"/>
        </w:rPr>
        <w:t>uci-OnPUSCH</w:t>
      </w:r>
      <w:r w:rsidR="00A437D9" w:rsidRPr="0023370A">
        <w:rPr>
          <w:sz w:val="20"/>
          <w:szCs w:val="20"/>
          <w:lang w:val="en-US"/>
        </w:rPr>
        <w:t xml:space="preserve"> (in Rel-15) or through the lists </w:t>
      </w:r>
      <w:r w:rsidR="00103612" w:rsidRPr="0023370A">
        <w:rPr>
          <w:sz w:val="20"/>
          <w:szCs w:val="20"/>
          <w:lang w:val="en-US"/>
        </w:rPr>
        <w:t xml:space="preserve">for the first and 2nd priority </w:t>
      </w:r>
      <w:r w:rsidR="00103612" w:rsidRPr="0023370A">
        <w:rPr>
          <w:i/>
          <w:sz w:val="20"/>
          <w:szCs w:val="20"/>
          <w:lang w:val="en-US"/>
        </w:rPr>
        <w:t>uci-OnPUSCH-ListDCI-0-1-r16</w:t>
      </w:r>
      <w:r w:rsidR="00F406C1" w:rsidRPr="0023370A">
        <w:rPr>
          <w:i/>
          <w:sz w:val="20"/>
          <w:szCs w:val="20"/>
          <w:lang w:val="en-US"/>
        </w:rPr>
        <w:t xml:space="preserve"> </w:t>
      </w:r>
      <w:r w:rsidR="00F406C1" w:rsidRPr="0023370A">
        <w:rPr>
          <w:sz w:val="20"/>
          <w:szCs w:val="20"/>
          <w:lang w:val="en-US"/>
        </w:rPr>
        <w:t>(R16)</w:t>
      </w:r>
    </w:p>
    <w:p w14:paraId="56ACB90D" w14:textId="4C78253F" w:rsidR="00044EB5" w:rsidRPr="0023370A" w:rsidRDefault="002C7CF6" w:rsidP="00805E88">
      <w:pPr>
        <w:pStyle w:val="ListParagraph"/>
        <w:numPr>
          <w:ilvl w:val="0"/>
          <w:numId w:val="22"/>
        </w:numPr>
        <w:jc w:val="both"/>
        <w:rPr>
          <w:sz w:val="20"/>
          <w:szCs w:val="20"/>
          <w:lang w:val="en-US"/>
        </w:rPr>
      </w:pPr>
      <w:r w:rsidRPr="0023370A">
        <w:rPr>
          <w:i/>
          <w:sz w:val="20"/>
          <w:szCs w:val="20"/>
          <w:lang w:val="en-US"/>
        </w:rPr>
        <w:t>UCI-</w:t>
      </w:r>
      <w:r w:rsidR="006810EC">
        <w:rPr>
          <w:i/>
          <w:sz w:val="20"/>
          <w:szCs w:val="20"/>
          <w:lang w:val="en-AT"/>
        </w:rPr>
        <w:t>O</w:t>
      </w:r>
      <w:r w:rsidRPr="0023370A">
        <w:rPr>
          <w:i/>
          <w:sz w:val="20"/>
          <w:szCs w:val="20"/>
          <w:lang w:val="en-US"/>
        </w:rPr>
        <w:t>nPUSCH</w:t>
      </w:r>
      <w:r w:rsidRPr="0023370A">
        <w:rPr>
          <w:sz w:val="20"/>
          <w:szCs w:val="20"/>
          <w:lang w:val="en-US"/>
        </w:rPr>
        <w:t xml:space="preserve"> for DCI format 0_</w:t>
      </w:r>
      <w:r w:rsidR="003C50A7" w:rsidRPr="0023370A">
        <w:rPr>
          <w:sz w:val="20"/>
          <w:szCs w:val="20"/>
          <w:lang w:val="en-US"/>
        </w:rPr>
        <w:t xml:space="preserve">3 is </w:t>
      </w:r>
      <w:r w:rsidRPr="0023370A">
        <w:rPr>
          <w:sz w:val="20"/>
          <w:szCs w:val="20"/>
          <w:lang w:val="en-US"/>
        </w:rPr>
        <w:t xml:space="preserve">through the </w:t>
      </w:r>
      <w:r w:rsidR="003C50A7" w:rsidRPr="0023370A">
        <w:rPr>
          <w:sz w:val="20"/>
          <w:szCs w:val="20"/>
          <w:lang w:val="en-US"/>
        </w:rPr>
        <w:t xml:space="preserve">new </w:t>
      </w:r>
      <w:bookmarkStart w:id="43" w:name="_Hlk158292200"/>
      <w:r w:rsidRPr="0023370A">
        <w:rPr>
          <w:i/>
          <w:sz w:val="20"/>
          <w:szCs w:val="20"/>
          <w:lang w:val="en-US"/>
        </w:rPr>
        <w:t>uci-OnPUSCH-ListDCI-0-</w:t>
      </w:r>
      <w:r w:rsidR="003C50A7" w:rsidRPr="0023370A">
        <w:rPr>
          <w:i/>
          <w:sz w:val="20"/>
          <w:szCs w:val="20"/>
          <w:lang w:val="en-US"/>
        </w:rPr>
        <w:t>3</w:t>
      </w:r>
      <w:r w:rsidRPr="0023370A">
        <w:rPr>
          <w:i/>
          <w:sz w:val="20"/>
          <w:szCs w:val="20"/>
          <w:lang w:val="en-US"/>
        </w:rPr>
        <w:t>-r1</w:t>
      </w:r>
      <w:r w:rsidR="003C50A7" w:rsidRPr="0023370A">
        <w:rPr>
          <w:i/>
          <w:sz w:val="20"/>
          <w:szCs w:val="20"/>
          <w:lang w:val="en-US"/>
        </w:rPr>
        <w:t>8</w:t>
      </w:r>
      <w:bookmarkEnd w:id="43"/>
    </w:p>
    <w:p w14:paraId="3E2DAC44" w14:textId="77777777" w:rsidR="002C7CF6" w:rsidRPr="0023370A" w:rsidRDefault="002C7CF6" w:rsidP="003C50A7">
      <w:pPr>
        <w:jc w:val="both"/>
        <w:rPr>
          <w:lang w:val="en-US"/>
        </w:rPr>
      </w:pPr>
    </w:p>
    <w:p w14:paraId="7F2A7E45" w14:textId="4563208A" w:rsidR="003C50A7" w:rsidRPr="0023370A" w:rsidRDefault="009145C3" w:rsidP="003C50A7">
      <w:pPr>
        <w:jc w:val="both"/>
        <w:rPr>
          <w:lang w:val="en-US"/>
        </w:rPr>
      </w:pPr>
      <w:r w:rsidRPr="0023370A">
        <w:rPr>
          <w:lang w:val="en-US"/>
        </w:rPr>
        <w:t xml:space="preserve">Based on our </w:t>
      </w:r>
      <w:r w:rsidR="00146F85" w:rsidRPr="0023370A">
        <w:rPr>
          <w:lang w:val="en-US"/>
        </w:rPr>
        <w:t>understanding</w:t>
      </w:r>
      <w:r w:rsidRPr="0023370A">
        <w:rPr>
          <w:lang w:val="en-US"/>
        </w:rPr>
        <w:t xml:space="preserve">, this </w:t>
      </w:r>
      <w:r w:rsidR="007D3A39" w:rsidRPr="0023370A">
        <w:rPr>
          <w:lang w:val="en-US"/>
        </w:rPr>
        <w:t xml:space="preserve">requires </w:t>
      </w:r>
      <w:r w:rsidRPr="0023370A">
        <w:rPr>
          <w:lang w:val="en-US"/>
        </w:rPr>
        <w:t>changes to:</w:t>
      </w:r>
    </w:p>
    <w:p w14:paraId="31F79BE8" w14:textId="77777777" w:rsidR="003B3ABD" w:rsidRPr="0023370A" w:rsidRDefault="009145C3" w:rsidP="009145C3">
      <w:pPr>
        <w:pStyle w:val="ListParagraph"/>
        <w:numPr>
          <w:ilvl w:val="0"/>
          <w:numId w:val="23"/>
        </w:numPr>
        <w:jc w:val="both"/>
        <w:rPr>
          <w:sz w:val="20"/>
          <w:szCs w:val="20"/>
          <w:lang w:val="en-US"/>
        </w:rPr>
      </w:pPr>
      <w:r w:rsidRPr="0023370A">
        <w:rPr>
          <w:sz w:val="20"/>
          <w:szCs w:val="20"/>
          <w:lang w:val="en-US"/>
        </w:rPr>
        <w:t xml:space="preserve">38.213: </w:t>
      </w:r>
    </w:p>
    <w:p w14:paraId="022ECF1E" w14:textId="70E81076" w:rsidR="009145C3" w:rsidRPr="0023370A" w:rsidRDefault="00F74BBF" w:rsidP="003B3ABD">
      <w:pPr>
        <w:pStyle w:val="ListParagraph"/>
        <w:numPr>
          <w:ilvl w:val="1"/>
          <w:numId w:val="23"/>
        </w:numPr>
        <w:jc w:val="both"/>
        <w:rPr>
          <w:sz w:val="20"/>
          <w:szCs w:val="20"/>
          <w:lang w:val="en-US"/>
        </w:rPr>
      </w:pPr>
      <w:r w:rsidRPr="0023370A">
        <w:rPr>
          <w:sz w:val="20"/>
          <w:szCs w:val="20"/>
          <w:lang w:val="en-US"/>
        </w:rPr>
        <w:t xml:space="preserve">the same handling for 0_1 &amp; 0_3 for all parameters below </w:t>
      </w:r>
      <w:r w:rsidRPr="0023370A">
        <w:rPr>
          <w:i/>
          <w:sz w:val="20"/>
          <w:szCs w:val="20"/>
          <w:lang w:val="en-US"/>
        </w:rPr>
        <w:t>UCI-OnPUSCH-ListDCI-0-1-r16</w:t>
      </w:r>
      <w:r w:rsidRPr="0023370A">
        <w:rPr>
          <w:sz w:val="20"/>
          <w:szCs w:val="20"/>
          <w:lang w:val="en-US"/>
        </w:rPr>
        <w:t xml:space="preserve">, i.e. </w:t>
      </w:r>
      <w:r w:rsidR="007430D6" w:rsidRPr="0023370A">
        <w:rPr>
          <w:i/>
          <w:sz w:val="20"/>
          <w:szCs w:val="20"/>
          <w:lang w:val="en-US"/>
        </w:rPr>
        <w:t xml:space="preserve">UCI-OnPUSCH, </w:t>
      </w:r>
      <w:proofErr w:type="spellStart"/>
      <w:r w:rsidR="007430D6" w:rsidRPr="0023370A">
        <w:rPr>
          <w:i/>
          <w:sz w:val="20"/>
          <w:szCs w:val="20"/>
          <w:lang w:val="en-US"/>
        </w:rPr>
        <w:t>betaOffsets</w:t>
      </w:r>
      <w:proofErr w:type="spellEnd"/>
      <w:r w:rsidR="007430D6" w:rsidRPr="0023370A">
        <w:rPr>
          <w:i/>
          <w:sz w:val="20"/>
          <w:szCs w:val="20"/>
          <w:lang w:val="en-US"/>
        </w:rPr>
        <w:t xml:space="preserve">, </w:t>
      </w:r>
      <w:proofErr w:type="spellStart"/>
      <w:r w:rsidR="003B3ABD" w:rsidRPr="0023370A">
        <w:rPr>
          <w:i/>
          <w:sz w:val="20"/>
          <w:szCs w:val="20"/>
          <w:lang w:val="en-US"/>
        </w:rPr>
        <w:t>Betaoffsets</w:t>
      </w:r>
      <w:proofErr w:type="spellEnd"/>
      <w:r w:rsidR="003B3ABD" w:rsidRPr="0023370A">
        <w:rPr>
          <w:i/>
          <w:sz w:val="20"/>
          <w:szCs w:val="20"/>
          <w:lang w:val="en-US"/>
        </w:rPr>
        <w:t xml:space="preserve">, </w:t>
      </w:r>
      <w:r w:rsidR="007430D6" w:rsidRPr="0023370A">
        <w:rPr>
          <w:i/>
          <w:sz w:val="20"/>
          <w:szCs w:val="20"/>
          <w:lang w:val="en-US"/>
        </w:rPr>
        <w:t xml:space="preserve">dynamic, </w:t>
      </w:r>
      <w:proofErr w:type="spellStart"/>
      <w:r w:rsidR="007430D6" w:rsidRPr="0023370A">
        <w:rPr>
          <w:i/>
          <w:sz w:val="20"/>
          <w:szCs w:val="20"/>
          <w:lang w:val="en-US"/>
        </w:rPr>
        <w:t>semiStatic</w:t>
      </w:r>
      <w:proofErr w:type="spellEnd"/>
      <w:r w:rsidR="007430D6" w:rsidRPr="0023370A">
        <w:rPr>
          <w:i/>
          <w:sz w:val="20"/>
          <w:szCs w:val="20"/>
          <w:lang w:val="en-US"/>
        </w:rPr>
        <w:t xml:space="preserve">, </w:t>
      </w:r>
      <w:r w:rsidR="003B3ABD" w:rsidRPr="0023370A">
        <w:rPr>
          <w:i/>
          <w:sz w:val="20"/>
          <w:szCs w:val="20"/>
          <w:lang w:val="en-US"/>
        </w:rPr>
        <w:t>scaling</w:t>
      </w:r>
      <w:r w:rsidR="00F13396" w:rsidRPr="0023370A">
        <w:rPr>
          <w:i/>
          <w:sz w:val="20"/>
          <w:szCs w:val="20"/>
          <w:lang w:val="en-US"/>
        </w:rPr>
        <w:t xml:space="preserve"> </w:t>
      </w:r>
      <w:r w:rsidR="007C36CD" w:rsidRPr="0023370A">
        <w:rPr>
          <w:sz w:val="20"/>
          <w:szCs w:val="20"/>
          <w:lang w:val="en-US"/>
        </w:rPr>
        <w:t>requires some corrections</w:t>
      </w:r>
    </w:p>
    <w:p w14:paraId="0DB1DF3A" w14:textId="4731B946" w:rsidR="003B3ABD" w:rsidRPr="0023370A" w:rsidRDefault="003B3ABD" w:rsidP="003B3ABD">
      <w:pPr>
        <w:pStyle w:val="ListParagraph"/>
        <w:numPr>
          <w:ilvl w:val="1"/>
          <w:numId w:val="23"/>
        </w:numPr>
        <w:jc w:val="both"/>
        <w:rPr>
          <w:sz w:val="20"/>
          <w:szCs w:val="20"/>
          <w:lang w:val="en-US"/>
        </w:rPr>
      </w:pPr>
      <w:r w:rsidRPr="0023370A">
        <w:rPr>
          <w:sz w:val="20"/>
          <w:szCs w:val="20"/>
          <w:lang w:val="en-US"/>
        </w:rPr>
        <w:t xml:space="preserve">Distinguishing </w:t>
      </w:r>
      <w:r w:rsidR="001B46C6" w:rsidRPr="0023370A">
        <w:rPr>
          <w:sz w:val="20"/>
          <w:szCs w:val="20"/>
          <w:lang w:val="en-US"/>
        </w:rPr>
        <w:t>between 0_1(/0_0) and 0_3 needs to be done on higher levels</w:t>
      </w:r>
      <w:r w:rsidR="008A19B1" w:rsidRPr="0023370A">
        <w:rPr>
          <w:sz w:val="20"/>
          <w:szCs w:val="20"/>
          <w:lang w:val="en-US"/>
        </w:rPr>
        <w:t xml:space="preserve"> </w:t>
      </w:r>
      <w:proofErr w:type="spellStart"/>
      <w:r w:rsidR="008A19B1" w:rsidRPr="0023370A">
        <w:rPr>
          <w:i/>
          <w:sz w:val="20"/>
          <w:szCs w:val="20"/>
          <w:lang w:val="en-US"/>
        </w:rPr>
        <w:t>uci-OnPUSCH</w:t>
      </w:r>
      <w:proofErr w:type="spellEnd"/>
      <w:r w:rsidR="008A19B1" w:rsidRPr="0023370A">
        <w:rPr>
          <w:i/>
          <w:sz w:val="20"/>
          <w:szCs w:val="20"/>
          <w:lang w:val="en-US"/>
        </w:rPr>
        <w:t xml:space="preserve">, </w:t>
      </w:r>
      <w:r w:rsidR="008C5EF7" w:rsidRPr="0023370A">
        <w:rPr>
          <w:i/>
          <w:sz w:val="20"/>
          <w:szCs w:val="20"/>
          <w:lang w:val="en-US"/>
        </w:rPr>
        <w:t xml:space="preserve">uci-OnPUSCH-ListDCI-0-1-r16 </w:t>
      </w:r>
      <w:r w:rsidR="008A19B1" w:rsidRPr="0023370A">
        <w:rPr>
          <w:i/>
          <w:sz w:val="20"/>
          <w:szCs w:val="20"/>
          <w:lang w:val="en-US"/>
        </w:rPr>
        <w:t>and uci-OnPUSCH-ListDCI-0-3-r18</w:t>
      </w:r>
      <w:r w:rsidR="001B46C6" w:rsidRPr="0023370A">
        <w:rPr>
          <w:sz w:val="20"/>
          <w:szCs w:val="20"/>
          <w:lang w:val="en-US"/>
        </w:rPr>
        <w:t xml:space="preserve">. </w:t>
      </w:r>
    </w:p>
    <w:p w14:paraId="1A9B4447" w14:textId="0DC43518" w:rsidR="008C5EF7" w:rsidRPr="0023370A" w:rsidRDefault="008C5EF7" w:rsidP="008C5EF7">
      <w:pPr>
        <w:pStyle w:val="ListParagraph"/>
        <w:numPr>
          <w:ilvl w:val="0"/>
          <w:numId w:val="23"/>
        </w:numPr>
        <w:jc w:val="both"/>
        <w:rPr>
          <w:sz w:val="20"/>
          <w:szCs w:val="20"/>
          <w:lang w:val="en-US"/>
        </w:rPr>
      </w:pPr>
      <w:r w:rsidRPr="0023370A">
        <w:rPr>
          <w:sz w:val="20"/>
          <w:szCs w:val="20"/>
          <w:lang w:val="en-US"/>
        </w:rPr>
        <w:t xml:space="preserve">38.212: </w:t>
      </w:r>
    </w:p>
    <w:p w14:paraId="2BFC97B4" w14:textId="13BD44B0" w:rsidR="008C5EF7" w:rsidRPr="0023370A" w:rsidRDefault="008C5EF7" w:rsidP="00417A7C">
      <w:pPr>
        <w:pStyle w:val="ListParagraph"/>
        <w:numPr>
          <w:ilvl w:val="1"/>
          <w:numId w:val="23"/>
        </w:numPr>
        <w:jc w:val="both"/>
        <w:rPr>
          <w:sz w:val="20"/>
          <w:szCs w:val="20"/>
          <w:lang w:val="en-US"/>
        </w:rPr>
      </w:pPr>
      <w:r w:rsidRPr="0023370A">
        <w:rPr>
          <w:sz w:val="20"/>
          <w:szCs w:val="20"/>
          <w:lang w:val="en-US"/>
        </w:rPr>
        <w:t xml:space="preserve">For the </w:t>
      </w:r>
      <w:proofErr w:type="spellStart"/>
      <w:r w:rsidR="00417A7C" w:rsidRPr="0023370A">
        <w:rPr>
          <w:sz w:val="20"/>
          <w:szCs w:val="20"/>
          <w:lang w:val="en-US"/>
        </w:rPr>
        <w:t>beta_offset</w:t>
      </w:r>
      <w:proofErr w:type="spellEnd"/>
      <w:r w:rsidR="00417A7C" w:rsidRPr="0023370A">
        <w:rPr>
          <w:sz w:val="20"/>
          <w:szCs w:val="20"/>
          <w:lang w:val="en-US"/>
        </w:rPr>
        <w:t xml:space="preserve"> indicator, the bit width determination needs to distinguish for DCI formats 0_1 and </w:t>
      </w:r>
      <w:r w:rsidRPr="0023370A">
        <w:rPr>
          <w:sz w:val="20"/>
          <w:szCs w:val="20"/>
          <w:lang w:val="en-US"/>
        </w:rPr>
        <w:t xml:space="preserve">0_3 </w:t>
      </w:r>
      <w:r w:rsidR="00417A7C" w:rsidRPr="0023370A">
        <w:rPr>
          <w:sz w:val="20"/>
          <w:szCs w:val="20"/>
          <w:lang w:val="en-US"/>
        </w:rPr>
        <w:t xml:space="preserve">based on the </w:t>
      </w:r>
      <w:r w:rsidRPr="0023370A">
        <w:rPr>
          <w:sz w:val="20"/>
          <w:szCs w:val="20"/>
          <w:lang w:val="en-US"/>
        </w:rPr>
        <w:t xml:space="preserve">higher levels </w:t>
      </w:r>
      <w:proofErr w:type="spellStart"/>
      <w:r w:rsidRPr="0023370A">
        <w:rPr>
          <w:i/>
          <w:sz w:val="20"/>
          <w:szCs w:val="20"/>
          <w:lang w:val="en-US"/>
        </w:rPr>
        <w:t>uci-OnPUSCH</w:t>
      </w:r>
      <w:proofErr w:type="spellEnd"/>
      <w:r w:rsidR="00D95F50" w:rsidRPr="0023370A">
        <w:rPr>
          <w:i/>
          <w:sz w:val="20"/>
          <w:szCs w:val="20"/>
          <w:lang w:val="en-US"/>
        </w:rPr>
        <w:t xml:space="preserve"> or</w:t>
      </w:r>
      <w:r w:rsidRPr="0023370A">
        <w:rPr>
          <w:i/>
          <w:sz w:val="20"/>
          <w:szCs w:val="20"/>
          <w:lang w:val="en-US"/>
        </w:rPr>
        <w:t xml:space="preserve"> uci-OnPUSCH-ListDCI-0-1-r16 </w:t>
      </w:r>
      <w:r w:rsidR="00D95F50" w:rsidRPr="0023370A">
        <w:rPr>
          <w:sz w:val="20"/>
          <w:szCs w:val="20"/>
          <w:lang w:val="en-US"/>
        </w:rPr>
        <w:t xml:space="preserve">for DCI format 0_1 and </w:t>
      </w:r>
      <w:r w:rsidRPr="0023370A">
        <w:rPr>
          <w:i/>
          <w:sz w:val="20"/>
          <w:szCs w:val="20"/>
          <w:lang w:val="en-US"/>
        </w:rPr>
        <w:t>uci-OnPUSCH-ListDCI-0-3-r18</w:t>
      </w:r>
      <w:r w:rsidR="00D95F50" w:rsidRPr="0023370A">
        <w:rPr>
          <w:sz w:val="20"/>
          <w:szCs w:val="20"/>
          <w:lang w:val="en-US"/>
        </w:rPr>
        <w:t xml:space="preserve"> for DCI format 0_3</w:t>
      </w:r>
      <w:r w:rsidRPr="0023370A">
        <w:rPr>
          <w:sz w:val="20"/>
          <w:szCs w:val="20"/>
          <w:lang w:val="en-US"/>
        </w:rPr>
        <w:t xml:space="preserve">. </w:t>
      </w:r>
    </w:p>
    <w:p w14:paraId="1182B246" w14:textId="77777777" w:rsidR="00532FAC" w:rsidRPr="0023370A" w:rsidRDefault="00532FAC" w:rsidP="009F1F39">
      <w:pPr>
        <w:jc w:val="both"/>
        <w:rPr>
          <w:lang w:val="en-US"/>
        </w:rPr>
      </w:pPr>
    </w:p>
    <w:p w14:paraId="226A6A64" w14:textId="4BD32B62" w:rsidR="009F1F39" w:rsidRPr="0023370A" w:rsidRDefault="009F1F39" w:rsidP="009F1F39">
      <w:pPr>
        <w:jc w:val="both"/>
        <w:rPr>
          <w:b/>
          <w:bCs/>
          <w:lang w:val="en-US"/>
        </w:rPr>
      </w:pPr>
      <w:r w:rsidRPr="0023370A">
        <w:rPr>
          <w:b/>
          <w:lang w:val="en-US"/>
        </w:rPr>
        <w:t xml:space="preserve">Proposal 5: Adopt </w:t>
      </w:r>
      <w:r w:rsidRPr="0023370A">
        <w:rPr>
          <w:b/>
          <w:bCs/>
          <w:lang w:val="en-US"/>
        </w:rPr>
        <w:t xml:space="preserve">the following TP to </w:t>
      </w:r>
      <w:r w:rsidR="00875132" w:rsidRPr="0023370A">
        <w:rPr>
          <w:b/>
          <w:lang w:val="en-US"/>
        </w:rPr>
        <w:t xml:space="preserve">38.213 </w:t>
      </w:r>
      <w:r w:rsidRPr="0023370A">
        <w:rPr>
          <w:b/>
          <w:bCs/>
          <w:lang w:val="en-US"/>
        </w:rPr>
        <w:t>clause</w:t>
      </w:r>
      <w:r w:rsidR="00875132" w:rsidRPr="0023370A">
        <w:rPr>
          <w:b/>
          <w:lang w:val="en-US"/>
        </w:rPr>
        <w:t xml:space="preserve">s 9.1 &amp; </w:t>
      </w:r>
      <w:r w:rsidRPr="0023370A">
        <w:rPr>
          <w:b/>
          <w:lang w:val="en-US"/>
        </w:rPr>
        <w:t>9.3</w:t>
      </w:r>
      <w:r w:rsidRPr="0023370A">
        <w:rPr>
          <w:b/>
          <w:bCs/>
          <w:lang w:val="en-US"/>
        </w:rPr>
        <w:t xml:space="preserve"> </w:t>
      </w:r>
      <w:r w:rsidR="00EA155C" w:rsidRPr="0023370A">
        <w:rPr>
          <w:b/>
          <w:bCs/>
          <w:lang w:val="en-US"/>
        </w:rPr>
        <w:t xml:space="preserve">to </w:t>
      </w:r>
      <w:r w:rsidR="00EA155C" w:rsidRPr="0023370A">
        <w:rPr>
          <w:b/>
          <w:lang w:val="en-US"/>
        </w:rPr>
        <w:t xml:space="preserve">include the separate UCI multiplexing parameters in </w:t>
      </w:r>
      <w:proofErr w:type="spellStart"/>
      <w:r w:rsidR="00EA155C" w:rsidRPr="0023370A">
        <w:rPr>
          <w:b/>
          <w:i/>
          <w:lang w:val="en-US" w:eastAsia="zh-CN"/>
        </w:rPr>
        <w:t>uci-OnPUSCH</w:t>
      </w:r>
      <w:proofErr w:type="spellEnd"/>
      <w:r w:rsidR="00EA155C" w:rsidRPr="0023370A">
        <w:rPr>
          <w:b/>
          <w:i/>
          <w:lang w:val="en-US"/>
        </w:rPr>
        <w:t xml:space="preserve"> or </w:t>
      </w:r>
      <w:r w:rsidR="00EA155C" w:rsidRPr="0023370A">
        <w:rPr>
          <w:b/>
          <w:i/>
          <w:lang w:val="en-US" w:eastAsia="zh-CN"/>
        </w:rPr>
        <w:t>uci-OnPUSCH-ListDCI-0-</w:t>
      </w:r>
      <w:r w:rsidR="00EA155C" w:rsidRPr="0023370A">
        <w:rPr>
          <w:b/>
          <w:i/>
          <w:lang w:val="en-US"/>
        </w:rPr>
        <w:t>1</w:t>
      </w:r>
      <w:r w:rsidR="00EA155C" w:rsidRPr="0023370A">
        <w:rPr>
          <w:b/>
          <w:i/>
          <w:lang w:val="en-US" w:eastAsia="zh-CN"/>
        </w:rPr>
        <w:t>-r1</w:t>
      </w:r>
      <w:r w:rsidR="00EA155C" w:rsidRPr="0023370A">
        <w:rPr>
          <w:b/>
          <w:i/>
          <w:lang w:val="en-US"/>
        </w:rPr>
        <w:t xml:space="preserve">6 </w:t>
      </w:r>
      <w:r w:rsidR="00EA155C" w:rsidRPr="0023370A">
        <w:rPr>
          <w:b/>
          <w:lang w:val="en-US"/>
        </w:rPr>
        <w:t xml:space="preserve">for DCI format </w:t>
      </w:r>
      <w:r w:rsidR="002919DF" w:rsidRPr="0023370A">
        <w:rPr>
          <w:b/>
          <w:lang w:val="en-US"/>
        </w:rPr>
        <w:t>0_0/</w:t>
      </w:r>
      <w:r w:rsidR="00EA155C" w:rsidRPr="0023370A">
        <w:rPr>
          <w:b/>
          <w:lang w:val="en-US"/>
        </w:rPr>
        <w:t xml:space="preserve">0_1 and </w:t>
      </w:r>
      <w:r w:rsidR="00EA155C" w:rsidRPr="0023370A">
        <w:rPr>
          <w:b/>
          <w:i/>
          <w:lang w:val="en-US" w:eastAsia="zh-CN"/>
        </w:rPr>
        <w:t>uci-OnPUSCH-ListDCI-0-</w:t>
      </w:r>
      <w:r w:rsidR="00EA155C" w:rsidRPr="0023370A">
        <w:rPr>
          <w:b/>
          <w:i/>
          <w:lang w:val="en-US"/>
        </w:rPr>
        <w:t>3</w:t>
      </w:r>
      <w:r w:rsidR="00EA155C" w:rsidRPr="0023370A">
        <w:rPr>
          <w:b/>
          <w:i/>
          <w:lang w:val="en-US" w:eastAsia="zh-CN"/>
        </w:rPr>
        <w:t>-r1</w:t>
      </w:r>
      <w:r w:rsidR="00EA155C" w:rsidRPr="0023370A">
        <w:rPr>
          <w:b/>
          <w:i/>
          <w:lang w:val="en-US"/>
        </w:rPr>
        <w:t>8</w:t>
      </w:r>
      <w:r w:rsidR="00EA155C" w:rsidRPr="0023370A">
        <w:rPr>
          <w:b/>
          <w:lang w:val="en-US"/>
        </w:rPr>
        <w:t xml:space="preserve"> for DCI format 0_3</w:t>
      </w:r>
      <w:r w:rsidRPr="0023370A">
        <w:rPr>
          <w:b/>
          <w:lang w:val="en-US"/>
        </w:rPr>
        <w:t>:</w:t>
      </w:r>
      <w:r w:rsidRPr="0023370A">
        <w:rPr>
          <w:b/>
          <w:bCs/>
          <w:lang w:val="en-US"/>
        </w:rPr>
        <w:t xml:space="preserve"> </w:t>
      </w:r>
    </w:p>
    <w:tbl>
      <w:tblPr>
        <w:tblStyle w:val="TableGrid"/>
        <w:tblW w:w="0" w:type="auto"/>
        <w:tblInd w:w="279" w:type="dxa"/>
        <w:tblLook w:val="04A0" w:firstRow="1" w:lastRow="0" w:firstColumn="1" w:lastColumn="0" w:noHBand="0" w:noVBand="1"/>
      </w:tblPr>
      <w:tblGrid>
        <w:gridCol w:w="9350"/>
      </w:tblGrid>
      <w:tr w:rsidR="009F1F39" w:rsidRPr="0023370A" w14:paraId="7F45E7A7" w14:textId="77777777">
        <w:tc>
          <w:tcPr>
            <w:tcW w:w="9350" w:type="dxa"/>
          </w:tcPr>
          <w:p w14:paraId="62E18D42" w14:textId="77777777" w:rsidR="00AD26B8" w:rsidRPr="0023370A" w:rsidRDefault="00AD26B8" w:rsidP="00AD26B8">
            <w:pPr>
              <w:keepNext/>
              <w:keepLines/>
              <w:tabs>
                <w:tab w:val="num" w:pos="992"/>
              </w:tabs>
              <w:overflowPunct/>
              <w:autoSpaceDE/>
              <w:autoSpaceDN/>
              <w:adjustRightInd/>
              <w:spacing w:before="180"/>
              <w:ind w:left="1136" w:hanging="1136"/>
              <w:textAlignment w:val="auto"/>
              <w:outlineLvl w:val="1"/>
              <w:rPr>
                <w:rFonts w:ascii="Arial" w:hAnsi="Arial"/>
                <w:sz w:val="32"/>
                <w:lang w:val="en-US"/>
              </w:rPr>
            </w:pPr>
            <w:r w:rsidRPr="0023370A">
              <w:rPr>
                <w:rFonts w:ascii="Arial" w:hAnsi="Arial"/>
                <w:sz w:val="32"/>
                <w:lang w:val="en-US"/>
              </w:rPr>
              <w:lastRenderedPageBreak/>
              <w:t>9.1</w:t>
            </w:r>
            <w:r w:rsidRPr="0023370A">
              <w:rPr>
                <w:rFonts w:ascii="Arial" w:hAnsi="Arial"/>
                <w:sz w:val="32"/>
                <w:lang w:val="en-US"/>
              </w:rPr>
              <w:tab/>
              <w:t>HARQ-ACK codebook determination</w:t>
            </w:r>
          </w:p>
          <w:p w14:paraId="01F4FB17" w14:textId="77777777" w:rsidR="00AD26B8" w:rsidRPr="0023370A" w:rsidRDefault="00AD26B8" w:rsidP="00AD26B8">
            <w:pPr>
              <w:overflowPunct/>
              <w:autoSpaceDE/>
              <w:autoSpaceDN/>
              <w:adjustRightInd/>
              <w:textAlignment w:val="auto"/>
              <w:rPr>
                <w:lang w:val="en-US"/>
              </w:rPr>
            </w:pPr>
            <w:r w:rsidRPr="0023370A">
              <w:rPr>
                <w:lang w:val="en-US"/>
              </w:rPr>
              <w:t xml:space="preserve">If a UE is provided </w:t>
            </w:r>
            <w:r w:rsidRPr="0023370A">
              <w:rPr>
                <w:i/>
                <w:iCs/>
                <w:lang w:val="en-US"/>
              </w:rPr>
              <w:t>pdsch-HARQ-ACK-</w:t>
            </w:r>
            <w:proofErr w:type="spellStart"/>
            <w:r w:rsidRPr="0023370A">
              <w:rPr>
                <w:i/>
                <w:iCs/>
                <w:lang w:val="en-US"/>
              </w:rPr>
              <w:t>Codebook</w:t>
            </w:r>
            <w:r w:rsidRPr="0023370A">
              <w:rPr>
                <w:i/>
                <w:lang w:val="en-US"/>
              </w:rPr>
              <w:t>List</w:t>
            </w:r>
            <w:proofErr w:type="spellEnd"/>
            <w:r w:rsidRPr="0023370A">
              <w:rPr>
                <w:iCs/>
                <w:lang w:val="en-US"/>
              </w:rPr>
              <w:t xml:space="preserve">, </w:t>
            </w:r>
            <w:r w:rsidRPr="0023370A">
              <w:rPr>
                <w:lang w:val="en-US"/>
              </w:rPr>
              <w:t xml:space="preserve">the UE can be indicated by </w:t>
            </w:r>
            <w:r w:rsidRPr="0023370A">
              <w:rPr>
                <w:i/>
                <w:iCs/>
                <w:lang w:val="en-US"/>
              </w:rPr>
              <w:t>pdsch-HARQ-ACK-</w:t>
            </w:r>
            <w:proofErr w:type="spellStart"/>
            <w:r w:rsidRPr="0023370A">
              <w:rPr>
                <w:i/>
                <w:iCs/>
                <w:lang w:val="en-US"/>
              </w:rPr>
              <w:t>CodebookList</w:t>
            </w:r>
            <w:proofErr w:type="spellEnd"/>
            <w:r w:rsidRPr="0023370A">
              <w:rPr>
                <w:lang w:val="en-US"/>
              </w:rPr>
              <w:t xml:space="preserve"> to generate one or two HARQ-ACK codebooks. </w:t>
            </w:r>
            <w:r w:rsidRPr="0023370A">
              <w:rPr>
                <w:lang w:val="en-US" w:eastAsia="zh-CN"/>
              </w:rPr>
              <w:t xml:space="preserve">If the UE is indicated to generate one HARQ-ACK codebook, the HARQ-ACK codebook is associated with a PUCCH of priority index 0. </w:t>
            </w:r>
            <w:r w:rsidRPr="0023370A">
              <w:rPr>
                <w:lang w:val="en-US"/>
              </w:rPr>
              <w:t xml:space="preserve">If a UE is provided </w:t>
            </w:r>
            <w:r w:rsidRPr="0023370A">
              <w:rPr>
                <w:i/>
                <w:iCs/>
                <w:lang w:val="en-US"/>
              </w:rPr>
              <w:t>pdsch-HARQ-ACK-</w:t>
            </w:r>
            <w:proofErr w:type="spellStart"/>
            <w:r w:rsidRPr="0023370A">
              <w:rPr>
                <w:i/>
                <w:iCs/>
                <w:lang w:val="en-US"/>
              </w:rPr>
              <w:t>CodebookList</w:t>
            </w:r>
            <w:proofErr w:type="spellEnd"/>
            <w:r w:rsidRPr="0023370A">
              <w:rPr>
                <w:lang w:val="en-US"/>
              </w:rPr>
              <w:t xml:space="preserve">, the UE multiplexes in a same HARQ-ACK codebook only HARQ-ACK information associated with a same priority index. </w:t>
            </w:r>
            <w:r w:rsidRPr="0023370A">
              <w:rPr>
                <w:lang w:val="en-US" w:eastAsia="zh-CN"/>
              </w:rPr>
              <w:t>If the UE is indicated to generate two HARQ-ACK codebooks</w:t>
            </w:r>
          </w:p>
          <w:p w14:paraId="2E515A3A" w14:textId="77777777" w:rsidR="00AD26B8" w:rsidRPr="0023370A" w:rsidRDefault="00AD26B8" w:rsidP="00AD26B8">
            <w:pPr>
              <w:overflowPunct/>
              <w:autoSpaceDE/>
              <w:autoSpaceDN/>
              <w:adjustRightInd/>
              <w:ind w:left="568" w:hanging="284"/>
              <w:textAlignment w:val="auto"/>
              <w:rPr>
                <w:lang w:val="en-US"/>
              </w:rPr>
            </w:pPr>
            <w:r w:rsidRPr="0023370A">
              <w:rPr>
                <w:lang w:val="en-US"/>
              </w:rPr>
              <w:t>-</w:t>
            </w:r>
            <w:r w:rsidRPr="0023370A">
              <w:rPr>
                <w:lang w:val="en-US"/>
              </w:rPr>
              <w:tab/>
              <w:t>a first HARQ-ACK codebook is associated with a PUCCH of priority index 0 and a second HARQ-ACK codebook is associated with a PUCCH of priority index 1</w:t>
            </w:r>
          </w:p>
          <w:p w14:paraId="01FF37BF" w14:textId="40F78BB8" w:rsidR="00AD26B8" w:rsidRPr="0023370A" w:rsidRDefault="00AD26B8" w:rsidP="00AD26B8">
            <w:pPr>
              <w:overflowPunct/>
              <w:autoSpaceDE/>
              <w:autoSpaceDN/>
              <w:adjustRightInd/>
              <w:ind w:left="568" w:hanging="284"/>
              <w:textAlignment w:val="auto"/>
              <w:rPr>
                <w:lang w:val="en-US"/>
              </w:rPr>
            </w:pPr>
            <w:r w:rsidRPr="0023370A">
              <w:rPr>
                <w:lang w:val="en-US"/>
              </w:rPr>
              <w:t>-</w:t>
            </w:r>
            <w:r w:rsidRPr="0023370A">
              <w:rPr>
                <w:lang w:val="en-US"/>
              </w:rPr>
              <w:tab/>
              <w:t>the UE is provided first and second for each of {</w:t>
            </w:r>
            <w:r w:rsidRPr="0023370A">
              <w:rPr>
                <w:i/>
                <w:iCs/>
                <w:lang w:val="en-US"/>
              </w:rPr>
              <w:t>PUCCH-Config</w:t>
            </w:r>
            <w:r w:rsidRPr="0023370A">
              <w:rPr>
                <w:lang w:val="en-US"/>
              </w:rPr>
              <w:t xml:space="preserve">, </w:t>
            </w:r>
            <w:r w:rsidRPr="0023370A">
              <w:rPr>
                <w:i/>
                <w:iCs/>
                <w:lang w:val="en-US"/>
              </w:rPr>
              <w:t>UCI-</w:t>
            </w:r>
            <w:proofErr w:type="spellStart"/>
            <w:r w:rsidRPr="0023370A">
              <w:rPr>
                <w:i/>
                <w:iCs/>
                <w:lang w:val="en-US"/>
              </w:rPr>
              <w:t>OnPUSCH</w:t>
            </w:r>
            <w:proofErr w:type="spellEnd"/>
            <w:r w:rsidRPr="0023370A">
              <w:rPr>
                <w:lang w:val="en-US"/>
              </w:rPr>
              <w:t xml:space="preserve">, </w:t>
            </w:r>
            <w:r w:rsidRPr="0023370A">
              <w:rPr>
                <w:i/>
                <w:iCs/>
                <w:lang w:val="en-US"/>
              </w:rPr>
              <w:t>PDSCH</w:t>
            </w:r>
            <w:r w:rsidRPr="0023370A">
              <w:rPr>
                <w:lang w:val="en-US"/>
              </w:rPr>
              <w:t>-</w:t>
            </w:r>
            <w:r w:rsidRPr="0023370A">
              <w:rPr>
                <w:i/>
                <w:iCs/>
                <w:lang w:val="en-US"/>
              </w:rPr>
              <w:t>codeBlockGroupTransmission</w:t>
            </w:r>
            <w:r w:rsidRPr="0023370A">
              <w:rPr>
                <w:lang w:val="en-US"/>
              </w:rPr>
              <w:t>} by {</w:t>
            </w:r>
            <w:r w:rsidRPr="0023370A">
              <w:rPr>
                <w:i/>
                <w:iCs/>
                <w:lang w:val="en-US"/>
              </w:rPr>
              <w:t>PUCCH-</w:t>
            </w:r>
            <w:proofErr w:type="spellStart"/>
            <w:r w:rsidRPr="0023370A">
              <w:rPr>
                <w:i/>
                <w:iCs/>
                <w:lang w:val="en-US"/>
              </w:rPr>
              <w:t>ConfigurationList</w:t>
            </w:r>
            <w:proofErr w:type="spellEnd"/>
            <w:r w:rsidRPr="0023370A">
              <w:rPr>
                <w:lang w:val="en-US"/>
              </w:rPr>
              <w:t xml:space="preserve">, </w:t>
            </w:r>
            <w:r w:rsidRPr="0023370A">
              <w:rPr>
                <w:i/>
                <w:iCs/>
                <w:strike/>
                <w:color w:val="00B050"/>
                <w:highlight w:val="yellow"/>
                <w:lang w:val="en-US"/>
              </w:rPr>
              <w:t>UCI</w:t>
            </w:r>
            <w:r w:rsidR="0089606C" w:rsidRPr="0023370A">
              <w:rPr>
                <w:i/>
                <w:color w:val="00B050"/>
                <w:highlight w:val="yellow"/>
                <w:lang w:val="en-US"/>
              </w:rPr>
              <w:t>uci</w:t>
            </w:r>
            <w:r w:rsidRPr="0023370A">
              <w:rPr>
                <w:i/>
                <w:iCs/>
                <w:lang w:val="en-US"/>
              </w:rPr>
              <w:t>-OnPUSCH-ListDCI-0-1</w:t>
            </w:r>
            <w:r w:rsidRPr="0023370A">
              <w:rPr>
                <w:lang w:val="en-US"/>
              </w:rPr>
              <w:t xml:space="preserve">, </w:t>
            </w:r>
            <w:r w:rsidRPr="0023370A">
              <w:rPr>
                <w:i/>
                <w:iCs/>
                <w:lang w:val="en-US"/>
              </w:rPr>
              <w:t>PDSCH-</w:t>
            </w:r>
            <w:proofErr w:type="spellStart"/>
            <w:r w:rsidRPr="0023370A">
              <w:rPr>
                <w:i/>
                <w:iCs/>
                <w:lang w:val="en-US"/>
              </w:rPr>
              <w:t>CodeBlockGroupTransmissionList</w:t>
            </w:r>
            <w:proofErr w:type="spellEnd"/>
            <w:r w:rsidRPr="0023370A">
              <w:rPr>
                <w:lang w:val="en-US"/>
              </w:rPr>
              <w:t>}</w:t>
            </w:r>
            <w:r w:rsidRPr="0023370A">
              <w:rPr>
                <w:color w:val="00B050"/>
                <w:highlight w:val="yellow"/>
                <w:lang w:val="en-US"/>
              </w:rPr>
              <w:t>,</w:t>
            </w:r>
            <w:r w:rsidRPr="0023370A">
              <w:rPr>
                <w:strike/>
                <w:color w:val="00B050"/>
                <w:highlight w:val="yellow"/>
                <w:lang w:val="en-US"/>
              </w:rPr>
              <w:t xml:space="preserve"> or</w:t>
            </w:r>
            <w:r w:rsidRPr="0023370A">
              <w:rPr>
                <w:lang w:val="en-US"/>
              </w:rPr>
              <w:t xml:space="preserve"> {</w:t>
            </w:r>
            <w:r w:rsidRPr="0023370A">
              <w:rPr>
                <w:i/>
                <w:iCs/>
                <w:lang w:val="en-US"/>
              </w:rPr>
              <w:t>PUCCH-</w:t>
            </w:r>
            <w:proofErr w:type="spellStart"/>
            <w:r w:rsidRPr="0023370A">
              <w:rPr>
                <w:i/>
                <w:iCs/>
                <w:lang w:val="en-US"/>
              </w:rPr>
              <w:t>ConfigurationList</w:t>
            </w:r>
            <w:proofErr w:type="spellEnd"/>
            <w:r w:rsidRPr="0023370A">
              <w:rPr>
                <w:lang w:val="en-US"/>
              </w:rPr>
              <w:t xml:space="preserve">, </w:t>
            </w:r>
            <w:r w:rsidR="00A433A8" w:rsidRPr="0023370A">
              <w:rPr>
                <w:i/>
                <w:iCs/>
                <w:strike/>
                <w:color w:val="00B050"/>
                <w:highlight w:val="yellow"/>
                <w:lang w:val="en-US"/>
              </w:rPr>
              <w:t>UCI</w:t>
            </w:r>
            <w:r w:rsidR="00A433A8" w:rsidRPr="0023370A">
              <w:rPr>
                <w:i/>
                <w:color w:val="00B050"/>
                <w:highlight w:val="yellow"/>
                <w:u w:val="single"/>
                <w:lang w:val="en-US"/>
              </w:rPr>
              <w:t>uci</w:t>
            </w:r>
            <w:r w:rsidRPr="0023370A">
              <w:rPr>
                <w:i/>
                <w:iCs/>
                <w:lang w:val="en-US"/>
              </w:rPr>
              <w:t>-OnPUSCH-ListDCI-0-2</w:t>
            </w:r>
            <w:r w:rsidRPr="0023370A">
              <w:rPr>
                <w:lang w:val="en-US"/>
              </w:rPr>
              <w:t xml:space="preserve">, </w:t>
            </w:r>
            <w:r w:rsidRPr="0023370A">
              <w:rPr>
                <w:i/>
                <w:iCs/>
                <w:lang w:val="en-US"/>
              </w:rPr>
              <w:t>PDSCH-</w:t>
            </w:r>
            <w:proofErr w:type="spellStart"/>
            <w:r w:rsidRPr="0023370A">
              <w:rPr>
                <w:i/>
                <w:iCs/>
                <w:lang w:val="en-US"/>
              </w:rPr>
              <w:t>CodeBlockGroupTransmissionList</w:t>
            </w:r>
            <w:proofErr w:type="spellEnd"/>
            <w:r w:rsidRPr="0023370A">
              <w:rPr>
                <w:lang w:val="en-US"/>
              </w:rPr>
              <w:t xml:space="preserve">} </w:t>
            </w:r>
            <w:r w:rsidRPr="0023370A">
              <w:rPr>
                <w:color w:val="00B050"/>
                <w:highlight w:val="yellow"/>
                <w:u w:val="single"/>
                <w:lang w:val="en-US"/>
              </w:rPr>
              <w:t>or {</w:t>
            </w:r>
            <w:r w:rsidRPr="0023370A">
              <w:rPr>
                <w:i/>
                <w:iCs/>
                <w:color w:val="00B050"/>
                <w:highlight w:val="yellow"/>
                <w:u w:val="single"/>
                <w:lang w:val="en-US"/>
              </w:rPr>
              <w:t>PUCCH-</w:t>
            </w:r>
            <w:proofErr w:type="spellStart"/>
            <w:r w:rsidRPr="0023370A">
              <w:rPr>
                <w:i/>
                <w:iCs/>
                <w:color w:val="00B050"/>
                <w:highlight w:val="yellow"/>
                <w:u w:val="single"/>
                <w:lang w:val="en-US"/>
              </w:rPr>
              <w:t>ConfigurationList</w:t>
            </w:r>
            <w:proofErr w:type="spellEnd"/>
            <w:r w:rsidRPr="0023370A">
              <w:rPr>
                <w:color w:val="00B050"/>
                <w:highlight w:val="yellow"/>
                <w:u w:val="single"/>
                <w:lang w:val="en-US"/>
              </w:rPr>
              <w:t xml:space="preserve">, </w:t>
            </w:r>
            <w:r w:rsidR="00A433A8" w:rsidRPr="0023370A">
              <w:rPr>
                <w:i/>
                <w:color w:val="00B050"/>
                <w:highlight w:val="yellow"/>
                <w:u w:val="single"/>
                <w:lang w:val="en-US"/>
              </w:rPr>
              <w:t>uci</w:t>
            </w:r>
            <w:r w:rsidRPr="0023370A">
              <w:rPr>
                <w:i/>
                <w:iCs/>
                <w:color w:val="00B050"/>
                <w:highlight w:val="yellow"/>
                <w:u w:val="single"/>
                <w:lang w:val="en-US"/>
              </w:rPr>
              <w:t>-OnPUSCH-ListDCI-0-</w:t>
            </w:r>
            <w:r w:rsidRPr="0023370A">
              <w:rPr>
                <w:i/>
                <w:color w:val="00B050"/>
                <w:highlight w:val="yellow"/>
                <w:u w:val="single"/>
                <w:lang w:val="en-US"/>
              </w:rPr>
              <w:t>3</w:t>
            </w:r>
            <w:r w:rsidRPr="0023370A">
              <w:rPr>
                <w:color w:val="00B050"/>
                <w:highlight w:val="yellow"/>
                <w:u w:val="single"/>
                <w:lang w:val="en-US"/>
              </w:rPr>
              <w:t xml:space="preserve">, </w:t>
            </w:r>
            <w:r w:rsidRPr="0023370A">
              <w:rPr>
                <w:i/>
                <w:iCs/>
                <w:color w:val="00B050"/>
                <w:highlight w:val="yellow"/>
                <w:u w:val="single"/>
                <w:lang w:val="en-US"/>
              </w:rPr>
              <w:t>PDSCH-</w:t>
            </w:r>
            <w:proofErr w:type="spellStart"/>
            <w:r w:rsidRPr="0023370A">
              <w:rPr>
                <w:i/>
                <w:iCs/>
                <w:color w:val="00B050"/>
                <w:highlight w:val="yellow"/>
                <w:u w:val="single"/>
                <w:lang w:val="en-US"/>
              </w:rPr>
              <w:t>CodeBlockGroupTransmissionList</w:t>
            </w:r>
            <w:proofErr w:type="spellEnd"/>
            <w:r w:rsidRPr="0023370A">
              <w:rPr>
                <w:color w:val="00B050"/>
                <w:highlight w:val="yellow"/>
                <w:u w:val="single"/>
                <w:lang w:val="en-US"/>
              </w:rPr>
              <w:t>}</w:t>
            </w:r>
            <w:r w:rsidRPr="0023370A">
              <w:rPr>
                <w:lang w:val="en-US"/>
              </w:rPr>
              <w:t>, respectively, for use with the first and second HARQ-ACK codebooks, respectively</w:t>
            </w:r>
          </w:p>
          <w:p w14:paraId="370A483E" w14:textId="77777777" w:rsidR="00AD26B8" w:rsidRPr="0023370A" w:rsidRDefault="00AD26B8" w:rsidP="00AD26B8">
            <w:pPr>
              <w:jc w:val="center"/>
              <w:rPr>
                <w:color w:val="FF0000"/>
                <w:lang w:val="en-US"/>
              </w:rPr>
            </w:pPr>
            <w:r w:rsidRPr="0023370A">
              <w:rPr>
                <w:color w:val="FF0000"/>
                <w:lang w:val="en-US"/>
              </w:rPr>
              <w:t>&lt;omitted text&gt;</w:t>
            </w:r>
          </w:p>
          <w:p w14:paraId="359B1B82" w14:textId="6EBABB4C" w:rsidR="009F1F39" w:rsidRPr="0023370A" w:rsidRDefault="009F1F39">
            <w:pPr>
              <w:pStyle w:val="Heading2"/>
              <w:numPr>
                <w:ilvl w:val="0"/>
                <w:numId w:val="0"/>
              </w:numPr>
              <w:rPr>
                <w:szCs w:val="32"/>
                <w:lang w:val="en-US"/>
              </w:rPr>
            </w:pPr>
            <w:r w:rsidRPr="0023370A">
              <w:rPr>
                <w:lang w:val="en-US"/>
              </w:rPr>
              <w:t>9.3</w:t>
            </w:r>
            <w:r w:rsidRPr="0023370A">
              <w:rPr>
                <w:lang w:val="en-US"/>
              </w:rPr>
              <w:tab/>
            </w:r>
            <w:r w:rsidRPr="0023370A">
              <w:rPr>
                <w:szCs w:val="32"/>
                <w:lang w:val="en-US"/>
              </w:rPr>
              <w:t>UCI reporting in physical uplink shared channel</w:t>
            </w:r>
          </w:p>
          <w:p w14:paraId="4A9DBC44" w14:textId="313C9995" w:rsidR="00EC7F60" w:rsidRPr="0023370A" w:rsidRDefault="00EC7F60" w:rsidP="000A2082">
            <w:pPr>
              <w:rPr>
                <w:color w:val="00B050"/>
                <w:u w:val="single"/>
                <w:lang w:val="en-US"/>
              </w:rPr>
            </w:pPr>
            <w:r w:rsidRPr="0023370A">
              <w:rPr>
                <w:color w:val="00B050"/>
                <w:highlight w:val="yellow"/>
                <w:u w:val="single"/>
                <w:lang w:val="en-US"/>
              </w:rPr>
              <w:t>In the remai</w:t>
            </w:r>
            <w:r w:rsidR="00580BC5" w:rsidRPr="0023370A">
              <w:rPr>
                <w:color w:val="00B050"/>
                <w:highlight w:val="yellow"/>
                <w:u w:val="single"/>
                <w:lang w:val="en-US"/>
              </w:rPr>
              <w:t xml:space="preserve">ning </w:t>
            </w:r>
            <w:r w:rsidRPr="0023370A">
              <w:rPr>
                <w:color w:val="00B050"/>
                <w:highlight w:val="yellow"/>
                <w:u w:val="single"/>
                <w:lang w:val="en-US"/>
              </w:rPr>
              <w:t xml:space="preserve">of this clause, </w:t>
            </w:r>
            <w:r w:rsidR="00DB1F89" w:rsidRPr="0023370A">
              <w:rPr>
                <w:color w:val="00B050"/>
                <w:highlight w:val="yellow"/>
                <w:u w:val="single"/>
                <w:lang w:val="en-US"/>
              </w:rPr>
              <w:t>the</w:t>
            </w:r>
            <w:r w:rsidR="00D00A8F" w:rsidRPr="0023370A">
              <w:rPr>
                <w:color w:val="00B050"/>
                <w:highlight w:val="yellow"/>
                <w:u w:val="single"/>
                <w:lang w:val="en-US"/>
              </w:rPr>
              <w:t xml:space="preserve"> </w:t>
            </w:r>
            <w:r w:rsidR="001F3467" w:rsidRPr="0023370A">
              <w:rPr>
                <w:color w:val="00B050"/>
                <w:highlight w:val="yellow"/>
                <w:u w:val="single"/>
                <w:lang w:val="en-US"/>
              </w:rPr>
              <w:t xml:space="preserve">applicable </w:t>
            </w:r>
            <w:r w:rsidR="00D00A8F" w:rsidRPr="0023370A">
              <w:rPr>
                <w:color w:val="00B050"/>
                <w:highlight w:val="yellow"/>
                <w:u w:val="single"/>
                <w:lang w:val="en-US"/>
              </w:rPr>
              <w:t xml:space="preserve">parameters in </w:t>
            </w:r>
            <w:r w:rsidR="00D00A8F" w:rsidRPr="0023370A">
              <w:rPr>
                <w:i/>
                <w:iCs/>
                <w:color w:val="00B050"/>
                <w:highlight w:val="yellow"/>
                <w:u w:val="single"/>
                <w:lang w:val="en-US"/>
              </w:rPr>
              <w:t>UCI-</w:t>
            </w:r>
            <w:proofErr w:type="spellStart"/>
            <w:r w:rsidR="00D00A8F" w:rsidRPr="0023370A">
              <w:rPr>
                <w:i/>
                <w:iCs/>
                <w:color w:val="00B050"/>
                <w:highlight w:val="yellow"/>
                <w:u w:val="single"/>
                <w:lang w:val="en-US"/>
              </w:rPr>
              <w:t>OnPUSCH</w:t>
            </w:r>
            <w:proofErr w:type="spellEnd"/>
            <w:r w:rsidR="00D00A8F" w:rsidRPr="0023370A">
              <w:rPr>
                <w:color w:val="00B050"/>
                <w:highlight w:val="yellow"/>
                <w:u w:val="single"/>
                <w:lang w:val="en-US"/>
              </w:rPr>
              <w:t xml:space="preserve"> for PUSCH scheduled by DCI format 0_0 or 0_1</w:t>
            </w:r>
            <w:r w:rsidR="00A2365D" w:rsidRPr="0023370A">
              <w:rPr>
                <w:color w:val="00B050"/>
                <w:highlight w:val="yellow"/>
                <w:u w:val="single"/>
                <w:lang w:val="en-US"/>
              </w:rPr>
              <w:t xml:space="preserve"> are provided </w:t>
            </w:r>
            <w:r w:rsidR="001935E8" w:rsidRPr="0023370A">
              <w:rPr>
                <w:color w:val="00B050"/>
                <w:highlight w:val="yellow"/>
                <w:u w:val="single"/>
                <w:lang w:val="en-US"/>
              </w:rPr>
              <w:t xml:space="preserve">by </w:t>
            </w:r>
            <w:r w:rsidR="001F3467" w:rsidRPr="0023370A">
              <w:rPr>
                <w:color w:val="00B050"/>
                <w:highlight w:val="yellow"/>
                <w:u w:val="single"/>
                <w:lang w:val="en-US"/>
              </w:rPr>
              <w:t>either</w:t>
            </w:r>
            <w:r w:rsidR="00786E0D" w:rsidRPr="0023370A">
              <w:rPr>
                <w:color w:val="00B050"/>
                <w:highlight w:val="yellow"/>
                <w:u w:val="single"/>
                <w:lang w:val="en-US"/>
              </w:rPr>
              <w:t xml:space="preserve"> by</w:t>
            </w:r>
            <w:r w:rsidR="001F3467" w:rsidRPr="0023370A">
              <w:rPr>
                <w:color w:val="00B050"/>
                <w:highlight w:val="yellow"/>
                <w:u w:val="single"/>
                <w:lang w:val="en-US"/>
              </w:rPr>
              <w:t xml:space="preserve"> </w:t>
            </w:r>
            <w:proofErr w:type="spellStart"/>
            <w:r w:rsidR="006078E6" w:rsidRPr="0023370A">
              <w:rPr>
                <w:i/>
                <w:color w:val="00B050"/>
                <w:highlight w:val="yellow"/>
                <w:u w:val="single"/>
                <w:lang w:val="en-US" w:eastAsia="zh-CN"/>
              </w:rPr>
              <w:t>uci-OnPUSCH</w:t>
            </w:r>
            <w:proofErr w:type="spellEnd"/>
            <w:r w:rsidR="003E5CEE" w:rsidRPr="0023370A">
              <w:rPr>
                <w:color w:val="00B050"/>
                <w:highlight w:val="yellow"/>
                <w:u w:val="single"/>
                <w:lang w:val="en-US" w:eastAsia="zh-CN"/>
              </w:rPr>
              <w:t xml:space="preserve"> or </w:t>
            </w:r>
            <w:r w:rsidR="006078E6" w:rsidRPr="0023370A">
              <w:rPr>
                <w:i/>
                <w:color w:val="00B050"/>
                <w:highlight w:val="yellow"/>
                <w:u w:val="single"/>
                <w:lang w:val="en-US" w:eastAsia="zh-CN"/>
              </w:rPr>
              <w:t>uci-OnPUSCH-ListDCI-0-</w:t>
            </w:r>
            <w:r w:rsidR="006078E6" w:rsidRPr="0023370A">
              <w:rPr>
                <w:i/>
                <w:color w:val="00B050"/>
                <w:highlight w:val="yellow"/>
                <w:u w:val="single"/>
                <w:lang w:val="en-US"/>
              </w:rPr>
              <w:t>1</w:t>
            </w:r>
            <w:r w:rsidR="006078E6" w:rsidRPr="0023370A">
              <w:rPr>
                <w:i/>
                <w:color w:val="00B050"/>
                <w:highlight w:val="yellow"/>
                <w:u w:val="single"/>
                <w:lang w:val="en-US" w:eastAsia="zh-CN"/>
              </w:rPr>
              <w:t>-r1</w:t>
            </w:r>
            <w:r w:rsidR="006078E6" w:rsidRPr="0023370A">
              <w:rPr>
                <w:i/>
                <w:color w:val="00B050"/>
                <w:highlight w:val="yellow"/>
                <w:u w:val="single"/>
                <w:lang w:val="en-US"/>
              </w:rPr>
              <w:t>6</w:t>
            </w:r>
            <w:r w:rsidR="003E5CEE" w:rsidRPr="0023370A">
              <w:rPr>
                <w:i/>
                <w:color w:val="00B050"/>
                <w:highlight w:val="yellow"/>
                <w:u w:val="single"/>
                <w:lang w:val="en-US"/>
              </w:rPr>
              <w:t xml:space="preserve"> </w:t>
            </w:r>
            <w:r w:rsidR="00A2365D" w:rsidRPr="0023370A">
              <w:rPr>
                <w:color w:val="00B050"/>
                <w:highlight w:val="yellow"/>
                <w:u w:val="single"/>
                <w:lang w:val="en-US"/>
              </w:rPr>
              <w:t>and for PUSCH scheduled by DCI format 0_3</w:t>
            </w:r>
            <w:r w:rsidR="006078E6" w:rsidRPr="0023370A">
              <w:rPr>
                <w:color w:val="00B050"/>
                <w:highlight w:val="yellow"/>
                <w:u w:val="single"/>
                <w:lang w:val="en-US"/>
              </w:rPr>
              <w:t xml:space="preserve"> </w:t>
            </w:r>
            <w:r w:rsidR="001935E8" w:rsidRPr="0023370A">
              <w:rPr>
                <w:color w:val="00B050"/>
                <w:highlight w:val="yellow"/>
                <w:u w:val="single"/>
                <w:lang w:val="en-US"/>
              </w:rPr>
              <w:t xml:space="preserve">by </w:t>
            </w:r>
            <w:r w:rsidR="00175DE6" w:rsidRPr="0023370A">
              <w:rPr>
                <w:i/>
                <w:color w:val="00B050"/>
                <w:highlight w:val="yellow"/>
                <w:u w:val="single"/>
                <w:lang w:val="en-US" w:eastAsia="zh-CN"/>
              </w:rPr>
              <w:t>uci-OnPUSCH-ListDCI-0-</w:t>
            </w:r>
            <w:r w:rsidR="00175DE6" w:rsidRPr="0023370A">
              <w:rPr>
                <w:i/>
                <w:color w:val="00B050"/>
                <w:highlight w:val="yellow"/>
                <w:u w:val="single"/>
                <w:lang w:val="en-US"/>
              </w:rPr>
              <w:t>3</w:t>
            </w:r>
            <w:r w:rsidR="00175DE6" w:rsidRPr="0023370A">
              <w:rPr>
                <w:i/>
                <w:color w:val="00B050"/>
                <w:highlight w:val="yellow"/>
                <w:u w:val="single"/>
                <w:lang w:val="en-US" w:eastAsia="zh-CN"/>
              </w:rPr>
              <w:t>-r1</w:t>
            </w:r>
            <w:r w:rsidR="00175DE6" w:rsidRPr="0023370A">
              <w:rPr>
                <w:i/>
                <w:color w:val="00B050"/>
                <w:highlight w:val="yellow"/>
                <w:u w:val="single"/>
                <w:lang w:val="en-US"/>
              </w:rPr>
              <w:t>8</w:t>
            </w:r>
            <w:r w:rsidR="006078E6" w:rsidRPr="0023370A">
              <w:rPr>
                <w:color w:val="00B050"/>
                <w:highlight w:val="yellow"/>
                <w:u w:val="single"/>
                <w:lang w:val="en-US"/>
              </w:rPr>
              <w:t>, respectively.</w:t>
            </w:r>
            <w:r w:rsidR="006078E6" w:rsidRPr="0023370A">
              <w:rPr>
                <w:color w:val="00B050"/>
                <w:u w:val="single"/>
                <w:lang w:val="en-US"/>
              </w:rPr>
              <w:t xml:space="preserve"> </w:t>
            </w:r>
          </w:p>
          <w:p w14:paraId="0FF95697" w14:textId="67CD50B2" w:rsidR="000A2082" w:rsidRPr="0023370A" w:rsidRDefault="000A2082" w:rsidP="000A2082">
            <w:pPr>
              <w:rPr>
                <w:lang w:val="en-US"/>
              </w:rPr>
            </w:pPr>
            <w:r w:rsidRPr="0023370A">
              <w:rPr>
                <w:lang w:val="en-US"/>
              </w:rPr>
              <w:t>Offset values are defined for a UE to determine a number of resources for multiplexing HARQ-ACK information and for multiplexing CSI</w:t>
            </w:r>
            <w:r w:rsidRPr="0023370A">
              <w:rPr>
                <w:lang w:val="en-US" w:eastAsia="zh-CN"/>
              </w:rPr>
              <w:t xml:space="preserve"> reports</w:t>
            </w:r>
            <w:r w:rsidRPr="0023370A">
              <w:rPr>
                <w:lang w:val="en-US"/>
              </w:rPr>
              <w:t xml:space="preserve"> in a PUSCH. Offset values are also defined for multiplexing CG-UCI or UTO-UCI [5, TS 38.212] in a CG-PUSCH. The offset values are </w:t>
            </w:r>
            <w:proofErr w:type="spellStart"/>
            <w:r w:rsidRPr="0023370A">
              <w:rPr>
                <w:lang w:val="en-US"/>
              </w:rPr>
              <w:t>signalled</w:t>
            </w:r>
            <w:proofErr w:type="spellEnd"/>
            <w:r w:rsidRPr="0023370A">
              <w:rPr>
                <w:lang w:val="en-US"/>
              </w:rPr>
              <w:t xml:space="preserve"> to a UE either by a DCI format scheduling the PUSCH transmission or by higher layers.</w:t>
            </w:r>
          </w:p>
          <w:p w14:paraId="6B7B8C7C" w14:textId="77777777" w:rsidR="000A2082" w:rsidRPr="0023370A" w:rsidRDefault="000A2082" w:rsidP="000A2082">
            <w:pPr>
              <w:rPr>
                <w:lang w:val="en-US"/>
              </w:rPr>
            </w:pPr>
            <w:r w:rsidRPr="0023370A">
              <w:rPr>
                <w:lang w:val="en-US"/>
              </w:rPr>
              <w:t xml:space="preserve">If a DCI format that does not include a </w:t>
            </w:r>
            <w:proofErr w:type="spellStart"/>
            <w:r w:rsidRPr="0023370A">
              <w:rPr>
                <w:lang w:val="en-US"/>
              </w:rPr>
              <w:t>beta_offset</w:t>
            </w:r>
            <w:proofErr w:type="spellEnd"/>
            <w:r w:rsidRPr="0023370A">
              <w:rPr>
                <w:lang w:val="en-US"/>
              </w:rPr>
              <w:t xml:space="preserve"> indicator field schedules the PUSCH transmission from the UE and the UE is provided </w:t>
            </w:r>
            <w:proofErr w:type="spellStart"/>
            <w:r w:rsidRPr="0023370A">
              <w:rPr>
                <w:i/>
                <w:lang w:val="en-US"/>
              </w:rPr>
              <w:t>betaOffsets</w:t>
            </w:r>
            <w:proofErr w:type="spellEnd"/>
            <w:r w:rsidRPr="0023370A">
              <w:rPr>
                <w:i/>
                <w:lang w:val="en-US" w:eastAsia="zh-CN"/>
              </w:rPr>
              <w:t xml:space="preserve"> = '</w:t>
            </w:r>
            <w:proofErr w:type="spellStart"/>
            <w:r w:rsidRPr="0023370A">
              <w:rPr>
                <w:i/>
                <w:iCs/>
                <w:lang w:val="en-US"/>
              </w:rPr>
              <w:t>semiStatic</w:t>
            </w:r>
            <w:proofErr w:type="spellEnd"/>
            <w:r w:rsidRPr="0023370A">
              <w:rPr>
                <w:i/>
                <w:iCs/>
                <w:lang w:val="en-US"/>
              </w:rPr>
              <w:t>'</w:t>
            </w:r>
            <w:r w:rsidRPr="0023370A">
              <w:rPr>
                <w:iCs/>
                <w:lang w:val="en-US" w:eastAsia="zh-CN"/>
              </w:rPr>
              <w:t xml:space="preserve"> or </w:t>
            </w:r>
            <w:r w:rsidRPr="0023370A">
              <w:rPr>
                <w:i/>
                <w:lang w:val="en-US"/>
              </w:rPr>
              <w:t>betaOffsetsDCI-0-2</w:t>
            </w:r>
            <w:r w:rsidRPr="0023370A">
              <w:rPr>
                <w:i/>
                <w:lang w:val="en-US" w:eastAsia="zh-CN"/>
              </w:rPr>
              <w:t xml:space="preserve"> = '</w:t>
            </w:r>
            <w:r w:rsidRPr="0023370A">
              <w:rPr>
                <w:i/>
                <w:iCs/>
                <w:lang w:val="en-US"/>
              </w:rPr>
              <w:t>semiStatic</w:t>
            </w:r>
            <w:r w:rsidRPr="0023370A">
              <w:rPr>
                <w:i/>
                <w:lang w:val="en-US"/>
              </w:rPr>
              <w:t>DCI-0-2</w:t>
            </w:r>
            <w:r w:rsidRPr="0023370A">
              <w:rPr>
                <w:i/>
                <w:iCs/>
                <w:lang w:val="en-US"/>
              </w:rPr>
              <w:t>'</w:t>
            </w:r>
            <w:r w:rsidRPr="0023370A">
              <w:rPr>
                <w:lang w:val="en-US"/>
              </w:rPr>
              <w:t xml:space="preserve">, the UE applies the </w:t>
            </w: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HARQ-ACK</m:t>
                  </m:r>
                </m:sup>
              </m:sSubSup>
            </m:oMath>
            <w:r w:rsidRPr="0023370A">
              <w:rPr>
                <w:lang w:val="en-US"/>
              </w:rPr>
              <w:t xml:space="preserve">, </w:t>
            </w: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CSI-1</m:t>
                  </m:r>
                </m:sup>
              </m:sSubSup>
            </m:oMath>
            <w:r w:rsidRPr="0023370A">
              <w:rPr>
                <w:lang w:val="en-US"/>
              </w:rPr>
              <w:t xml:space="preserve">, and </w:t>
            </w: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oMath>
            <w:r w:rsidRPr="0023370A">
              <w:rPr>
                <w:lang w:val="en-US"/>
              </w:rPr>
              <w:t xml:space="preserve"> values that are provided by </w:t>
            </w:r>
            <w:proofErr w:type="spellStart"/>
            <w:r w:rsidRPr="0023370A">
              <w:rPr>
                <w:i/>
                <w:lang w:val="en-US"/>
              </w:rPr>
              <w:t>betaOffsets</w:t>
            </w:r>
            <w:proofErr w:type="spellEnd"/>
            <w:r w:rsidRPr="0023370A">
              <w:rPr>
                <w:i/>
                <w:lang w:val="en-US" w:eastAsia="zh-CN"/>
              </w:rPr>
              <w:t xml:space="preserve"> = </w:t>
            </w:r>
            <w:r w:rsidRPr="0023370A">
              <w:rPr>
                <w:i/>
                <w:iCs/>
                <w:lang w:val="en-US" w:eastAsia="zh-CN"/>
              </w:rPr>
              <w:t>'</w:t>
            </w:r>
            <w:proofErr w:type="spellStart"/>
            <w:r w:rsidRPr="0023370A">
              <w:rPr>
                <w:i/>
                <w:iCs/>
                <w:lang w:val="en-US"/>
              </w:rPr>
              <w:t>semiStatic</w:t>
            </w:r>
            <w:proofErr w:type="spellEnd"/>
            <w:r w:rsidRPr="0023370A">
              <w:rPr>
                <w:i/>
                <w:iCs/>
                <w:lang w:val="en-US" w:eastAsia="zh-CN"/>
              </w:rPr>
              <w:t>'</w:t>
            </w:r>
            <w:r w:rsidRPr="0023370A">
              <w:rPr>
                <w:lang w:val="en-US"/>
              </w:rPr>
              <w:t xml:space="preserve"> </w:t>
            </w:r>
            <w:r w:rsidRPr="0023370A">
              <w:rPr>
                <w:lang w:val="en-US" w:eastAsia="zh-CN"/>
              </w:rPr>
              <w:t xml:space="preserve">for </w:t>
            </w:r>
            <w:r w:rsidRPr="0023370A">
              <w:rPr>
                <w:lang w:val="en-US"/>
              </w:rPr>
              <w:t xml:space="preserve">DCI formats 0_0/0_1/0_3 </w:t>
            </w:r>
            <w:r w:rsidRPr="0023370A">
              <w:rPr>
                <w:lang w:val="en-US" w:eastAsia="zh-CN"/>
              </w:rPr>
              <w:t>or</w:t>
            </w:r>
            <w:r w:rsidRPr="0023370A">
              <w:rPr>
                <w:lang w:val="en-US"/>
              </w:rPr>
              <w:t xml:space="preserve"> by </w:t>
            </w:r>
            <w:r w:rsidRPr="0023370A">
              <w:rPr>
                <w:i/>
                <w:lang w:val="en-US"/>
              </w:rPr>
              <w:t>betaOffsetsDCI-0-2</w:t>
            </w:r>
            <w:r w:rsidRPr="0023370A">
              <w:rPr>
                <w:i/>
                <w:lang w:val="en-US" w:eastAsia="zh-CN"/>
              </w:rPr>
              <w:t xml:space="preserve"> = '</w:t>
            </w:r>
            <w:r w:rsidRPr="0023370A">
              <w:rPr>
                <w:i/>
                <w:iCs/>
                <w:lang w:val="en-US"/>
              </w:rPr>
              <w:t>semiStatic</w:t>
            </w:r>
            <w:r w:rsidRPr="0023370A">
              <w:rPr>
                <w:i/>
                <w:lang w:val="en-US"/>
              </w:rPr>
              <w:t>DCI-0-2</w:t>
            </w:r>
            <w:r w:rsidRPr="0023370A">
              <w:rPr>
                <w:i/>
                <w:iCs/>
                <w:lang w:val="en-US"/>
              </w:rPr>
              <w:t>'</w:t>
            </w:r>
            <w:r w:rsidRPr="0023370A">
              <w:rPr>
                <w:i/>
                <w:iCs/>
                <w:lang w:val="en-US" w:eastAsia="zh-CN"/>
              </w:rPr>
              <w:t xml:space="preserve"> </w:t>
            </w:r>
            <w:r w:rsidRPr="0023370A">
              <w:rPr>
                <w:lang w:val="en-US"/>
              </w:rPr>
              <w:t>for DCI format 0_2</w:t>
            </w:r>
            <w:r w:rsidRPr="0023370A">
              <w:rPr>
                <w:lang w:val="en-US" w:eastAsia="zh-CN"/>
              </w:rPr>
              <w:t xml:space="preserve"> </w:t>
            </w:r>
            <w:r w:rsidRPr="0023370A">
              <w:rPr>
                <w:lang w:val="en-US"/>
              </w:rPr>
              <w:t xml:space="preserve">for the corresponding HARQ-ACK information, Part 1 CSI reports and Part 2 CSI reports. If the PUSCH transmission has priority 0 or priority 1 and the UE is configured by </w:t>
            </w:r>
            <w:proofErr w:type="spellStart"/>
            <w:r w:rsidRPr="0023370A">
              <w:rPr>
                <w:i/>
                <w:iCs/>
                <w:lang w:val="en-US"/>
              </w:rPr>
              <w:t>uci-MuxWithDiffPrio</w:t>
            </w:r>
            <w:proofErr w:type="spellEnd"/>
            <w:r w:rsidRPr="0023370A">
              <w:rPr>
                <w:lang w:val="en-US"/>
              </w:rPr>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HARQ-ACK,1</m:t>
                  </m:r>
                </m:sup>
              </m:sSubSup>
            </m:oMath>
            <w:r w:rsidRPr="0023370A">
              <w:rPr>
                <w:lang w:val="en-US"/>
              </w:rPr>
              <w:t xml:space="preserve"> or </w:t>
            </w: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HARQ-ACK,0</m:t>
                  </m:r>
                </m:sup>
              </m:sSubSup>
            </m:oMath>
            <w:r w:rsidRPr="0023370A">
              <w:rPr>
                <w:lang w:val="en-US"/>
              </w:rPr>
              <w:t xml:space="preserve"> provided by </w:t>
            </w:r>
            <w:r w:rsidRPr="0023370A">
              <w:rPr>
                <w:i/>
                <w:iCs/>
                <w:lang w:val="en-US"/>
              </w:rPr>
              <w:t>betaOffsetsCrossPri1</w:t>
            </w:r>
            <w:r w:rsidRPr="0023370A">
              <w:rPr>
                <w:lang w:val="en-US"/>
              </w:rPr>
              <w:t xml:space="preserve"> </w:t>
            </w:r>
            <w:r w:rsidRPr="0023370A">
              <w:rPr>
                <w:i/>
                <w:lang w:val="en-US" w:eastAsia="zh-CN"/>
              </w:rPr>
              <w:t xml:space="preserve">= </w:t>
            </w:r>
            <w:r w:rsidRPr="0023370A">
              <w:rPr>
                <w:i/>
                <w:iCs/>
                <w:lang w:val="en-US" w:eastAsia="zh-CN"/>
              </w:rPr>
              <w:t>'</w:t>
            </w:r>
            <w:proofErr w:type="spellStart"/>
            <w:r w:rsidRPr="0023370A">
              <w:rPr>
                <w:i/>
                <w:iCs/>
                <w:lang w:val="en-US"/>
              </w:rPr>
              <w:t>semiStatic</w:t>
            </w:r>
            <w:proofErr w:type="spellEnd"/>
            <w:r w:rsidRPr="0023370A">
              <w:rPr>
                <w:i/>
                <w:iCs/>
                <w:lang w:val="en-US" w:eastAsia="zh-CN"/>
              </w:rPr>
              <w:t>'</w:t>
            </w:r>
            <w:r w:rsidRPr="0023370A">
              <w:rPr>
                <w:lang w:val="en-US" w:eastAsia="zh-CN"/>
              </w:rPr>
              <w:t xml:space="preserve"> </w:t>
            </w:r>
            <w:r w:rsidRPr="0023370A">
              <w:rPr>
                <w:lang w:val="en-US"/>
              </w:rPr>
              <w:t xml:space="preserve">for DCI formats 0_0/0_1/0_3 and by </w:t>
            </w:r>
            <w:r w:rsidRPr="0023370A">
              <w:rPr>
                <w:i/>
                <w:iCs/>
                <w:lang w:val="en-US"/>
              </w:rPr>
              <w:t>betaOffsetsCrossPri1DCI-0-2</w:t>
            </w:r>
            <w:r w:rsidRPr="0023370A">
              <w:rPr>
                <w:i/>
                <w:lang w:val="en-US"/>
              </w:rPr>
              <w:t xml:space="preserve">= </w:t>
            </w:r>
            <w:r w:rsidRPr="0023370A">
              <w:rPr>
                <w:i/>
                <w:iCs/>
                <w:lang w:val="en-US"/>
              </w:rPr>
              <w:t>'</w:t>
            </w:r>
            <w:proofErr w:type="spellStart"/>
            <w:r w:rsidRPr="0023370A">
              <w:rPr>
                <w:i/>
                <w:iCs/>
                <w:lang w:val="en-US"/>
              </w:rPr>
              <w:t>semiStatic</w:t>
            </w:r>
            <w:proofErr w:type="spellEnd"/>
            <w:r w:rsidRPr="0023370A">
              <w:rPr>
                <w:i/>
                <w:iCs/>
                <w:lang w:val="en-US"/>
              </w:rPr>
              <w:t>'</w:t>
            </w:r>
            <w:r w:rsidRPr="0023370A">
              <w:rPr>
                <w:lang w:val="en-US"/>
              </w:rPr>
              <w:t xml:space="preserve"> for DCI format 0_2, or by </w:t>
            </w:r>
            <w:r w:rsidRPr="0023370A">
              <w:rPr>
                <w:i/>
                <w:iCs/>
                <w:lang w:val="en-US"/>
              </w:rPr>
              <w:t xml:space="preserve">betaOffsetsCrossPri0 </w:t>
            </w:r>
            <w:r w:rsidRPr="0023370A">
              <w:rPr>
                <w:i/>
                <w:lang w:val="en-US" w:eastAsia="zh-CN"/>
              </w:rPr>
              <w:t xml:space="preserve">= </w:t>
            </w:r>
            <w:r w:rsidRPr="0023370A">
              <w:rPr>
                <w:i/>
                <w:iCs/>
                <w:lang w:val="en-US" w:eastAsia="zh-CN"/>
              </w:rPr>
              <w:t>'</w:t>
            </w:r>
            <w:proofErr w:type="spellStart"/>
            <w:r w:rsidRPr="0023370A">
              <w:rPr>
                <w:i/>
                <w:iCs/>
                <w:lang w:val="en-US"/>
              </w:rPr>
              <w:t>semiStatic</w:t>
            </w:r>
            <w:proofErr w:type="spellEnd"/>
            <w:r w:rsidRPr="0023370A">
              <w:rPr>
                <w:i/>
                <w:iCs/>
                <w:lang w:val="en-US" w:eastAsia="zh-CN"/>
              </w:rPr>
              <w:t>'</w:t>
            </w:r>
            <w:r w:rsidRPr="0023370A">
              <w:rPr>
                <w:lang w:val="en-US"/>
              </w:rPr>
              <w:t xml:space="preserve"> for DCI format 0_0/0_1/0_3 and by </w:t>
            </w:r>
            <w:r w:rsidRPr="0023370A">
              <w:rPr>
                <w:i/>
                <w:iCs/>
                <w:lang w:val="en-US"/>
              </w:rPr>
              <w:t>betaOffsetsCrossPri0DCI-0-2</w:t>
            </w:r>
            <w:r w:rsidRPr="0023370A">
              <w:rPr>
                <w:i/>
                <w:lang w:val="en-US"/>
              </w:rPr>
              <w:t xml:space="preserve">= </w:t>
            </w:r>
            <w:r w:rsidRPr="0023370A">
              <w:rPr>
                <w:i/>
                <w:iCs/>
                <w:lang w:val="en-US"/>
              </w:rPr>
              <w:t>'</w:t>
            </w:r>
            <w:proofErr w:type="spellStart"/>
            <w:r w:rsidRPr="0023370A">
              <w:rPr>
                <w:i/>
                <w:iCs/>
                <w:lang w:val="en-US"/>
              </w:rPr>
              <w:t>semiStatic</w:t>
            </w:r>
            <w:proofErr w:type="spellEnd"/>
            <w:r w:rsidRPr="0023370A">
              <w:rPr>
                <w:i/>
                <w:iCs/>
                <w:lang w:val="en-US"/>
              </w:rPr>
              <w:t>'</w:t>
            </w:r>
            <w:r w:rsidRPr="0023370A">
              <w:rPr>
                <w:lang w:val="en-US"/>
              </w:rPr>
              <w:t xml:space="preserve"> for DCI format 0_2, respectively.</w:t>
            </w:r>
          </w:p>
          <w:p w14:paraId="7DC962A2" w14:textId="77777777" w:rsidR="000A2082" w:rsidRPr="0023370A" w:rsidRDefault="000A2082" w:rsidP="000A2082">
            <w:pPr>
              <w:rPr>
                <w:lang w:val="en-US"/>
              </w:rPr>
            </w:pPr>
            <w:r w:rsidRPr="0023370A">
              <w:rPr>
                <w:lang w:val="en-US" w:eastAsia="zh-CN"/>
              </w:rPr>
              <w:t>If the PUSCH transmission is with a configured grant and the UE is provided</w:t>
            </w:r>
            <w:r w:rsidRPr="0023370A">
              <w:rPr>
                <w:i/>
                <w:iCs/>
                <w:lang w:val="en-US" w:eastAsia="zh-CN"/>
              </w:rPr>
              <w:t xml:space="preserve"> C</w:t>
            </w:r>
            <w:r w:rsidRPr="0023370A">
              <w:rPr>
                <w:i/>
                <w:iCs/>
                <w:lang w:val="en-US"/>
              </w:rPr>
              <w:t>G-UCI-</w:t>
            </w:r>
            <w:proofErr w:type="spellStart"/>
            <w:r w:rsidRPr="0023370A">
              <w:rPr>
                <w:i/>
                <w:iCs/>
                <w:lang w:val="en-US"/>
              </w:rPr>
              <w:t>OnPUSCH</w:t>
            </w:r>
            <w:proofErr w:type="spellEnd"/>
            <w:r w:rsidRPr="0023370A">
              <w:rPr>
                <w:i/>
                <w:lang w:val="en-US" w:eastAsia="zh-CN"/>
              </w:rPr>
              <w:t xml:space="preserve">= </w:t>
            </w:r>
            <w:r w:rsidRPr="0023370A">
              <w:rPr>
                <w:i/>
                <w:iCs/>
                <w:lang w:val="en-US" w:eastAsia="zh-CN"/>
              </w:rPr>
              <w:t>'</w:t>
            </w:r>
            <w:proofErr w:type="spellStart"/>
            <w:r w:rsidRPr="0023370A">
              <w:rPr>
                <w:i/>
                <w:iCs/>
                <w:lang w:val="en-US"/>
              </w:rPr>
              <w:t>semiStatic</w:t>
            </w:r>
            <w:proofErr w:type="spellEnd"/>
            <w:r w:rsidRPr="0023370A">
              <w:rPr>
                <w:i/>
                <w:iCs/>
                <w:lang w:val="en-US" w:eastAsia="zh-CN"/>
              </w:rPr>
              <w:t>'</w:t>
            </w:r>
            <w:r w:rsidRPr="0023370A">
              <w:rPr>
                <w:lang w:val="en-US"/>
              </w:rPr>
              <w:t xml:space="preserve">, the UE applies the </w:t>
            </w: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HARQ-ACK</m:t>
                  </m:r>
                </m:sup>
              </m:sSubSup>
            </m:oMath>
            <w:r w:rsidRPr="0023370A">
              <w:rPr>
                <w:lang w:val="en-US"/>
              </w:rPr>
              <w:t xml:space="preserve">, </w:t>
            </w: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CSI-1</m:t>
                  </m:r>
                </m:sup>
              </m:sSubSup>
            </m:oMath>
            <w:r w:rsidRPr="0023370A">
              <w:rPr>
                <w:lang w:val="en-US"/>
              </w:rPr>
              <w:t xml:space="preserve">, and </w:t>
            </w: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oMath>
            <w:r w:rsidRPr="0023370A">
              <w:rPr>
                <w:lang w:val="en-US"/>
              </w:rPr>
              <w:t xml:space="preserve"> values that are provided by</w:t>
            </w:r>
            <w:r w:rsidRPr="0023370A">
              <w:rPr>
                <w:lang w:val="en-US" w:eastAsia="zh-CN"/>
              </w:rPr>
              <w:t xml:space="preserve"> </w:t>
            </w:r>
            <w:r w:rsidRPr="0023370A">
              <w:rPr>
                <w:i/>
                <w:iCs/>
                <w:lang w:val="en-US"/>
              </w:rPr>
              <w:t>CG-UCI-</w:t>
            </w:r>
            <w:proofErr w:type="spellStart"/>
            <w:r w:rsidRPr="0023370A">
              <w:rPr>
                <w:i/>
                <w:iCs/>
                <w:lang w:val="en-US"/>
              </w:rPr>
              <w:t>OnPUSCH</w:t>
            </w:r>
            <w:proofErr w:type="spellEnd"/>
            <w:r w:rsidRPr="0023370A">
              <w:rPr>
                <w:i/>
                <w:iCs/>
                <w:lang w:val="en-US" w:eastAsia="zh-CN"/>
              </w:rPr>
              <w:t xml:space="preserve"> </w:t>
            </w:r>
            <w:r w:rsidRPr="0023370A">
              <w:rPr>
                <w:i/>
                <w:lang w:val="en-US" w:eastAsia="zh-CN"/>
              </w:rPr>
              <w:t xml:space="preserve">= </w:t>
            </w:r>
            <w:r w:rsidRPr="0023370A">
              <w:rPr>
                <w:i/>
                <w:iCs/>
                <w:lang w:val="en-US" w:eastAsia="zh-CN"/>
              </w:rPr>
              <w:t>'</w:t>
            </w:r>
            <w:proofErr w:type="spellStart"/>
            <w:r w:rsidRPr="0023370A">
              <w:rPr>
                <w:i/>
                <w:iCs/>
                <w:lang w:val="en-US"/>
              </w:rPr>
              <w:t>semiStatic</w:t>
            </w:r>
            <w:proofErr w:type="spellEnd"/>
            <w:r w:rsidRPr="0023370A">
              <w:rPr>
                <w:i/>
                <w:iCs/>
                <w:lang w:val="en-US" w:eastAsia="zh-CN"/>
              </w:rPr>
              <w:t>'</w:t>
            </w:r>
            <w:r w:rsidRPr="0023370A">
              <w:rPr>
                <w:lang w:val="en-US" w:eastAsia="zh-CN"/>
              </w:rPr>
              <w:t xml:space="preserve"> </w:t>
            </w:r>
            <w:r w:rsidRPr="0023370A">
              <w:rPr>
                <w:lang w:val="en-US"/>
              </w:rPr>
              <w:t xml:space="preserve">for the corresponding HARQ-ACK information, Part 1 CSI reports and Part 2 CSI reports. If the PUSCH transmission has priority 0 or priority 1 and the UE is configured by </w:t>
            </w:r>
            <w:proofErr w:type="spellStart"/>
            <w:r w:rsidRPr="0023370A">
              <w:rPr>
                <w:i/>
                <w:iCs/>
                <w:lang w:val="en-US"/>
              </w:rPr>
              <w:t>uci-MuxWithDiffPrio</w:t>
            </w:r>
            <w:proofErr w:type="spellEnd"/>
            <w:r w:rsidRPr="0023370A">
              <w:rPr>
                <w:lang w:val="en-US"/>
              </w:rPr>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HARQ-ACK,1</m:t>
                  </m:r>
                </m:sup>
              </m:sSubSup>
            </m:oMath>
            <w:r w:rsidRPr="0023370A">
              <w:rPr>
                <w:lang w:val="en-US"/>
              </w:rPr>
              <w:t xml:space="preserve"> or </w:t>
            </w: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HARQ-ACK,0</m:t>
                  </m:r>
                </m:sup>
              </m:sSubSup>
            </m:oMath>
            <w:r w:rsidRPr="0023370A">
              <w:rPr>
                <w:lang w:val="en-US"/>
              </w:rPr>
              <w:t xml:space="preserve"> provided by </w:t>
            </w:r>
            <w:r w:rsidRPr="0023370A">
              <w:rPr>
                <w:i/>
                <w:iCs/>
                <w:lang w:val="en-US"/>
              </w:rPr>
              <w:t>cg-betaOffsetsCrossPri1</w:t>
            </w:r>
            <w:r w:rsidRPr="0023370A">
              <w:rPr>
                <w:lang w:val="en-US"/>
              </w:rPr>
              <w:t xml:space="preserve"> </w:t>
            </w:r>
            <w:r w:rsidRPr="0023370A">
              <w:rPr>
                <w:i/>
                <w:lang w:val="en-US" w:eastAsia="zh-CN"/>
              </w:rPr>
              <w:t xml:space="preserve">= </w:t>
            </w:r>
            <w:r w:rsidRPr="0023370A">
              <w:rPr>
                <w:i/>
                <w:iCs/>
                <w:lang w:val="en-US" w:eastAsia="zh-CN"/>
              </w:rPr>
              <w:t>'</w:t>
            </w:r>
            <w:proofErr w:type="spellStart"/>
            <w:r w:rsidRPr="0023370A">
              <w:rPr>
                <w:i/>
                <w:iCs/>
                <w:lang w:val="en-US"/>
              </w:rPr>
              <w:t>semiStatic</w:t>
            </w:r>
            <w:proofErr w:type="spellEnd"/>
            <w:r w:rsidRPr="0023370A">
              <w:rPr>
                <w:i/>
                <w:iCs/>
                <w:lang w:val="en-US" w:eastAsia="zh-CN"/>
              </w:rPr>
              <w:t>'</w:t>
            </w:r>
            <w:r w:rsidRPr="0023370A">
              <w:rPr>
                <w:lang w:val="en-US" w:eastAsia="zh-CN"/>
              </w:rPr>
              <w:t xml:space="preserve"> </w:t>
            </w:r>
            <w:r w:rsidRPr="0023370A">
              <w:rPr>
                <w:lang w:val="en-US"/>
              </w:rPr>
              <w:t xml:space="preserve">or </w:t>
            </w:r>
            <w:r w:rsidRPr="0023370A">
              <w:rPr>
                <w:i/>
                <w:iCs/>
                <w:lang w:val="en-US"/>
              </w:rPr>
              <w:t xml:space="preserve">cg-betaOffsetsCrossPri0 </w:t>
            </w:r>
            <w:r w:rsidRPr="0023370A">
              <w:rPr>
                <w:i/>
                <w:lang w:val="en-US" w:eastAsia="zh-CN"/>
              </w:rPr>
              <w:t xml:space="preserve">= </w:t>
            </w:r>
            <w:r w:rsidRPr="0023370A">
              <w:rPr>
                <w:i/>
                <w:iCs/>
                <w:lang w:val="en-US" w:eastAsia="zh-CN"/>
              </w:rPr>
              <w:t>'</w:t>
            </w:r>
            <w:proofErr w:type="spellStart"/>
            <w:r w:rsidRPr="0023370A">
              <w:rPr>
                <w:i/>
                <w:iCs/>
                <w:lang w:val="en-US"/>
              </w:rPr>
              <w:t>semiStatic</w:t>
            </w:r>
            <w:proofErr w:type="spellEnd"/>
            <w:r w:rsidRPr="0023370A">
              <w:rPr>
                <w:i/>
                <w:iCs/>
                <w:lang w:val="en-US" w:eastAsia="zh-CN"/>
              </w:rPr>
              <w:t>'</w:t>
            </w:r>
            <w:r w:rsidRPr="0023370A">
              <w:rPr>
                <w:lang w:val="en-US"/>
              </w:rPr>
              <w:t>, respectively.</w:t>
            </w:r>
          </w:p>
          <w:p w14:paraId="31D9EF24" w14:textId="77777777" w:rsidR="000A2082" w:rsidRPr="0023370A" w:rsidRDefault="000A2082" w:rsidP="000A2082">
            <w:pPr>
              <w:rPr>
                <w:lang w:val="en-US" w:eastAsia="zh-CN"/>
              </w:rPr>
            </w:pPr>
            <w:r w:rsidRPr="0023370A">
              <w:rPr>
                <w:lang w:val="en-US" w:eastAsia="zh-CN"/>
              </w:rPr>
              <w:t xml:space="preserve">If the PUSCH transmission is scheduled by DCI format 0_0 </w:t>
            </w:r>
            <w:r w:rsidRPr="0023370A">
              <w:rPr>
                <w:lang w:val="en-US"/>
              </w:rPr>
              <w:t>and the UE is provided</w:t>
            </w:r>
            <w:r w:rsidRPr="0023370A">
              <w:rPr>
                <w:lang w:val="en-US" w:eastAsia="zh-CN"/>
              </w:rPr>
              <w:t xml:space="preserve"> </w:t>
            </w:r>
            <w:proofErr w:type="spellStart"/>
            <w:r w:rsidRPr="0023370A">
              <w:rPr>
                <w:i/>
                <w:lang w:val="en-US"/>
              </w:rPr>
              <w:t>betaOffsets</w:t>
            </w:r>
            <w:proofErr w:type="spellEnd"/>
            <w:r w:rsidRPr="0023370A">
              <w:rPr>
                <w:i/>
                <w:lang w:val="en-US" w:eastAsia="zh-CN"/>
              </w:rPr>
              <w:t xml:space="preserve"> </w:t>
            </w:r>
            <w:r w:rsidRPr="0023370A">
              <w:rPr>
                <w:i/>
                <w:iCs/>
                <w:lang w:val="en-US" w:eastAsia="zh-CN"/>
              </w:rPr>
              <w:t>= '</w:t>
            </w:r>
            <w:r w:rsidRPr="0023370A">
              <w:rPr>
                <w:i/>
                <w:iCs/>
                <w:lang w:val="en-US"/>
              </w:rPr>
              <w:t>dynamic</w:t>
            </w:r>
            <w:r w:rsidRPr="0023370A">
              <w:rPr>
                <w:i/>
                <w:iCs/>
                <w:lang w:val="en-US" w:eastAsia="zh-CN"/>
              </w:rPr>
              <w:t>'</w:t>
            </w:r>
            <w:r w:rsidRPr="0023370A">
              <w:rPr>
                <w:lang w:val="en-US"/>
              </w:rPr>
              <w:t>, the UE applies the</w:t>
            </w:r>
            <w:r w:rsidRPr="0023370A">
              <w:rPr>
                <w:lang w:val="en-US" w:eastAsia="zh-CN"/>
              </w:rPr>
              <w:t xml:space="preserve"> </w:t>
            </w: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HARQ-ACK</m:t>
                  </m:r>
                </m:sup>
              </m:sSubSup>
            </m:oMath>
            <w:r w:rsidRPr="0023370A">
              <w:rPr>
                <w:lang w:val="en-US"/>
              </w:rPr>
              <w:t xml:space="preserve">, </w:t>
            </w: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CSI-1</m:t>
                  </m:r>
                </m:sup>
              </m:sSubSup>
            </m:oMath>
            <w:r w:rsidRPr="0023370A">
              <w:rPr>
                <w:lang w:val="en-US"/>
              </w:rPr>
              <w:t xml:space="preserve">, and </w:t>
            </w: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oMath>
            <w:r w:rsidRPr="0023370A">
              <w:rPr>
                <w:lang w:val="en-US" w:eastAsia="zh-CN"/>
              </w:rPr>
              <w:t xml:space="preserve"> values </w:t>
            </w:r>
            <w:r w:rsidRPr="0023370A">
              <w:rPr>
                <w:lang w:val="en-US"/>
              </w:rPr>
              <w:t>that are determined from the first value of</w:t>
            </w:r>
            <w:r w:rsidRPr="0023370A">
              <w:rPr>
                <w:lang w:val="en-US" w:eastAsia="zh-CN"/>
              </w:rPr>
              <w:t xml:space="preserve"> </w:t>
            </w:r>
            <w:proofErr w:type="spellStart"/>
            <w:r w:rsidRPr="0023370A">
              <w:rPr>
                <w:i/>
                <w:iCs/>
                <w:lang w:val="en-US"/>
              </w:rPr>
              <w:t>b</w:t>
            </w:r>
            <w:r w:rsidRPr="0023370A">
              <w:rPr>
                <w:i/>
                <w:lang w:val="en-US"/>
              </w:rPr>
              <w:t>etaOffsets</w:t>
            </w:r>
            <w:proofErr w:type="spellEnd"/>
            <w:r w:rsidRPr="0023370A">
              <w:rPr>
                <w:i/>
                <w:lang w:val="en-US" w:eastAsia="zh-CN"/>
              </w:rPr>
              <w:t xml:space="preserve"> </w:t>
            </w:r>
            <w:r w:rsidRPr="0023370A">
              <w:rPr>
                <w:i/>
                <w:iCs/>
                <w:lang w:val="en-US" w:eastAsia="zh-CN"/>
              </w:rPr>
              <w:t>= '</w:t>
            </w:r>
            <w:r w:rsidRPr="0023370A">
              <w:rPr>
                <w:i/>
                <w:iCs/>
                <w:lang w:val="en-US"/>
              </w:rPr>
              <w:t>dynamic</w:t>
            </w:r>
            <w:r w:rsidRPr="0023370A">
              <w:rPr>
                <w:i/>
                <w:iCs/>
                <w:lang w:val="en-US" w:eastAsia="zh-CN"/>
              </w:rPr>
              <w:t>'</w:t>
            </w:r>
            <w:r w:rsidRPr="0023370A">
              <w:rPr>
                <w:lang w:val="en-US" w:eastAsia="zh-CN"/>
              </w:rPr>
              <w:t xml:space="preserve">. </w:t>
            </w:r>
            <w:r w:rsidRPr="0023370A">
              <w:rPr>
                <w:lang w:val="en-US"/>
              </w:rPr>
              <w:t xml:space="preserve">If the UE is configured by </w:t>
            </w:r>
            <w:proofErr w:type="spellStart"/>
            <w:r w:rsidRPr="0023370A">
              <w:rPr>
                <w:i/>
                <w:iCs/>
                <w:lang w:val="en-US"/>
              </w:rPr>
              <w:t>uci-MuxWithDiffPrio</w:t>
            </w:r>
            <w:proofErr w:type="spellEnd"/>
            <w:r w:rsidRPr="0023370A">
              <w:rPr>
                <w:lang w:val="en-US"/>
              </w:rPr>
              <w:t xml:space="preserve"> to multiplex HARQ-ACK information of priority 1, the UE applies corresponding </w:t>
            </w: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HARQ-ACK,1</m:t>
                  </m:r>
                </m:sup>
              </m:sSubSup>
            </m:oMath>
            <w:r w:rsidRPr="0023370A">
              <w:rPr>
                <w:lang w:val="en-US"/>
              </w:rPr>
              <w:t xml:space="preserve"> provided by the first value of </w:t>
            </w:r>
            <w:r w:rsidRPr="0023370A">
              <w:rPr>
                <w:i/>
                <w:iCs/>
                <w:lang w:val="en-US"/>
              </w:rPr>
              <w:t>betaOffsetsCrossPri1</w:t>
            </w:r>
            <w:r w:rsidRPr="0023370A">
              <w:rPr>
                <w:lang w:val="en-US"/>
              </w:rPr>
              <w:t xml:space="preserve"> </w:t>
            </w:r>
            <w:r w:rsidRPr="0023370A">
              <w:rPr>
                <w:i/>
                <w:iCs/>
                <w:lang w:val="en-US" w:eastAsia="zh-CN"/>
              </w:rPr>
              <w:t>= '</w:t>
            </w:r>
            <w:r w:rsidRPr="0023370A">
              <w:rPr>
                <w:i/>
                <w:iCs/>
                <w:lang w:val="en-US"/>
              </w:rPr>
              <w:t>dynamic</w:t>
            </w:r>
            <w:r w:rsidRPr="0023370A">
              <w:rPr>
                <w:i/>
                <w:iCs/>
                <w:lang w:val="en-US" w:eastAsia="zh-CN"/>
              </w:rPr>
              <w:t>'</w:t>
            </w:r>
            <w:r w:rsidRPr="0023370A">
              <w:rPr>
                <w:lang w:val="en-US"/>
              </w:rPr>
              <w:t>.</w:t>
            </w:r>
          </w:p>
          <w:p w14:paraId="17B8D124" w14:textId="0EE8BAEC" w:rsidR="0093343D" w:rsidRPr="0023370A" w:rsidRDefault="0093343D" w:rsidP="0093343D">
            <w:pPr>
              <w:jc w:val="center"/>
              <w:rPr>
                <w:lang w:val="en-US" w:eastAsia="zh-CN"/>
              </w:rPr>
            </w:pPr>
            <w:r w:rsidRPr="0023370A">
              <w:rPr>
                <w:color w:val="FF0000"/>
                <w:lang w:val="en-US"/>
              </w:rPr>
              <w:t>&lt;omitted text&gt;</w:t>
            </w:r>
          </w:p>
          <w:p w14:paraId="53064DB7" w14:textId="069B50BB" w:rsidR="000A2082" w:rsidRPr="0023370A" w:rsidRDefault="000A2082" w:rsidP="000A2082">
            <w:pPr>
              <w:rPr>
                <w:lang w:val="en-US"/>
              </w:rPr>
            </w:pPr>
            <w:r w:rsidRPr="0023370A">
              <w:rPr>
                <w:lang w:val="en-US"/>
              </w:rPr>
              <w:t xml:space="preserve">If a DCI format that includes a </w:t>
            </w:r>
            <w:proofErr w:type="spellStart"/>
            <w:r w:rsidRPr="0023370A">
              <w:rPr>
                <w:lang w:val="en-US"/>
              </w:rPr>
              <w:t>beta_offset</w:t>
            </w:r>
            <w:proofErr w:type="spellEnd"/>
            <w:r w:rsidRPr="0023370A">
              <w:rPr>
                <w:lang w:val="en-US"/>
              </w:rPr>
              <w:t xml:space="preserve"> indicator field with one bit or two bits, as configured by </w:t>
            </w:r>
            <w:r w:rsidRPr="0023370A">
              <w:rPr>
                <w:i/>
                <w:lang w:val="en-US"/>
              </w:rPr>
              <w:t>UCI-</w:t>
            </w:r>
            <w:proofErr w:type="spellStart"/>
            <w:r w:rsidRPr="0023370A">
              <w:rPr>
                <w:i/>
                <w:lang w:val="en-US"/>
              </w:rPr>
              <w:t>OnPUSCH</w:t>
            </w:r>
            <w:proofErr w:type="spellEnd"/>
            <w:r w:rsidRPr="0023370A">
              <w:rPr>
                <w:lang w:val="en-US"/>
              </w:rPr>
              <w:t xml:space="preserve"> </w:t>
            </w:r>
            <w:r w:rsidRPr="0023370A">
              <w:rPr>
                <w:lang w:val="en-US" w:eastAsia="zh-CN"/>
              </w:rPr>
              <w:t xml:space="preserve">for </w:t>
            </w:r>
            <w:r w:rsidRPr="0023370A">
              <w:rPr>
                <w:lang w:val="en-US"/>
              </w:rPr>
              <w:t>DCI format 0_1</w:t>
            </w:r>
            <w:r w:rsidR="00DA0D48" w:rsidRPr="0023370A">
              <w:rPr>
                <w:color w:val="00B050"/>
                <w:highlight w:val="yellow"/>
                <w:u w:val="single"/>
                <w:lang w:val="en-US"/>
              </w:rPr>
              <w:t>/0_3</w:t>
            </w:r>
            <w:r w:rsidRPr="0023370A">
              <w:rPr>
                <w:iCs/>
                <w:lang w:val="en-US"/>
              </w:rPr>
              <w:t xml:space="preserve"> or </w:t>
            </w:r>
            <w:r w:rsidRPr="0023370A">
              <w:rPr>
                <w:i/>
                <w:lang w:val="en-US"/>
              </w:rPr>
              <w:t>UCI-OnPUSCH-DCI-0-2</w:t>
            </w:r>
            <w:r w:rsidRPr="0023370A">
              <w:rPr>
                <w:lang w:val="en-US" w:eastAsia="zh-CN"/>
              </w:rPr>
              <w:t xml:space="preserve"> for </w:t>
            </w:r>
            <w:r w:rsidRPr="0023370A">
              <w:rPr>
                <w:lang w:val="en-US"/>
              </w:rPr>
              <w:t>DCI format 0_</w:t>
            </w:r>
            <w:r w:rsidRPr="0023370A">
              <w:rPr>
                <w:lang w:val="en-US" w:eastAsia="zh-CN"/>
              </w:rPr>
              <w:t>2</w:t>
            </w:r>
            <w:r w:rsidRPr="0023370A">
              <w:rPr>
                <w:iCs/>
                <w:strike/>
                <w:color w:val="00B050"/>
                <w:lang w:val="en-US"/>
              </w:rPr>
              <w:t xml:space="preserve"> </w:t>
            </w:r>
            <w:r w:rsidRPr="0023370A">
              <w:rPr>
                <w:iCs/>
                <w:strike/>
                <w:color w:val="00B050"/>
                <w:highlight w:val="yellow"/>
                <w:lang w:val="en-US"/>
              </w:rPr>
              <w:t xml:space="preserve">or </w:t>
            </w:r>
            <w:r w:rsidRPr="0023370A">
              <w:rPr>
                <w:i/>
                <w:strike/>
                <w:color w:val="00B050"/>
                <w:highlight w:val="yellow"/>
                <w:lang w:val="en-US"/>
              </w:rPr>
              <w:t>UCI-OnPUSCH-DCI-0-3</w:t>
            </w:r>
            <w:r w:rsidRPr="0023370A">
              <w:rPr>
                <w:lang w:val="en-US"/>
              </w:rPr>
              <w:t>, schedules the PUSCH transmission from the UE, the UE is provided by each of {</w:t>
            </w:r>
            <w:r w:rsidRPr="0023370A">
              <w:rPr>
                <w:i/>
                <w:lang w:val="en-US"/>
              </w:rPr>
              <w:t>betaOffsetACK-Index1</w:t>
            </w:r>
            <w:r w:rsidRPr="0023370A">
              <w:rPr>
                <w:lang w:val="en-US"/>
              </w:rPr>
              <w:t xml:space="preserve">, </w:t>
            </w:r>
            <w:r w:rsidRPr="0023370A">
              <w:rPr>
                <w:i/>
                <w:lang w:val="en-US"/>
              </w:rPr>
              <w:lastRenderedPageBreak/>
              <w:t>betaOffsetACK-Index2</w:t>
            </w:r>
            <w:r w:rsidRPr="0023370A">
              <w:rPr>
                <w:lang w:val="en-US"/>
              </w:rPr>
              <w:t xml:space="preserve">, </w:t>
            </w:r>
            <w:r w:rsidRPr="0023370A">
              <w:rPr>
                <w:i/>
                <w:lang w:val="en-US"/>
              </w:rPr>
              <w:t>betaOffsetACK-Index3</w:t>
            </w:r>
            <w:r w:rsidRPr="0023370A">
              <w:rPr>
                <w:lang w:val="en-US"/>
              </w:rPr>
              <w:t xml:space="preserve">}, the {first, second, third} values provided by </w:t>
            </w:r>
            <w:r w:rsidRPr="0023370A">
              <w:rPr>
                <w:i/>
                <w:lang w:val="en-US"/>
              </w:rPr>
              <w:t>betaOffsetsCrossPri0</w:t>
            </w:r>
            <w:r w:rsidRPr="0023370A">
              <w:rPr>
                <w:iCs/>
                <w:lang w:val="en-US"/>
              </w:rPr>
              <w:t xml:space="preserve">, or </w:t>
            </w:r>
            <w:r w:rsidRPr="0023370A">
              <w:rPr>
                <w:i/>
                <w:lang w:val="en-US"/>
              </w:rPr>
              <w:t xml:space="preserve">betaOffsetsCrossPri0DCI-0-2, </w:t>
            </w:r>
            <w:r w:rsidRPr="0023370A">
              <w:rPr>
                <w:lang w:val="en-US"/>
              </w:rPr>
              <w:t xml:space="preserve">and the {first, second, third} values provided by </w:t>
            </w:r>
            <w:r w:rsidRPr="0023370A">
              <w:rPr>
                <w:i/>
                <w:lang w:val="en-US"/>
              </w:rPr>
              <w:t>betaOffsetsCrossPri1</w:t>
            </w:r>
            <w:r w:rsidRPr="0023370A">
              <w:rPr>
                <w:iCs/>
                <w:lang w:val="en-US"/>
              </w:rPr>
              <w:t xml:space="preserve">, or </w:t>
            </w:r>
            <w:r w:rsidRPr="0023370A">
              <w:rPr>
                <w:i/>
                <w:lang w:val="en-US"/>
              </w:rPr>
              <w:t>betaOffsetsCrossPri1DCI-0-2</w:t>
            </w:r>
            <w:r w:rsidRPr="0023370A">
              <w:rPr>
                <w:iCs/>
                <w:lang w:val="en-US"/>
              </w:rPr>
              <w:t>,</w:t>
            </w:r>
            <w:r w:rsidRPr="0023370A">
              <w:rPr>
                <w:lang w:val="en-US"/>
              </w:rPr>
              <w:t xml:space="preserve"> a set of two or four </w:t>
            </w:r>
            <m:oMath>
              <m:sSubSup>
                <m:sSubSupPr>
                  <m:ctrlPr>
                    <w:rPr>
                      <w:rFonts w:ascii="Cambria Math" w:hAnsi="Cambria Math"/>
                      <w:i/>
                      <w:lang w:val="en-US"/>
                    </w:rPr>
                  </m:ctrlPr>
                </m:sSubSupPr>
                <m:e>
                  <m:r>
                    <w:rPr>
                      <w:rFonts w:ascii="Cambria Math" w:hAnsi="Cambria Math"/>
                      <w:lang w:val="en-US"/>
                    </w:rPr>
                    <m:t>I</m:t>
                  </m:r>
                </m:e>
                <m:sub>
                  <m:r>
                    <m:rPr>
                      <m:sty m:val="p"/>
                    </m:rPr>
                    <w:rPr>
                      <w:rFonts w:ascii="Cambria Math" w:hAnsi="Cambria Math"/>
                      <w:lang w:val="en-US"/>
                    </w:rPr>
                    <m:t>offset</m:t>
                  </m:r>
                </m:sub>
                <m:sup>
                  <m:r>
                    <m:rPr>
                      <m:sty m:val="p"/>
                    </m:rPr>
                    <w:rPr>
                      <w:rFonts w:ascii="Cambria Math" w:hAnsi="Cambria Math"/>
                      <w:lang w:val="en-US"/>
                    </w:rPr>
                    <m:t>HARQ-ACK</m:t>
                  </m:r>
                </m:sup>
              </m:sSubSup>
              <m:r>
                <m:rPr>
                  <m:sty m:val="p"/>
                </m:rP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I</m:t>
                  </m:r>
                </m:e>
                <m:sub>
                  <m:r>
                    <m:rPr>
                      <m:sty m:val="p"/>
                    </m:rPr>
                    <w:rPr>
                      <w:rFonts w:ascii="Cambria Math" w:hAnsi="Cambria Math"/>
                      <w:lang w:val="en-US"/>
                    </w:rPr>
                    <m:t>offset</m:t>
                  </m:r>
                </m:sub>
                <m:sup>
                  <m:r>
                    <m:rPr>
                      <m:sty m:val="p"/>
                    </m:rPr>
                    <w:rPr>
                      <w:rFonts w:ascii="Cambria Math" w:hAnsi="Cambria Math"/>
                      <w:lang w:val="en-US"/>
                    </w:rPr>
                    <m:t>HARQ-ACK,0</m:t>
                  </m:r>
                </m:sup>
              </m:sSubSup>
              <m:r>
                <m:rPr>
                  <m:sty m:val="p"/>
                </m:rPr>
                <w:rPr>
                  <w:rFonts w:ascii="Cambria Math" w:hAnsi="Cambria Math"/>
                  <w:lang w:val="en-US"/>
                </w:rPr>
                <m:t xml:space="preserve">, and </m:t>
              </m:r>
              <m:sSubSup>
                <m:sSubSupPr>
                  <m:ctrlPr>
                    <w:rPr>
                      <w:rFonts w:ascii="Cambria Math" w:hAnsi="Cambria Math"/>
                      <w:i/>
                      <w:lang w:val="en-US"/>
                    </w:rPr>
                  </m:ctrlPr>
                </m:sSubSupPr>
                <m:e>
                  <m:r>
                    <w:rPr>
                      <w:rFonts w:ascii="Cambria Math" w:hAnsi="Cambria Math"/>
                      <w:lang w:val="en-US"/>
                    </w:rPr>
                    <m:t>I</m:t>
                  </m:r>
                </m:e>
                <m:sub>
                  <m:r>
                    <m:rPr>
                      <m:sty m:val="p"/>
                    </m:rPr>
                    <w:rPr>
                      <w:rFonts w:ascii="Cambria Math" w:hAnsi="Cambria Math"/>
                      <w:lang w:val="en-US"/>
                    </w:rPr>
                    <m:t>offset</m:t>
                  </m:r>
                </m:sub>
                <m:sup>
                  <m:r>
                    <m:rPr>
                      <m:sty m:val="p"/>
                    </m:rPr>
                    <w:rPr>
                      <w:rFonts w:ascii="Cambria Math" w:hAnsi="Cambria Math"/>
                      <w:lang w:val="en-US"/>
                    </w:rPr>
                    <m:t>HARQ-ACK,1</m:t>
                  </m:r>
                </m:sup>
              </m:sSubSup>
              <m:r>
                <m:rPr>
                  <m:sty m:val="p"/>
                </m:rPr>
                <w:rPr>
                  <w:rFonts w:ascii="Cambria Math" w:hAnsi="Cambria Math"/>
                  <w:lang w:val="en-US"/>
                </w:rPr>
                <m:t xml:space="preserve"> </m:t>
              </m:r>
            </m:oMath>
            <w:r w:rsidRPr="0023370A">
              <w:rPr>
                <w:lang w:val="en-US"/>
              </w:rPr>
              <w:t xml:space="preserve"> indexes from Table 9.3-1 for multiplexing HARQ-ACK information in the PUSCH transmission and by each of {</w:t>
            </w:r>
            <w:r w:rsidRPr="0023370A">
              <w:rPr>
                <w:i/>
                <w:lang w:val="en-US"/>
              </w:rPr>
              <w:t>betaOffsetCSI-Part1-Index1</w:t>
            </w:r>
            <w:r w:rsidRPr="0023370A">
              <w:rPr>
                <w:lang w:val="en-US"/>
              </w:rPr>
              <w:t xml:space="preserve">, </w:t>
            </w:r>
            <w:r w:rsidRPr="0023370A">
              <w:rPr>
                <w:i/>
                <w:lang w:val="en-US"/>
              </w:rPr>
              <w:t>betaOffsetCSI-Part1-Index2</w:t>
            </w:r>
            <w:r w:rsidRPr="0023370A">
              <w:rPr>
                <w:lang w:val="en-US"/>
              </w:rPr>
              <w:t xml:space="preserve">} a set of two or four </w:t>
            </w:r>
            <m:oMath>
              <m:sSubSup>
                <m:sSubSupPr>
                  <m:ctrlPr>
                    <w:rPr>
                      <w:rFonts w:ascii="Cambria Math" w:hAnsi="Cambria Math"/>
                      <w:i/>
                      <w:lang w:val="en-US"/>
                    </w:rPr>
                  </m:ctrlPr>
                </m:sSubSupPr>
                <m:e>
                  <m:r>
                    <w:rPr>
                      <w:rFonts w:ascii="Cambria Math" w:hAnsi="Cambria Math"/>
                      <w:lang w:val="en-US"/>
                    </w:rPr>
                    <m:t>I</m:t>
                  </m:r>
                </m:e>
                <m:sub>
                  <m:r>
                    <m:rPr>
                      <m:sty m:val="p"/>
                    </m:rPr>
                    <w:rPr>
                      <w:rFonts w:ascii="Cambria Math" w:hAnsi="Cambria Math"/>
                      <w:lang w:val="en-US"/>
                    </w:rPr>
                    <m:t>offset</m:t>
                  </m:r>
                </m:sub>
                <m:sup>
                  <m:r>
                    <m:rPr>
                      <m:sty m:val="p"/>
                    </m:rPr>
                    <w:rPr>
                      <w:rFonts w:ascii="Cambria Math" w:hAnsi="Cambria Math"/>
                      <w:lang w:val="en-US"/>
                    </w:rPr>
                    <m:t>CSI-1</m:t>
                  </m:r>
                </m:sup>
              </m:sSubSup>
            </m:oMath>
            <w:r w:rsidRPr="0023370A">
              <w:rPr>
                <w:lang w:val="en-US"/>
              </w:rPr>
              <w:t xml:space="preserve"> indexes, and by each of {</w:t>
            </w:r>
            <w:r w:rsidRPr="0023370A">
              <w:rPr>
                <w:i/>
                <w:lang w:val="en-US"/>
              </w:rPr>
              <w:t>betaOffsetCSI-Part2-Index1</w:t>
            </w:r>
            <w:r w:rsidRPr="0023370A">
              <w:rPr>
                <w:lang w:val="en-US"/>
              </w:rPr>
              <w:t xml:space="preserve">, </w:t>
            </w:r>
            <w:r w:rsidRPr="0023370A">
              <w:rPr>
                <w:i/>
                <w:lang w:val="en-US"/>
              </w:rPr>
              <w:t>betaOffsetCSI-Part2-Index2</w:t>
            </w:r>
            <w:r w:rsidRPr="0023370A">
              <w:rPr>
                <w:lang w:val="en-US"/>
              </w:rPr>
              <w:t xml:space="preserve">} a set of two or four </w:t>
            </w:r>
            <m:oMath>
              <m:sSubSup>
                <m:sSubSupPr>
                  <m:ctrlPr>
                    <w:rPr>
                      <w:rFonts w:ascii="Cambria Math" w:hAnsi="Cambria Math"/>
                      <w:i/>
                      <w:lang w:val="en-US"/>
                    </w:rPr>
                  </m:ctrlPr>
                </m:sSubSupPr>
                <m:e>
                  <m:r>
                    <w:rPr>
                      <w:rFonts w:ascii="Cambria Math" w:hAnsi="Cambria Math"/>
                      <w:lang w:val="en-US"/>
                    </w:rPr>
                    <m:t>I</m:t>
                  </m:r>
                </m:e>
                <m:sub>
                  <m:r>
                    <m:rPr>
                      <m:sty m:val="p"/>
                    </m:rPr>
                    <w:rPr>
                      <w:rFonts w:ascii="Cambria Math" w:hAnsi="Cambria Math"/>
                      <w:lang w:val="en-US"/>
                    </w:rPr>
                    <m:t>offset</m:t>
                  </m:r>
                </m:sub>
                <m:sup>
                  <m:r>
                    <m:rPr>
                      <m:sty m:val="p"/>
                    </m:rPr>
                    <w:rPr>
                      <w:rFonts w:ascii="Cambria Math" w:hAnsi="Cambria Math"/>
                      <w:lang w:val="en-US"/>
                    </w:rPr>
                    <m:t>CSI-2</m:t>
                  </m:r>
                </m:sup>
              </m:sSubSup>
            </m:oMath>
            <w:r w:rsidRPr="0023370A">
              <w:rPr>
                <w:lang w:val="en-US"/>
              </w:rPr>
              <w:t xml:space="preserve"> indexes from Table  9.3-2, respectively, for multiplexing Part 1 CSI reports and Part 2 CSI reports, respectively, in the PUSCH transmission. The </w:t>
            </w:r>
            <w:proofErr w:type="spellStart"/>
            <w:r w:rsidRPr="0023370A">
              <w:rPr>
                <w:lang w:val="en-US"/>
              </w:rPr>
              <w:t>beta_offset</w:t>
            </w:r>
            <w:proofErr w:type="spellEnd"/>
            <w:r w:rsidRPr="0023370A">
              <w:rPr>
                <w:lang w:val="en-US"/>
              </w:rPr>
              <w:t xml:space="preserve"> indicator field indicates a </w:t>
            </w:r>
            <m:oMath>
              <m:sSubSup>
                <m:sSubSupPr>
                  <m:ctrlPr>
                    <w:rPr>
                      <w:rFonts w:ascii="Cambria Math" w:hAnsi="Cambria Math"/>
                      <w:i/>
                      <w:lang w:val="en-US"/>
                    </w:rPr>
                  </m:ctrlPr>
                </m:sSubSupPr>
                <m:e>
                  <m:r>
                    <w:rPr>
                      <w:rFonts w:ascii="Cambria Math" w:hAnsi="Cambria Math"/>
                      <w:lang w:val="en-US"/>
                    </w:rPr>
                    <m:t>I</m:t>
                  </m:r>
                </m:e>
                <m:sub>
                  <m:r>
                    <m:rPr>
                      <m:sty m:val="p"/>
                    </m:rPr>
                    <w:rPr>
                      <w:rFonts w:ascii="Cambria Math" w:hAnsi="Cambria Math"/>
                      <w:lang w:val="en-US"/>
                    </w:rPr>
                    <m:t>offset</m:t>
                  </m:r>
                </m:sub>
                <m:sup>
                  <m:r>
                    <m:rPr>
                      <m:sty m:val="p"/>
                    </m:rPr>
                    <w:rPr>
                      <w:rFonts w:ascii="Cambria Math" w:hAnsi="Cambria Math"/>
                      <w:lang w:val="en-US"/>
                    </w:rPr>
                    <m:t>HARQ-ACK</m:t>
                  </m:r>
                </m:sup>
              </m:sSubSup>
            </m:oMath>
            <w:r w:rsidRPr="0023370A">
              <w:rPr>
                <w:lang w:val="en-US"/>
              </w:rPr>
              <w:t xml:space="preserve"> value and/or a </w:t>
            </w:r>
            <m:oMath>
              <m:sSubSup>
                <m:sSubSupPr>
                  <m:ctrlPr>
                    <w:rPr>
                      <w:rFonts w:ascii="Cambria Math" w:hAnsi="Cambria Math"/>
                      <w:i/>
                      <w:lang w:val="en-US"/>
                    </w:rPr>
                  </m:ctrlPr>
                </m:sSubSupPr>
                <m:e>
                  <m:r>
                    <w:rPr>
                      <w:rFonts w:ascii="Cambria Math" w:hAnsi="Cambria Math"/>
                      <w:lang w:val="en-US"/>
                    </w:rPr>
                    <m:t>I</m:t>
                  </m:r>
                </m:e>
                <m:sub>
                  <m:r>
                    <m:rPr>
                      <m:sty m:val="p"/>
                    </m:rPr>
                    <w:rPr>
                      <w:rFonts w:ascii="Cambria Math" w:hAnsi="Cambria Math"/>
                      <w:lang w:val="en-US"/>
                    </w:rPr>
                    <m:t>offset</m:t>
                  </m:r>
                </m:sub>
                <m:sup>
                  <m:r>
                    <m:rPr>
                      <m:sty m:val="p"/>
                    </m:rPr>
                    <w:rPr>
                      <w:rFonts w:ascii="Cambria Math" w:hAnsi="Cambria Math"/>
                      <w:lang w:val="en-US"/>
                    </w:rPr>
                    <m:t>HARQ-ACK,0</m:t>
                  </m:r>
                </m:sup>
              </m:sSubSup>
            </m:oMath>
            <w:r w:rsidRPr="0023370A">
              <w:rPr>
                <w:lang w:val="en-US"/>
              </w:rPr>
              <w:t xml:space="preserve"> value, and/or a </w:t>
            </w:r>
            <m:oMath>
              <m:sSubSup>
                <m:sSubSupPr>
                  <m:ctrlPr>
                    <w:rPr>
                      <w:rFonts w:ascii="Cambria Math" w:hAnsi="Cambria Math"/>
                      <w:i/>
                      <w:lang w:val="en-US"/>
                    </w:rPr>
                  </m:ctrlPr>
                </m:sSubSupPr>
                <m:e>
                  <m:r>
                    <w:rPr>
                      <w:rFonts w:ascii="Cambria Math" w:hAnsi="Cambria Math"/>
                      <w:lang w:val="en-US"/>
                    </w:rPr>
                    <m:t>I</m:t>
                  </m:r>
                </m:e>
                <m:sub>
                  <m:r>
                    <m:rPr>
                      <m:sty m:val="p"/>
                    </m:rPr>
                    <w:rPr>
                      <w:rFonts w:ascii="Cambria Math" w:hAnsi="Cambria Math"/>
                      <w:lang w:val="en-US"/>
                    </w:rPr>
                    <m:t>offset</m:t>
                  </m:r>
                </m:sub>
                <m:sup>
                  <m:r>
                    <m:rPr>
                      <m:sty m:val="p"/>
                    </m:rPr>
                    <w:rPr>
                      <w:rFonts w:ascii="Cambria Math" w:hAnsi="Cambria Math"/>
                      <w:lang w:val="en-US"/>
                    </w:rPr>
                    <m:t>HARQ-ACK,1</m:t>
                  </m:r>
                </m:sup>
              </m:sSubSup>
            </m:oMath>
            <w:r w:rsidRPr="0023370A">
              <w:rPr>
                <w:lang w:val="en-US"/>
              </w:rPr>
              <w:t xml:space="preserve"> value, a </w:t>
            </w:r>
            <m:oMath>
              <m:sSubSup>
                <m:sSubSupPr>
                  <m:ctrlPr>
                    <w:rPr>
                      <w:rFonts w:ascii="Cambria Math" w:hAnsi="Cambria Math"/>
                      <w:i/>
                      <w:lang w:val="en-US"/>
                    </w:rPr>
                  </m:ctrlPr>
                </m:sSubSupPr>
                <m:e>
                  <m:r>
                    <w:rPr>
                      <w:rFonts w:ascii="Cambria Math" w:hAnsi="Cambria Math"/>
                      <w:lang w:val="en-US"/>
                    </w:rPr>
                    <m:t>I</m:t>
                  </m:r>
                </m:e>
                <m:sub>
                  <m:r>
                    <m:rPr>
                      <m:sty m:val="p"/>
                    </m:rPr>
                    <w:rPr>
                      <w:rFonts w:ascii="Cambria Math" w:hAnsi="Cambria Math"/>
                      <w:lang w:val="en-US"/>
                    </w:rPr>
                    <m:t>offset</m:t>
                  </m:r>
                </m:sub>
                <m:sup>
                  <m:r>
                    <m:rPr>
                      <m:sty m:val="p"/>
                    </m:rPr>
                    <w:rPr>
                      <w:rFonts w:ascii="Cambria Math" w:hAnsi="Cambria Math"/>
                      <w:lang w:val="en-US"/>
                    </w:rPr>
                    <m:t>CSI-1</m:t>
                  </m:r>
                </m:sup>
              </m:sSubSup>
            </m:oMath>
            <w:r w:rsidRPr="0023370A">
              <w:rPr>
                <w:lang w:val="en-US"/>
              </w:rPr>
              <w:t xml:space="preserve"> value and a </w:t>
            </w:r>
            <m:oMath>
              <m:sSubSup>
                <m:sSubSupPr>
                  <m:ctrlPr>
                    <w:rPr>
                      <w:rFonts w:ascii="Cambria Math" w:hAnsi="Cambria Math"/>
                      <w:i/>
                      <w:lang w:val="en-US"/>
                    </w:rPr>
                  </m:ctrlPr>
                </m:sSubSupPr>
                <m:e>
                  <m:r>
                    <w:rPr>
                      <w:rFonts w:ascii="Cambria Math" w:hAnsi="Cambria Math"/>
                      <w:lang w:val="en-US"/>
                    </w:rPr>
                    <m:t>I</m:t>
                  </m:r>
                </m:e>
                <m:sub>
                  <m:r>
                    <m:rPr>
                      <m:sty m:val="p"/>
                    </m:rPr>
                    <w:rPr>
                      <w:rFonts w:ascii="Cambria Math" w:hAnsi="Cambria Math"/>
                      <w:lang w:val="en-US"/>
                    </w:rPr>
                    <m:t>offset</m:t>
                  </m:r>
                </m:sub>
                <m:sup>
                  <m:r>
                    <m:rPr>
                      <m:sty m:val="p"/>
                    </m:rPr>
                    <w:rPr>
                      <w:rFonts w:ascii="Cambria Math" w:hAnsi="Cambria Math"/>
                      <w:lang w:val="en-US"/>
                    </w:rPr>
                    <m:t>CSI-2</m:t>
                  </m:r>
                </m:sup>
              </m:sSubSup>
            </m:oMath>
            <w:r w:rsidRPr="0023370A">
              <w:rPr>
                <w:lang w:val="en-US"/>
              </w:rPr>
              <w:t xml:space="preserve"> value from the respective sets of values, with the mapping defined in Table 9.3-3 and in Table 9.3-3A. If the PUSCH transmission has priority 0 or priority 1, and the UE is provided </w:t>
            </w:r>
            <w:proofErr w:type="spellStart"/>
            <w:r w:rsidRPr="0023370A">
              <w:rPr>
                <w:i/>
                <w:iCs/>
                <w:lang w:val="en-US"/>
              </w:rPr>
              <w:t>uci-MuxWithDiffPrio</w:t>
            </w:r>
            <w:proofErr w:type="spellEnd"/>
            <w:r w:rsidRPr="0023370A">
              <w:rPr>
                <w:lang w:val="en-US"/>
              </w:rPr>
              <w:t xml:space="preserve">, and the UE multiplexes HARQ-ACK information of priority 1 or priority 0 in the PUSCH, the UE applies the {first, second, third} values provided by </w:t>
            </w:r>
            <w:r w:rsidRPr="0023370A">
              <w:rPr>
                <w:i/>
                <w:iCs/>
                <w:lang w:val="en-US"/>
              </w:rPr>
              <w:t>betaOffsetsCrossPri1</w:t>
            </w:r>
            <w:r w:rsidRPr="0023370A">
              <w:rPr>
                <w:lang w:val="en-US"/>
              </w:rPr>
              <w:t xml:space="preserve"> </w:t>
            </w:r>
            <w:r w:rsidRPr="0023370A">
              <w:rPr>
                <w:i/>
                <w:lang w:val="en-US"/>
              </w:rPr>
              <w:t xml:space="preserve">= </w:t>
            </w:r>
            <w:r w:rsidRPr="0023370A">
              <w:rPr>
                <w:i/>
                <w:iCs/>
                <w:lang w:val="en-US"/>
              </w:rPr>
              <w:t>'dynamic'</w:t>
            </w:r>
            <w:r w:rsidRPr="0023370A">
              <w:rPr>
                <w:lang w:val="en-US"/>
              </w:rPr>
              <w:t xml:space="preserve"> for DCI format 0_1/0_3, </w:t>
            </w:r>
            <w:r w:rsidRPr="0023370A">
              <w:rPr>
                <w:i/>
                <w:iCs/>
                <w:lang w:val="en-US"/>
              </w:rPr>
              <w:t>betaOffsetsCrossPri1DCI-0-2</w:t>
            </w:r>
            <w:r w:rsidRPr="0023370A">
              <w:rPr>
                <w:i/>
                <w:lang w:val="en-US"/>
              </w:rPr>
              <w:t xml:space="preserve">= </w:t>
            </w:r>
            <w:r w:rsidRPr="0023370A">
              <w:rPr>
                <w:i/>
                <w:iCs/>
                <w:lang w:val="en-US"/>
              </w:rPr>
              <w:t>'dynamic'</w:t>
            </w:r>
            <w:r w:rsidRPr="0023370A">
              <w:rPr>
                <w:lang w:val="en-US"/>
              </w:rPr>
              <w:t xml:space="preserve"> for DCI format 0_2, or applies the {first, second, third} values provided by </w:t>
            </w:r>
            <w:r w:rsidRPr="0023370A">
              <w:rPr>
                <w:i/>
                <w:iCs/>
                <w:lang w:val="en-US"/>
              </w:rPr>
              <w:t xml:space="preserve">betaOffsetsCrossPri0 </w:t>
            </w:r>
            <w:r w:rsidRPr="0023370A">
              <w:rPr>
                <w:i/>
                <w:lang w:val="en-US"/>
              </w:rPr>
              <w:t xml:space="preserve">= </w:t>
            </w:r>
            <w:r w:rsidRPr="0023370A">
              <w:rPr>
                <w:i/>
                <w:iCs/>
                <w:lang w:val="en-US"/>
              </w:rPr>
              <w:t>'dynamic'</w:t>
            </w:r>
            <w:r w:rsidRPr="0023370A">
              <w:rPr>
                <w:lang w:val="en-US"/>
              </w:rPr>
              <w:t xml:space="preserve"> for DCI format 0_1/0_3, </w:t>
            </w:r>
            <w:r w:rsidRPr="0023370A">
              <w:rPr>
                <w:i/>
                <w:iCs/>
                <w:lang w:val="en-US"/>
              </w:rPr>
              <w:t>betaOffsetsCrossPri0DCI-0-2</w:t>
            </w:r>
            <w:r w:rsidRPr="0023370A">
              <w:rPr>
                <w:i/>
                <w:lang w:val="en-US"/>
              </w:rPr>
              <w:t xml:space="preserve">= </w:t>
            </w:r>
            <w:r w:rsidRPr="0023370A">
              <w:rPr>
                <w:i/>
                <w:iCs/>
                <w:lang w:val="en-US"/>
              </w:rPr>
              <w:t>'dynamic'</w:t>
            </w:r>
            <w:r w:rsidRPr="0023370A">
              <w:rPr>
                <w:lang w:val="en-US"/>
              </w:rPr>
              <w:t xml:space="preserve"> for DCI format 0_2.</w:t>
            </w:r>
          </w:p>
          <w:p w14:paraId="3AA24BE2" w14:textId="3499252B" w:rsidR="00053EA4" w:rsidRPr="0023370A" w:rsidRDefault="005A3E03" w:rsidP="005A3E03">
            <w:pPr>
              <w:jc w:val="center"/>
              <w:rPr>
                <w:color w:val="FF0000"/>
                <w:lang w:val="en-US"/>
              </w:rPr>
            </w:pPr>
            <w:r w:rsidRPr="0023370A">
              <w:rPr>
                <w:color w:val="FF0000"/>
                <w:lang w:val="en-US"/>
              </w:rPr>
              <w:t>&lt;omitted text&gt;</w:t>
            </w:r>
          </w:p>
        </w:tc>
      </w:tr>
    </w:tbl>
    <w:p w14:paraId="37D4E79B" w14:textId="77777777" w:rsidR="009F1F39" w:rsidRPr="0023370A" w:rsidRDefault="009F1F39" w:rsidP="009F1F39">
      <w:pPr>
        <w:jc w:val="both"/>
        <w:rPr>
          <w:b/>
          <w:bCs/>
          <w:lang w:val="en-US"/>
        </w:rPr>
      </w:pPr>
    </w:p>
    <w:p w14:paraId="7DC5FB8C" w14:textId="77777777" w:rsidR="009F1F39" w:rsidRPr="0023370A" w:rsidRDefault="009F1F39" w:rsidP="009F1F39">
      <w:pPr>
        <w:jc w:val="both"/>
        <w:rPr>
          <w:b/>
          <w:bCs/>
          <w:lang w:val="en-US"/>
        </w:rPr>
      </w:pPr>
    </w:p>
    <w:p w14:paraId="2F502CAF" w14:textId="10E612DF" w:rsidR="009F1F39" w:rsidRPr="0023370A" w:rsidRDefault="009F1F39" w:rsidP="009F1F39">
      <w:pPr>
        <w:jc w:val="both"/>
        <w:rPr>
          <w:b/>
          <w:bCs/>
          <w:lang w:val="en-US"/>
        </w:rPr>
      </w:pPr>
      <w:r w:rsidRPr="0023370A">
        <w:rPr>
          <w:b/>
          <w:lang w:val="en-US"/>
        </w:rPr>
        <w:t xml:space="preserve">Proposal 6: Adopt </w:t>
      </w:r>
      <w:r w:rsidRPr="0023370A">
        <w:rPr>
          <w:b/>
          <w:bCs/>
          <w:lang w:val="en-US"/>
        </w:rPr>
        <w:t xml:space="preserve">the following TP to </w:t>
      </w:r>
      <w:r w:rsidR="00EF70B4" w:rsidRPr="0023370A">
        <w:rPr>
          <w:b/>
          <w:lang w:val="en-US"/>
        </w:rPr>
        <w:t xml:space="preserve">38.212 </w:t>
      </w:r>
      <w:r w:rsidRPr="0023370A">
        <w:rPr>
          <w:b/>
          <w:bCs/>
          <w:lang w:val="en-US"/>
        </w:rPr>
        <w:t>clause</w:t>
      </w:r>
      <w:r w:rsidR="00EF70B4" w:rsidRPr="0023370A">
        <w:rPr>
          <w:b/>
          <w:lang w:val="en-US"/>
        </w:rPr>
        <w:t>s</w:t>
      </w:r>
      <w:r w:rsidRPr="0023370A">
        <w:rPr>
          <w:b/>
          <w:bCs/>
          <w:lang w:val="en-US"/>
        </w:rPr>
        <w:t xml:space="preserve"> </w:t>
      </w:r>
      <w:r w:rsidR="00EF70B4" w:rsidRPr="0023370A">
        <w:rPr>
          <w:b/>
          <w:lang w:val="en-US"/>
        </w:rPr>
        <w:t xml:space="preserve">7.3.1.1.2 &amp; </w:t>
      </w:r>
      <w:r w:rsidRPr="0023370A">
        <w:rPr>
          <w:b/>
          <w:lang w:val="en-US"/>
        </w:rPr>
        <w:t>7.3.1.1.4</w:t>
      </w:r>
      <w:r w:rsidRPr="0023370A">
        <w:rPr>
          <w:b/>
          <w:bCs/>
          <w:lang w:val="en-US"/>
        </w:rPr>
        <w:t xml:space="preserve">. to </w:t>
      </w:r>
      <w:r w:rsidRPr="0023370A">
        <w:rPr>
          <w:b/>
          <w:lang w:val="en-US"/>
        </w:rPr>
        <w:t>include the separate UCI multiplexing parameter</w:t>
      </w:r>
      <w:r w:rsidR="00D95F50" w:rsidRPr="0023370A">
        <w:rPr>
          <w:b/>
          <w:lang w:val="en-US"/>
        </w:rPr>
        <w:t>s</w:t>
      </w:r>
      <w:r w:rsidRPr="0023370A">
        <w:rPr>
          <w:b/>
          <w:lang w:val="en-US"/>
        </w:rPr>
        <w:t xml:space="preserve"> </w:t>
      </w:r>
      <w:r w:rsidR="00D95F50" w:rsidRPr="0023370A">
        <w:rPr>
          <w:b/>
          <w:lang w:val="en-US"/>
        </w:rPr>
        <w:t xml:space="preserve">in </w:t>
      </w:r>
      <w:proofErr w:type="spellStart"/>
      <w:r w:rsidR="00D95F50" w:rsidRPr="0023370A">
        <w:rPr>
          <w:b/>
          <w:i/>
          <w:lang w:val="en-US" w:eastAsia="zh-CN"/>
        </w:rPr>
        <w:t>uci-OnPUSCH</w:t>
      </w:r>
      <w:proofErr w:type="spellEnd"/>
      <w:r w:rsidR="00D95F50" w:rsidRPr="0023370A">
        <w:rPr>
          <w:b/>
          <w:i/>
          <w:lang w:val="en-US"/>
        </w:rPr>
        <w:t xml:space="preserve"> or </w:t>
      </w:r>
      <w:r w:rsidR="00D95F50" w:rsidRPr="0023370A">
        <w:rPr>
          <w:b/>
          <w:i/>
          <w:lang w:val="en-US" w:eastAsia="zh-CN"/>
        </w:rPr>
        <w:t>uci-OnPUSCH-ListDCI-0-</w:t>
      </w:r>
      <w:r w:rsidR="00D95F50" w:rsidRPr="0023370A">
        <w:rPr>
          <w:b/>
          <w:i/>
          <w:lang w:val="en-US"/>
        </w:rPr>
        <w:t>1</w:t>
      </w:r>
      <w:r w:rsidR="00D95F50" w:rsidRPr="0023370A">
        <w:rPr>
          <w:b/>
          <w:i/>
          <w:lang w:val="en-US" w:eastAsia="zh-CN"/>
        </w:rPr>
        <w:t>-r1</w:t>
      </w:r>
      <w:r w:rsidR="00D95F50" w:rsidRPr="0023370A">
        <w:rPr>
          <w:b/>
          <w:i/>
          <w:lang w:val="en-US"/>
        </w:rPr>
        <w:t xml:space="preserve">6 </w:t>
      </w:r>
      <w:r w:rsidR="00D95F50" w:rsidRPr="0023370A">
        <w:rPr>
          <w:b/>
          <w:lang w:val="en-US"/>
        </w:rPr>
        <w:t xml:space="preserve">for DCI format 0_1 and </w:t>
      </w:r>
      <w:r w:rsidR="00D95F50" w:rsidRPr="0023370A">
        <w:rPr>
          <w:b/>
          <w:i/>
          <w:lang w:val="en-US" w:eastAsia="zh-CN"/>
        </w:rPr>
        <w:t>uci-OnPUSCH-ListDCI-0-</w:t>
      </w:r>
      <w:r w:rsidR="00D95F50" w:rsidRPr="0023370A">
        <w:rPr>
          <w:b/>
          <w:i/>
          <w:lang w:val="en-US"/>
        </w:rPr>
        <w:t>3</w:t>
      </w:r>
      <w:r w:rsidR="00D95F50" w:rsidRPr="0023370A">
        <w:rPr>
          <w:b/>
          <w:i/>
          <w:lang w:val="en-US" w:eastAsia="zh-CN"/>
        </w:rPr>
        <w:t>-r1</w:t>
      </w:r>
      <w:r w:rsidR="00D95F50" w:rsidRPr="0023370A">
        <w:rPr>
          <w:b/>
          <w:i/>
          <w:lang w:val="en-US"/>
        </w:rPr>
        <w:t>8</w:t>
      </w:r>
      <w:r w:rsidR="00D95F50" w:rsidRPr="0023370A">
        <w:rPr>
          <w:b/>
          <w:lang w:val="en-US"/>
        </w:rPr>
        <w:t xml:space="preserve"> for DCI format 0_3</w:t>
      </w:r>
      <w:r w:rsidRPr="0023370A">
        <w:rPr>
          <w:b/>
          <w:lang w:val="en-US"/>
        </w:rPr>
        <w:t>:</w:t>
      </w:r>
      <w:r w:rsidRPr="0023370A">
        <w:rPr>
          <w:b/>
          <w:bCs/>
          <w:lang w:val="en-US"/>
        </w:rPr>
        <w:t xml:space="preserve"> </w:t>
      </w:r>
    </w:p>
    <w:tbl>
      <w:tblPr>
        <w:tblStyle w:val="TableGrid"/>
        <w:tblW w:w="0" w:type="auto"/>
        <w:tblInd w:w="279" w:type="dxa"/>
        <w:tblLook w:val="04A0" w:firstRow="1" w:lastRow="0" w:firstColumn="1" w:lastColumn="0" w:noHBand="0" w:noVBand="1"/>
      </w:tblPr>
      <w:tblGrid>
        <w:gridCol w:w="9350"/>
      </w:tblGrid>
      <w:tr w:rsidR="009F1F39" w:rsidRPr="0023370A" w14:paraId="2C1961A2" w14:textId="77777777">
        <w:tc>
          <w:tcPr>
            <w:tcW w:w="9350" w:type="dxa"/>
          </w:tcPr>
          <w:p w14:paraId="05622418" w14:textId="77777777" w:rsidR="004727CA" w:rsidRPr="0023370A" w:rsidRDefault="004727CA" w:rsidP="004727CA">
            <w:pPr>
              <w:pStyle w:val="Heading5"/>
              <w:numPr>
                <w:ilvl w:val="0"/>
                <w:numId w:val="0"/>
              </w:numPr>
              <w:ind w:left="1008" w:hanging="1008"/>
              <w:rPr>
                <w:lang w:val="en-US" w:eastAsia="zh-CN"/>
              </w:rPr>
            </w:pPr>
            <w:bookmarkStart w:id="44" w:name="_Toc146188105"/>
            <w:bookmarkStart w:id="45" w:name="_Toc156204740"/>
            <w:r w:rsidRPr="0023370A">
              <w:rPr>
                <w:lang w:val="en-US" w:eastAsia="zh-CN"/>
              </w:rPr>
              <w:lastRenderedPageBreak/>
              <w:t>7.3.1.1.2</w:t>
            </w:r>
            <w:r w:rsidRPr="0023370A">
              <w:rPr>
                <w:lang w:val="en-US" w:eastAsia="zh-CN"/>
              </w:rPr>
              <w:tab/>
              <w:t>Format 0_1</w:t>
            </w:r>
            <w:bookmarkEnd w:id="44"/>
            <w:bookmarkEnd w:id="45"/>
          </w:p>
          <w:p w14:paraId="2B19E280" w14:textId="77777777" w:rsidR="004727CA" w:rsidRPr="0023370A" w:rsidRDefault="004727CA" w:rsidP="004727CA">
            <w:pPr>
              <w:jc w:val="center"/>
              <w:rPr>
                <w:color w:val="FF0000"/>
                <w:lang w:val="en-US"/>
              </w:rPr>
            </w:pPr>
            <w:r w:rsidRPr="0023370A">
              <w:rPr>
                <w:color w:val="FF0000"/>
                <w:lang w:val="en-US"/>
              </w:rPr>
              <w:t>&lt;omitted text&gt;</w:t>
            </w:r>
          </w:p>
          <w:p w14:paraId="056AF170" w14:textId="20FCF10C" w:rsidR="00A40568" w:rsidRPr="0023370A" w:rsidRDefault="00A40568" w:rsidP="00A40568">
            <w:pPr>
              <w:pStyle w:val="B1"/>
              <w:rPr>
                <w:lang w:val="en-US" w:eastAsia="zh-CN"/>
              </w:rPr>
            </w:pPr>
            <w:r w:rsidRPr="0023370A">
              <w:rPr>
                <w:lang w:val="en-US" w:eastAsia="zh-CN"/>
              </w:rPr>
              <w:t>-</w:t>
            </w:r>
            <w:r w:rsidRPr="0023370A">
              <w:rPr>
                <w:lang w:val="en-US" w:eastAsia="zh-CN"/>
              </w:rPr>
              <w:tab/>
            </w:r>
            <w:proofErr w:type="spellStart"/>
            <w:r w:rsidRPr="0023370A">
              <w:rPr>
                <w:lang w:val="en-US" w:eastAsia="zh-CN"/>
              </w:rPr>
              <w:t>beta_offset</w:t>
            </w:r>
            <w:proofErr w:type="spellEnd"/>
            <w:r w:rsidRPr="0023370A">
              <w:rPr>
                <w:lang w:val="en-US" w:eastAsia="zh-CN"/>
              </w:rPr>
              <w:t xml:space="preserve"> indicator </w:t>
            </w:r>
            <w:r w:rsidRPr="0023370A">
              <w:rPr>
                <w:lang w:val="en-US"/>
              </w:rPr>
              <w:t xml:space="preserve">- </w:t>
            </w:r>
            <w:r w:rsidRPr="0023370A">
              <w:rPr>
                <w:lang w:val="en-US" w:eastAsia="zh-CN"/>
              </w:rPr>
              <w:t xml:space="preserve">0 if the higher layer parameter </w:t>
            </w:r>
            <w:proofErr w:type="spellStart"/>
            <w:r w:rsidRPr="0023370A">
              <w:rPr>
                <w:i/>
                <w:lang w:val="en-US"/>
              </w:rPr>
              <w:t>betaOffsets</w:t>
            </w:r>
            <w:proofErr w:type="spellEnd"/>
            <w:r w:rsidRPr="0023370A">
              <w:rPr>
                <w:i/>
                <w:lang w:val="en-US" w:eastAsia="zh-CN"/>
              </w:rPr>
              <w:t xml:space="preserve"> = </w:t>
            </w:r>
            <w:proofErr w:type="spellStart"/>
            <w:r w:rsidRPr="0023370A">
              <w:rPr>
                <w:i/>
                <w:lang w:val="en-US"/>
              </w:rPr>
              <w:t>semiStatic</w:t>
            </w:r>
            <w:proofErr w:type="spellEnd"/>
            <w:r w:rsidR="001A268B" w:rsidRPr="0023370A">
              <w:rPr>
                <w:lang w:val="en-US"/>
              </w:rPr>
              <w:t xml:space="preserve"> </w:t>
            </w:r>
            <w:r w:rsidR="001A268B" w:rsidRPr="0023370A">
              <w:rPr>
                <w:color w:val="00B050"/>
                <w:highlight w:val="yellow"/>
                <w:lang w:val="en-US"/>
              </w:rPr>
              <w:t xml:space="preserve">in </w:t>
            </w:r>
            <w:proofErr w:type="spellStart"/>
            <w:r w:rsidR="001A268B" w:rsidRPr="0023370A">
              <w:rPr>
                <w:i/>
                <w:color w:val="00B050"/>
                <w:highlight w:val="yellow"/>
                <w:lang w:val="en-US" w:eastAsia="zh-CN"/>
              </w:rPr>
              <w:t>uci-OnPUSCH</w:t>
            </w:r>
            <w:proofErr w:type="spellEnd"/>
            <w:r w:rsidR="001A268B" w:rsidRPr="0023370A">
              <w:rPr>
                <w:color w:val="00B050"/>
                <w:highlight w:val="yellow"/>
                <w:lang w:val="en-US" w:eastAsia="zh-CN"/>
              </w:rPr>
              <w:t xml:space="preserve"> or</w:t>
            </w:r>
            <w:r w:rsidR="001A268B" w:rsidRPr="0023370A">
              <w:rPr>
                <w:i/>
                <w:color w:val="00B050"/>
                <w:highlight w:val="yellow"/>
                <w:lang w:val="en-US"/>
              </w:rPr>
              <w:t xml:space="preserve"> </w:t>
            </w:r>
            <w:r w:rsidR="001A268B" w:rsidRPr="0023370A">
              <w:rPr>
                <w:i/>
                <w:color w:val="00B050"/>
                <w:highlight w:val="yellow"/>
                <w:lang w:val="en-US" w:eastAsia="zh-CN"/>
              </w:rPr>
              <w:t>uci-OnPUSCH-ListDCI-0-1-r16</w:t>
            </w:r>
            <w:r w:rsidRPr="0023370A">
              <w:rPr>
                <w:lang w:val="en-US" w:eastAsia="zh-CN"/>
              </w:rPr>
              <w:t>; otherwise 2</w:t>
            </w:r>
            <w:r w:rsidRPr="0023370A">
              <w:rPr>
                <w:lang w:val="en-US"/>
              </w:rPr>
              <w:t xml:space="preserve"> bit</w:t>
            </w:r>
            <w:r w:rsidRPr="0023370A">
              <w:rPr>
                <w:lang w:val="en-US" w:eastAsia="zh-CN"/>
              </w:rPr>
              <w:t xml:space="preserve">s as defined by Table 9.3-3 in [5, TS 38.213]. </w:t>
            </w:r>
          </w:p>
          <w:p w14:paraId="72BCFF58" w14:textId="77777777" w:rsidR="00A40568" w:rsidRPr="0023370A" w:rsidRDefault="00A40568" w:rsidP="00A40568">
            <w:pPr>
              <w:pStyle w:val="B1"/>
              <w:ind w:hanging="1"/>
              <w:rPr>
                <w:lang w:val="en-US" w:eastAsia="zh-CN"/>
              </w:rPr>
            </w:pPr>
            <w:r w:rsidRPr="0023370A">
              <w:rPr>
                <w:lang w:val="en-US"/>
              </w:rPr>
              <w:t xml:space="preserve">When two HARQ-ACK codebooks are configured by </w:t>
            </w:r>
            <w:r w:rsidRPr="0023370A">
              <w:rPr>
                <w:i/>
                <w:lang w:val="en-US"/>
              </w:rPr>
              <w:t>pdsch-HARQ-ACK-</w:t>
            </w:r>
            <w:proofErr w:type="spellStart"/>
            <w:r w:rsidRPr="0023370A">
              <w:rPr>
                <w:i/>
                <w:lang w:val="en-US"/>
              </w:rPr>
              <w:t>CodebookList</w:t>
            </w:r>
            <w:proofErr w:type="spellEnd"/>
            <w:r w:rsidRPr="0023370A">
              <w:rPr>
                <w:lang w:val="en-US"/>
              </w:rPr>
              <w:t xml:space="preserve"> or by </w:t>
            </w:r>
            <w:r w:rsidRPr="0023370A">
              <w:rPr>
                <w:i/>
                <w:lang w:val="en-US"/>
              </w:rPr>
              <w:t>pdsch-HARQ-ACK-</w:t>
            </w:r>
            <w:proofErr w:type="spellStart"/>
            <w:r w:rsidRPr="0023370A">
              <w:rPr>
                <w:i/>
                <w:lang w:val="en-US"/>
              </w:rPr>
              <w:t>CodebookListMulticast</w:t>
            </w:r>
            <w:proofErr w:type="spellEnd"/>
            <w:r w:rsidRPr="0023370A">
              <w:rPr>
                <w:lang w:val="en-US"/>
              </w:rPr>
              <w:t xml:space="preserve"> for the same serving cell and </w:t>
            </w:r>
            <w:r w:rsidRPr="0023370A">
              <w:rPr>
                <w:lang w:val="en-US" w:eastAsia="zh-CN"/>
              </w:rPr>
              <w:t xml:space="preserve">if higher layer parameter </w:t>
            </w:r>
            <w:r w:rsidRPr="0023370A">
              <w:rPr>
                <w:i/>
                <w:lang w:val="en-US"/>
              </w:rPr>
              <w:t>priorityIndicatorDCI-0-1</w:t>
            </w:r>
            <w:r w:rsidRPr="0023370A">
              <w:rPr>
                <w:lang w:val="en-US" w:eastAsia="zh-CN"/>
              </w:rPr>
              <w:t xml:space="preserve"> is configured</w:t>
            </w:r>
            <w:r w:rsidRPr="0023370A">
              <w:rPr>
                <w:lang w:val="en-US"/>
              </w:rPr>
              <w:t>,</w:t>
            </w:r>
            <w:r w:rsidRPr="0023370A">
              <w:rPr>
                <w:rFonts w:eastAsia="DengXian"/>
                <w:lang w:val="en-US" w:eastAsia="zh-CN"/>
              </w:rPr>
              <w:t xml:space="preserve"> if the bit width of the </w:t>
            </w:r>
            <w:proofErr w:type="spellStart"/>
            <w:r w:rsidRPr="0023370A">
              <w:rPr>
                <w:lang w:val="en-US" w:eastAsia="zh-CN"/>
              </w:rPr>
              <w:t>beta_offset</w:t>
            </w:r>
            <w:proofErr w:type="spellEnd"/>
            <w:r w:rsidRPr="0023370A">
              <w:rPr>
                <w:lang w:val="en-US" w:eastAsia="zh-CN"/>
              </w:rPr>
              <w:t xml:space="preserve"> indicator in DCI format 0_1 </w:t>
            </w:r>
            <w:r w:rsidRPr="0023370A">
              <w:rPr>
                <w:lang w:val="en-US"/>
              </w:rPr>
              <w:t>for</w:t>
            </w:r>
            <w:r w:rsidRPr="0023370A">
              <w:rPr>
                <w:rFonts w:eastAsia="DengXian"/>
                <w:lang w:val="en-US" w:eastAsia="zh-CN"/>
              </w:rPr>
              <w:t xml:space="preserve"> one HARQ-ACK codebook is not equal to that of the</w:t>
            </w:r>
            <w:r w:rsidRPr="0023370A">
              <w:rPr>
                <w:lang w:val="en-US" w:eastAsia="zh-CN"/>
              </w:rPr>
              <w:t xml:space="preserve"> </w:t>
            </w:r>
            <w:proofErr w:type="spellStart"/>
            <w:r w:rsidRPr="0023370A">
              <w:rPr>
                <w:lang w:val="en-US" w:eastAsia="zh-CN"/>
              </w:rPr>
              <w:t>beta_offset</w:t>
            </w:r>
            <w:proofErr w:type="spellEnd"/>
            <w:r w:rsidRPr="0023370A">
              <w:rPr>
                <w:lang w:val="en-US" w:eastAsia="zh-CN"/>
              </w:rPr>
              <w:t xml:space="preserve"> indicator in DCI format 0_1 </w:t>
            </w:r>
            <w:r w:rsidRPr="0023370A">
              <w:rPr>
                <w:rFonts w:eastAsia="DengXian"/>
                <w:lang w:val="en-US" w:eastAsia="zh-CN"/>
              </w:rPr>
              <w:t xml:space="preserve">for the other HARQ-ACK codebook, a number of </w:t>
            </w:r>
            <w:r w:rsidRPr="0023370A">
              <w:rPr>
                <w:rFonts w:eastAsia="MS Mincho"/>
                <w:kern w:val="2"/>
                <w:lang w:val="en-US"/>
              </w:rPr>
              <w:t xml:space="preserve">most significant bits with value set to '0' are inserted </w:t>
            </w:r>
            <w:r w:rsidRPr="0023370A">
              <w:rPr>
                <w:rFonts w:eastAsia="DengXian"/>
                <w:lang w:val="en-US" w:eastAsia="zh-CN"/>
              </w:rPr>
              <w:t>to smaller</w:t>
            </w:r>
            <w:r w:rsidRPr="0023370A">
              <w:rPr>
                <w:lang w:val="en-US" w:eastAsia="zh-CN"/>
              </w:rPr>
              <w:t xml:space="preserve"> </w:t>
            </w:r>
            <w:proofErr w:type="spellStart"/>
            <w:r w:rsidRPr="0023370A">
              <w:rPr>
                <w:lang w:val="en-US" w:eastAsia="zh-CN"/>
              </w:rPr>
              <w:t>beta_offset</w:t>
            </w:r>
            <w:proofErr w:type="spellEnd"/>
            <w:r w:rsidRPr="0023370A">
              <w:rPr>
                <w:lang w:val="en-US" w:eastAsia="zh-CN"/>
              </w:rPr>
              <w:t xml:space="preserve"> indicator</w:t>
            </w:r>
            <w:r w:rsidRPr="0023370A">
              <w:rPr>
                <w:rFonts w:eastAsia="DengXian"/>
                <w:lang w:val="en-US" w:eastAsia="zh-CN"/>
              </w:rPr>
              <w:t xml:space="preserve"> until the bit width of the </w:t>
            </w:r>
            <w:proofErr w:type="spellStart"/>
            <w:r w:rsidRPr="0023370A">
              <w:rPr>
                <w:lang w:val="en-US" w:eastAsia="zh-CN"/>
              </w:rPr>
              <w:t>beta_offset</w:t>
            </w:r>
            <w:proofErr w:type="spellEnd"/>
            <w:r w:rsidRPr="0023370A">
              <w:rPr>
                <w:lang w:val="en-US" w:eastAsia="zh-CN"/>
              </w:rPr>
              <w:t xml:space="preserve"> indicator in DCI format 0_1</w:t>
            </w:r>
            <w:r w:rsidRPr="0023370A">
              <w:rPr>
                <w:rFonts w:eastAsia="DengXian"/>
                <w:lang w:val="en-US" w:eastAsia="zh-CN"/>
              </w:rPr>
              <w:t xml:space="preserve"> for the two HARQ-ACK codebooks are the same.</w:t>
            </w:r>
          </w:p>
          <w:p w14:paraId="606D7ACD" w14:textId="77777777" w:rsidR="004727CA" w:rsidRPr="0023370A" w:rsidRDefault="004727CA" w:rsidP="004727CA">
            <w:pPr>
              <w:jc w:val="center"/>
              <w:rPr>
                <w:color w:val="FF0000"/>
                <w:lang w:val="en-US"/>
              </w:rPr>
            </w:pPr>
            <w:r w:rsidRPr="0023370A">
              <w:rPr>
                <w:color w:val="FF0000"/>
                <w:lang w:val="en-US"/>
              </w:rPr>
              <w:t>&lt;omitted text&gt;</w:t>
            </w:r>
          </w:p>
          <w:p w14:paraId="54596AC7" w14:textId="77777777" w:rsidR="004727CA" w:rsidRPr="0023370A" w:rsidRDefault="004727CA">
            <w:pPr>
              <w:pStyle w:val="Heading5"/>
              <w:numPr>
                <w:ilvl w:val="0"/>
                <w:numId w:val="0"/>
              </w:numPr>
              <w:ind w:left="1008" w:hanging="1008"/>
              <w:rPr>
                <w:lang w:val="en-US" w:eastAsia="zh-CN"/>
              </w:rPr>
            </w:pPr>
          </w:p>
          <w:p w14:paraId="31CF151C" w14:textId="333D5E5A" w:rsidR="009F1F39" w:rsidRPr="0023370A" w:rsidRDefault="009F1F39">
            <w:pPr>
              <w:pStyle w:val="Heading5"/>
              <w:numPr>
                <w:ilvl w:val="0"/>
                <w:numId w:val="0"/>
              </w:numPr>
              <w:ind w:left="1008" w:hanging="1008"/>
              <w:rPr>
                <w:lang w:val="en-US" w:eastAsia="zh-CN"/>
              </w:rPr>
            </w:pPr>
            <w:r w:rsidRPr="0023370A">
              <w:rPr>
                <w:lang w:val="en-US" w:eastAsia="zh-CN"/>
              </w:rPr>
              <w:t>7.3.1.1.4</w:t>
            </w:r>
            <w:r w:rsidRPr="0023370A">
              <w:rPr>
                <w:lang w:val="en-US" w:eastAsia="zh-CN"/>
              </w:rPr>
              <w:tab/>
              <w:t>Format 0_3</w:t>
            </w:r>
          </w:p>
          <w:p w14:paraId="70699D59" w14:textId="77777777" w:rsidR="009F1F39" w:rsidRPr="0023370A" w:rsidRDefault="009F1F39">
            <w:pPr>
              <w:jc w:val="center"/>
              <w:rPr>
                <w:color w:val="FF0000"/>
                <w:lang w:val="en-US"/>
              </w:rPr>
            </w:pPr>
            <w:r w:rsidRPr="0023370A">
              <w:rPr>
                <w:color w:val="FF0000"/>
                <w:lang w:val="en-US"/>
              </w:rPr>
              <w:t>&lt;omitted text&gt;</w:t>
            </w:r>
          </w:p>
          <w:p w14:paraId="1EC658CB" w14:textId="77777777" w:rsidR="009F1F39" w:rsidRPr="0023370A" w:rsidRDefault="009F1F39">
            <w:pPr>
              <w:pStyle w:val="B1"/>
              <w:rPr>
                <w:lang w:val="en-US" w:eastAsia="zh-CN"/>
              </w:rPr>
            </w:pPr>
            <w:r w:rsidRPr="0023370A">
              <w:rPr>
                <w:lang w:val="en-US" w:eastAsia="zh-CN"/>
              </w:rPr>
              <w:t>-</w:t>
            </w:r>
            <w:r w:rsidRPr="0023370A">
              <w:rPr>
                <w:lang w:val="en-US" w:eastAsia="zh-CN"/>
              </w:rPr>
              <w:tab/>
            </w:r>
            <w:proofErr w:type="spellStart"/>
            <w:r w:rsidRPr="0023370A">
              <w:rPr>
                <w:lang w:val="en-US" w:eastAsia="zh-CN"/>
              </w:rPr>
              <w:t>beta_offset</w:t>
            </w:r>
            <w:proofErr w:type="spellEnd"/>
            <w:r w:rsidRPr="0023370A">
              <w:rPr>
                <w:lang w:val="en-US" w:eastAsia="zh-CN"/>
              </w:rPr>
              <w:t xml:space="preserve"> indicator </w:t>
            </w:r>
            <w:r w:rsidRPr="0023370A">
              <w:rPr>
                <w:lang w:val="en-US"/>
              </w:rPr>
              <w:t xml:space="preserve"> - </w:t>
            </w:r>
            <w:r w:rsidRPr="0023370A">
              <w:rPr>
                <w:lang w:val="en-US" w:eastAsia="zh-CN"/>
              </w:rPr>
              <w:t xml:space="preserve"> 0 or 2 bits</w:t>
            </w:r>
          </w:p>
          <w:p w14:paraId="3A492828" w14:textId="39E7C98E" w:rsidR="009F1F39" w:rsidRPr="0023370A" w:rsidRDefault="009F1F39">
            <w:pPr>
              <w:pStyle w:val="B2"/>
              <w:rPr>
                <w:lang w:val="en-US" w:eastAsia="zh-CN"/>
              </w:rPr>
            </w:pPr>
            <w:r w:rsidRPr="0023370A">
              <w:rPr>
                <w:lang w:val="en-US" w:eastAsia="zh-CN"/>
              </w:rPr>
              <w:t>-</w:t>
            </w:r>
            <w:r w:rsidRPr="0023370A">
              <w:rPr>
                <w:lang w:val="en-US" w:eastAsia="zh-CN"/>
              </w:rPr>
              <w:tab/>
              <w:t>0 bit if</w:t>
            </w:r>
            <w:r w:rsidRPr="0023370A">
              <w:rPr>
                <w:lang w:val="en-US"/>
              </w:rPr>
              <w:t xml:space="preserve"> </w:t>
            </w:r>
            <w:proofErr w:type="spellStart"/>
            <w:r w:rsidRPr="0023370A">
              <w:rPr>
                <w:i/>
                <w:lang w:val="en-US"/>
              </w:rPr>
              <w:t>betaOffsets</w:t>
            </w:r>
            <w:proofErr w:type="spellEnd"/>
            <w:r w:rsidRPr="0023370A">
              <w:rPr>
                <w:i/>
                <w:lang w:val="en-US" w:eastAsia="zh-CN"/>
              </w:rPr>
              <w:t xml:space="preserve"> = </w:t>
            </w:r>
            <w:proofErr w:type="spellStart"/>
            <w:r w:rsidRPr="0023370A">
              <w:rPr>
                <w:i/>
                <w:lang w:val="en-US"/>
              </w:rPr>
              <w:t>semiStatic</w:t>
            </w:r>
            <w:proofErr w:type="spellEnd"/>
            <w:r w:rsidRPr="0023370A">
              <w:rPr>
                <w:i/>
                <w:lang w:val="en-US"/>
              </w:rPr>
              <w:t xml:space="preserve"> </w:t>
            </w:r>
            <w:r w:rsidRPr="0023370A">
              <w:rPr>
                <w:lang w:val="en-US" w:eastAsia="zh-CN"/>
              </w:rPr>
              <w:t xml:space="preserve">is configured </w:t>
            </w:r>
            <w:r w:rsidR="00D95F50" w:rsidRPr="0023370A">
              <w:rPr>
                <w:color w:val="00B050"/>
                <w:highlight w:val="yellow"/>
                <w:u w:val="single"/>
                <w:lang w:val="en-US" w:eastAsia="zh-CN"/>
              </w:rPr>
              <w:t>in</w:t>
            </w:r>
            <w:r w:rsidR="00D95F50" w:rsidRPr="0023370A">
              <w:rPr>
                <w:color w:val="00B050"/>
                <w:highlight w:val="yellow"/>
                <w:u w:val="single"/>
                <w:lang w:val="en-US"/>
              </w:rPr>
              <w:t xml:space="preserve"> </w:t>
            </w:r>
            <w:r w:rsidR="00D95F50" w:rsidRPr="0023370A">
              <w:rPr>
                <w:i/>
                <w:color w:val="00B050"/>
                <w:highlight w:val="yellow"/>
                <w:u w:val="single"/>
                <w:lang w:val="en-US" w:eastAsia="zh-CN"/>
              </w:rPr>
              <w:t>uci-OnPUSCH-ListDCI-0-3-r18</w:t>
            </w:r>
            <w:r w:rsidR="00D95F50" w:rsidRPr="0023370A">
              <w:rPr>
                <w:lang w:val="en-US" w:eastAsia="zh-CN"/>
              </w:rPr>
              <w:t xml:space="preserve"> </w:t>
            </w:r>
            <w:r w:rsidRPr="0023370A">
              <w:rPr>
                <w:lang w:val="en-US" w:eastAsia="zh-CN"/>
              </w:rPr>
              <w:t xml:space="preserve">for all the cells configured by higher layer parameter </w:t>
            </w:r>
            <w:r w:rsidRPr="0023370A">
              <w:rPr>
                <w:i/>
                <w:strike/>
                <w:color w:val="00B050"/>
                <w:highlight w:val="yellow"/>
                <w:lang w:val="en-US" w:eastAsia="zh-CN"/>
              </w:rPr>
              <w:t>S</w:t>
            </w:r>
            <w:r w:rsidRPr="0023370A">
              <w:rPr>
                <w:i/>
                <w:color w:val="00B050"/>
                <w:highlight w:val="yellow"/>
                <w:u w:val="single"/>
                <w:lang w:val="en-US" w:eastAsia="zh-CN"/>
              </w:rPr>
              <w:t>s</w:t>
            </w:r>
            <w:r w:rsidRPr="0023370A">
              <w:rPr>
                <w:i/>
                <w:lang w:val="en-US" w:eastAsia="zh-CN"/>
              </w:rPr>
              <w:t>cheduledCell</w:t>
            </w:r>
            <w:r w:rsidRPr="0023370A">
              <w:rPr>
                <w:i/>
                <w:strike/>
                <w:highlight w:val="yellow"/>
                <w:lang w:val="en-US" w:eastAsia="zh-CN"/>
              </w:rPr>
              <w:t>-</w:t>
            </w:r>
            <w:r w:rsidRPr="0023370A">
              <w:rPr>
                <w:i/>
                <w:lang w:val="en-US" w:eastAsia="zh-CN"/>
              </w:rPr>
              <w:t>ListDCI-0-3</w:t>
            </w:r>
            <w:r w:rsidRPr="0023370A">
              <w:rPr>
                <w:lang w:val="en-US" w:eastAsia="zh-CN"/>
              </w:rPr>
              <w:t xml:space="preserve"> in the scheduled cell </w:t>
            </w:r>
            <w:proofErr w:type="gramStart"/>
            <w:r w:rsidRPr="0023370A">
              <w:rPr>
                <w:lang w:val="en-US" w:eastAsia="zh-CN"/>
              </w:rPr>
              <w:t>set;</w:t>
            </w:r>
            <w:proofErr w:type="gramEnd"/>
          </w:p>
          <w:p w14:paraId="23965A27" w14:textId="77777777" w:rsidR="009F1F39" w:rsidRPr="0023370A" w:rsidRDefault="009F1F39">
            <w:pPr>
              <w:pStyle w:val="B2"/>
              <w:rPr>
                <w:lang w:val="en-US" w:eastAsia="zh-CN"/>
              </w:rPr>
            </w:pPr>
            <w:r w:rsidRPr="0023370A">
              <w:rPr>
                <w:lang w:val="en-US" w:eastAsia="zh-CN"/>
              </w:rPr>
              <w:t>-</w:t>
            </w:r>
            <w:r w:rsidRPr="0023370A">
              <w:rPr>
                <w:lang w:val="en-US" w:eastAsia="zh-CN"/>
              </w:rPr>
              <w:tab/>
              <w:t>otherwise 2</w:t>
            </w:r>
            <w:r w:rsidRPr="0023370A">
              <w:rPr>
                <w:lang w:val="en-US"/>
              </w:rPr>
              <w:t xml:space="preserve"> bit</w:t>
            </w:r>
            <w:r w:rsidRPr="0023370A">
              <w:rPr>
                <w:lang w:val="en-US" w:eastAsia="zh-CN"/>
              </w:rPr>
              <w:t>s as defined by Table 9.3-3 in [5, TS 38.213].</w:t>
            </w:r>
          </w:p>
          <w:p w14:paraId="5A0D58EB" w14:textId="77777777" w:rsidR="009F1F39" w:rsidRPr="0023370A" w:rsidRDefault="009F1F39">
            <w:pPr>
              <w:pStyle w:val="B1"/>
              <w:ind w:hanging="1"/>
              <w:rPr>
                <w:rFonts w:eastAsia="DengXian"/>
                <w:lang w:val="en-US" w:eastAsia="zh-CN"/>
              </w:rPr>
            </w:pPr>
            <w:r w:rsidRPr="0023370A">
              <w:rPr>
                <w:lang w:val="en-US"/>
              </w:rPr>
              <w:t xml:space="preserve">When two HARQ-ACK codebooks are configured for the same serving cell and </w:t>
            </w:r>
            <w:r w:rsidRPr="0023370A">
              <w:rPr>
                <w:lang w:val="en-US" w:eastAsia="zh-CN"/>
              </w:rPr>
              <w:t xml:space="preserve">if higher layer parameter </w:t>
            </w:r>
            <w:r w:rsidRPr="0023370A">
              <w:rPr>
                <w:i/>
                <w:lang w:val="en-US"/>
              </w:rPr>
              <w:t>priorityIndicatorDCI-0-3</w:t>
            </w:r>
            <w:r w:rsidRPr="0023370A">
              <w:rPr>
                <w:lang w:val="en-US" w:eastAsia="zh-CN"/>
              </w:rPr>
              <w:t xml:space="preserve"> is configured</w:t>
            </w:r>
            <w:r w:rsidRPr="0023370A">
              <w:rPr>
                <w:lang w:val="en-US"/>
              </w:rPr>
              <w:t>,</w:t>
            </w:r>
            <w:r w:rsidRPr="0023370A">
              <w:rPr>
                <w:rFonts w:eastAsia="DengXian"/>
                <w:lang w:val="en-US" w:eastAsia="zh-CN"/>
              </w:rPr>
              <w:t xml:space="preserve"> if the bit width of the </w:t>
            </w:r>
            <w:proofErr w:type="spellStart"/>
            <w:r w:rsidRPr="0023370A">
              <w:rPr>
                <w:lang w:val="en-US" w:eastAsia="zh-CN"/>
              </w:rPr>
              <w:t>beta_offset</w:t>
            </w:r>
            <w:proofErr w:type="spellEnd"/>
            <w:r w:rsidRPr="0023370A">
              <w:rPr>
                <w:lang w:val="en-US" w:eastAsia="zh-CN"/>
              </w:rPr>
              <w:t xml:space="preserve"> indicator in DCI format 0_3 </w:t>
            </w:r>
            <w:r w:rsidRPr="0023370A">
              <w:rPr>
                <w:lang w:val="en-US"/>
              </w:rPr>
              <w:t>for</w:t>
            </w:r>
            <w:r w:rsidRPr="0023370A">
              <w:rPr>
                <w:rFonts w:eastAsia="DengXian"/>
                <w:lang w:val="en-US" w:eastAsia="zh-CN"/>
              </w:rPr>
              <w:t xml:space="preserve"> one HARQ-ACK codebook is not equal to that of the</w:t>
            </w:r>
            <w:r w:rsidRPr="0023370A">
              <w:rPr>
                <w:lang w:val="en-US" w:eastAsia="zh-CN"/>
              </w:rPr>
              <w:t xml:space="preserve"> </w:t>
            </w:r>
            <w:proofErr w:type="spellStart"/>
            <w:r w:rsidRPr="0023370A">
              <w:rPr>
                <w:lang w:val="en-US" w:eastAsia="zh-CN"/>
              </w:rPr>
              <w:t>beta_offset</w:t>
            </w:r>
            <w:proofErr w:type="spellEnd"/>
            <w:r w:rsidRPr="0023370A">
              <w:rPr>
                <w:lang w:val="en-US" w:eastAsia="zh-CN"/>
              </w:rPr>
              <w:t xml:space="preserve"> indicator in DCI format 0_3 </w:t>
            </w:r>
            <w:r w:rsidRPr="0023370A">
              <w:rPr>
                <w:rFonts w:eastAsia="DengXian"/>
                <w:lang w:val="en-US" w:eastAsia="zh-CN"/>
              </w:rPr>
              <w:t xml:space="preserve">for the other HARQ-ACK codebook, a number of </w:t>
            </w:r>
            <w:r w:rsidRPr="0023370A">
              <w:rPr>
                <w:rFonts w:eastAsia="MS Mincho"/>
                <w:kern w:val="2"/>
                <w:lang w:val="en-US"/>
              </w:rPr>
              <w:t xml:space="preserve">most significant bits with value set to '0' are inserted </w:t>
            </w:r>
            <w:r w:rsidRPr="0023370A">
              <w:rPr>
                <w:rFonts w:eastAsia="DengXian"/>
                <w:lang w:val="en-US" w:eastAsia="zh-CN"/>
              </w:rPr>
              <w:t>to smaller</w:t>
            </w:r>
            <w:r w:rsidRPr="0023370A">
              <w:rPr>
                <w:lang w:val="en-US" w:eastAsia="zh-CN"/>
              </w:rPr>
              <w:t xml:space="preserve"> </w:t>
            </w:r>
            <w:proofErr w:type="spellStart"/>
            <w:r w:rsidRPr="0023370A">
              <w:rPr>
                <w:lang w:val="en-US" w:eastAsia="zh-CN"/>
              </w:rPr>
              <w:t>beta_offset</w:t>
            </w:r>
            <w:proofErr w:type="spellEnd"/>
            <w:r w:rsidRPr="0023370A">
              <w:rPr>
                <w:lang w:val="en-US" w:eastAsia="zh-CN"/>
              </w:rPr>
              <w:t xml:space="preserve"> indicator</w:t>
            </w:r>
            <w:r w:rsidRPr="0023370A">
              <w:rPr>
                <w:rFonts w:eastAsia="DengXian"/>
                <w:lang w:val="en-US" w:eastAsia="zh-CN"/>
              </w:rPr>
              <w:t xml:space="preserve"> until the bit width of the </w:t>
            </w:r>
            <w:proofErr w:type="spellStart"/>
            <w:r w:rsidRPr="0023370A">
              <w:rPr>
                <w:lang w:val="en-US" w:eastAsia="zh-CN"/>
              </w:rPr>
              <w:t>beta_offset</w:t>
            </w:r>
            <w:proofErr w:type="spellEnd"/>
            <w:r w:rsidRPr="0023370A">
              <w:rPr>
                <w:lang w:val="en-US" w:eastAsia="zh-CN"/>
              </w:rPr>
              <w:t xml:space="preserve"> indicator in DCI format 0_3</w:t>
            </w:r>
            <w:r w:rsidRPr="0023370A">
              <w:rPr>
                <w:rFonts w:eastAsia="DengXian"/>
                <w:lang w:val="en-US" w:eastAsia="zh-CN"/>
              </w:rPr>
              <w:t xml:space="preserve"> for the two HARQ-ACK codebooks are the same.</w:t>
            </w:r>
          </w:p>
          <w:p w14:paraId="4D19058A" w14:textId="384E7125" w:rsidR="009F1F39" w:rsidRPr="0023370A" w:rsidRDefault="009F1F39">
            <w:pPr>
              <w:pStyle w:val="B1"/>
              <w:ind w:hanging="1"/>
              <w:rPr>
                <w:lang w:val="en-US" w:eastAsia="zh-CN"/>
              </w:rPr>
            </w:pPr>
            <w:r w:rsidRPr="0023370A">
              <w:rPr>
                <w:lang w:val="en-US" w:eastAsia="zh-CN"/>
              </w:rPr>
              <w:t xml:space="preserve">The field is only applicable to a scheduled cell configured with </w:t>
            </w:r>
            <w:proofErr w:type="spellStart"/>
            <w:r w:rsidRPr="0023370A">
              <w:rPr>
                <w:i/>
                <w:lang w:val="en-US"/>
              </w:rPr>
              <w:t>betaOffsets</w:t>
            </w:r>
            <w:proofErr w:type="spellEnd"/>
            <w:r w:rsidRPr="0023370A">
              <w:rPr>
                <w:i/>
                <w:lang w:val="en-US" w:eastAsia="zh-CN"/>
              </w:rPr>
              <w:t xml:space="preserve"> = </w:t>
            </w:r>
            <w:r w:rsidRPr="0023370A">
              <w:rPr>
                <w:i/>
                <w:lang w:val="en-US"/>
              </w:rPr>
              <w:t>dynamic</w:t>
            </w:r>
            <w:r w:rsidR="00D95F50" w:rsidRPr="0023370A">
              <w:rPr>
                <w:i/>
                <w:lang w:val="en-US"/>
              </w:rPr>
              <w:t xml:space="preserve"> </w:t>
            </w:r>
            <w:r w:rsidR="00D95F50" w:rsidRPr="0023370A">
              <w:rPr>
                <w:color w:val="00B050"/>
                <w:highlight w:val="yellow"/>
                <w:u w:val="single"/>
                <w:lang w:val="en-US" w:eastAsia="zh-CN"/>
              </w:rPr>
              <w:t>in</w:t>
            </w:r>
            <w:r w:rsidR="00D95F50" w:rsidRPr="0023370A">
              <w:rPr>
                <w:color w:val="00B050"/>
                <w:highlight w:val="yellow"/>
                <w:u w:val="single"/>
                <w:lang w:val="en-US"/>
              </w:rPr>
              <w:t xml:space="preserve"> </w:t>
            </w:r>
            <w:r w:rsidR="00D95F50" w:rsidRPr="0023370A">
              <w:rPr>
                <w:i/>
                <w:color w:val="00B050"/>
                <w:highlight w:val="yellow"/>
                <w:u w:val="single"/>
                <w:lang w:val="en-US" w:eastAsia="zh-CN"/>
              </w:rPr>
              <w:t>uci-OnPUSCH-ListDCI-0-3-</w:t>
            </w:r>
            <w:proofErr w:type="gramStart"/>
            <w:r w:rsidR="00D95F50" w:rsidRPr="0023370A">
              <w:rPr>
                <w:i/>
                <w:color w:val="00B050"/>
                <w:highlight w:val="yellow"/>
                <w:u w:val="single"/>
                <w:lang w:val="en-US" w:eastAsia="zh-CN"/>
              </w:rPr>
              <w:t>r18</w:t>
            </w:r>
            <w:r w:rsidRPr="0023370A">
              <w:rPr>
                <w:lang w:val="en-US" w:eastAsia="zh-CN"/>
              </w:rPr>
              <w:t>, and</w:t>
            </w:r>
            <w:proofErr w:type="gramEnd"/>
            <w:r w:rsidRPr="0023370A">
              <w:rPr>
                <w:lang w:val="en-US" w:eastAsia="zh-CN"/>
              </w:rPr>
              <w:t xml:space="preserve"> is applied to the applicable scheduled cells independently.</w:t>
            </w:r>
          </w:p>
          <w:p w14:paraId="53F654A0" w14:textId="77777777" w:rsidR="009F1F39" w:rsidRPr="0023370A" w:rsidRDefault="009F1F39">
            <w:pPr>
              <w:jc w:val="center"/>
              <w:rPr>
                <w:color w:val="FF0000"/>
                <w:lang w:val="en-US"/>
              </w:rPr>
            </w:pPr>
            <w:r w:rsidRPr="0023370A">
              <w:rPr>
                <w:color w:val="FF0000"/>
                <w:lang w:val="en-US"/>
              </w:rPr>
              <w:t>&lt;omitted text&gt;</w:t>
            </w:r>
          </w:p>
        </w:tc>
      </w:tr>
    </w:tbl>
    <w:p w14:paraId="64C33FB8" w14:textId="77777777" w:rsidR="009F1F39" w:rsidRPr="0023370A" w:rsidRDefault="009F1F39" w:rsidP="009F1F39">
      <w:pPr>
        <w:jc w:val="both"/>
        <w:rPr>
          <w:b/>
          <w:bCs/>
          <w:lang w:val="en-US"/>
        </w:rPr>
      </w:pPr>
    </w:p>
    <w:p w14:paraId="1C48C9CE" w14:textId="77777777" w:rsidR="00611F2C" w:rsidRPr="0023370A" w:rsidRDefault="00611F2C" w:rsidP="00A949E7">
      <w:pPr>
        <w:jc w:val="both"/>
        <w:rPr>
          <w:b/>
          <w:bCs/>
          <w:lang w:val="en-US"/>
        </w:rPr>
      </w:pPr>
    </w:p>
    <w:p w14:paraId="56FA0BDC" w14:textId="342D3881" w:rsidR="004422B1" w:rsidRPr="0023370A" w:rsidRDefault="004422B1" w:rsidP="004422B1">
      <w:pPr>
        <w:pStyle w:val="Heading1"/>
        <w:rPr>
          <w:lang w:val="en-US"/>
        </w:rPr>
      </w:pPr>
      <w:bookmarkStart w:id="46" w:name="_Toc138850584"/>
      <w:r w:rsidRPr="0023370A">
        <w:rPr>
          <w:lang w:val="en-US"/>
        </w:rPr>
        <w:t>Conclusions</w:t>
      </w:r>
      <w:bookmarkEnd w:id="46"/>
      <w:r w:rsidR="00421294" w:rsidRPr="0023370A">
        <w:rPr>
          <w:lang w:val="en-US"/>
        </w:rPr>
        <w:t xml:space="preserve"> on multi-cell scheduling</w:t>
      </w:r>
    </w:p>
    <w:p w14:paraId="4B9B39FB" w14:textId="2094227F" w:rsidR="004913C7" w:rsidRPr="0023370A" w:rsidRDefault="004913C7" w:rsidP="004913C7">
      <w:pPr>
        <w:rPr>
          <w:lang w:val="en-US"/>
        </w:rPr>
      </w:pPr>
      <w:r w:rsidRPr="0023370A">
        <w:rPr>
          <w:lang w:val="en-US"/>
        </w:rPr>
        <w:t xml:space="preserve">The discussions on R18 </w:t>
      </w:r>
      <w:r w:rsidR="002F6212" w:rsidRPr="0023370A">
        <w:rPr>
          <w:lang w:val="en-US"/>
        </w:rPr>
        <w:t xml:space="preserve">multi-cell scheduling with a single DCI </w:t>
      </w:r>
      <w:r w:rsidRPr="0023370A">
        <w:rPr>
          <w:lang w:val="en-US"/>
        </w:rPr>
        <w:t>can be summarized in the following related observations</w:t>
      </w:r>
      <w:r w:rsidR="00DE49D8" w:rsidRPr="0023370A">
        <w:rPr>
          <w:lang w:val="en-US"/>
        </w:rPr>
        <w:t xml:space="preserve"> and proposals</w:t>
      </w:r>
      <w:r w:rsidRPr="0023370A">
        <w:rPr>
          <w:lang w:val="en-US"/>
        </w:rPr>
        <w:t xml:space="preserve">: </w:t>
      </w:r>
    </w:p>
    <w:p w14:paraId="391754EF" w14:textId="77777777" w:rsidR="00E129E9" w:rsidRPr="0023370A" w:rsidRDefault="00E129E9" w:rsidP="00A26F26">
      <w:pPr>
        <w:spacing w:after="0"/>
        <w:jc w:val="both"/>
        <w:rPr>
          <w:b/>
          <w:lang w:val="en-US"/>
        </w:rPr>
      </w:pPr>
    </w:p>
    <w:p w14:paraId="424B086E" w14:textId="6AF4DD02" w:rsidR="00A26F26" w:rsidRPr="0023370A" w:rsidRDefault="00A26F26" w:rsidP="00A26F26">
      <w:pPr>
        <w:spacing w:after="0"/>
        <w:jc w:val="both"/>
        <w:rPr>
          <w:b/>
          <w:lang w:val="en-US"/>
        </w:rPr>
      </w:pPr>
      <w:r w:rsidRPr="0023370A">
        <w:rPr>
          <w:b/>
          <w:lang w:val="en-US"/>
        </w:rPr>
        <w:t xml:space="preserve">Observation 1: Supporting TBoMS, </w:t>
      </w:r>
      <w:r w:rsidRPr="0023370A">
        <w:rPr>
          <w:b/>
          <w:bCs/>
          <w:lang w:val="en-US"/>
        </w:rPr>
        <w:t>Available Slot counting, DM-RS bundling</w:t>
      </w:r>
      <w:r w:rsidRPr="0023370A">
        <w:rPr>
          <w:b/>
          <w:lang w:val="en-US"/>
        </w:rPr>
        <w:t xml:space="preserve"> for PUSCH scheduled by DCI format 0_3 </w:t>
      </w:r>
    </w:p>
    <w:p w14:paraId="538F442B" w14:textId="19AD6C02" w:rsidR="00A26F26" w:rsidRPr="0023370A" w:rsidRDefault="00A26F26" w:rsidP="00A26F26">
      <w:pPr>
        <w:pStyle w:val="ListParagraph"/>
        <w:numPr>
          <w:ilvl w:val="0"/>
          <w:numId w:val="16"/>
        </w:numPr>
        <w:jc w:val="both"/>
        <w:rPr>
          <w:b/>
          <w:sz w:val="20"/>
          <w:szCs w:val="20"/>
          <w:lang w:val="en-US"/>
        </w:rPr>
      </w:pPr>
      <w:r w:rsidRPr="0023370A">
        <w:rPr>
          <w:b/>
          <w:sz w:val="20"/>
          <w:szCs w:val="20"/>
          <w:lang w:val="en-US"/>
        </w:rPr>
        <w:t>has only very minor specification impact (38.214, clauses 6.1.2.1 &amp; 6.1.7)</w:t>
      </w:r>
    </w:p>
    <w:p w14:paraId="3A370827" w14:textId="77777777" w:rsidR="00A26F26" w:rsidRPr="0023370A" w:rsidRDefault="00A26F26" w:rsidP="00A26F26">
      <w:pPr>
        <w:pStyle w:val="ListParagraph"/>
        <w:numPr>
          <w:ilvl w:val="0"/>
          <w:numId w:val="16"/>
        </w:numPr>
        <w:jc w:val="both"/>
        <w:rPr>
          <w:b/>
          <w:sz w:val="20"/>
          <w:szCs w:val="20"/>
          <w:lang w:val="en-US"/>
        </w:rPr>
      </w:pPr>
      <w:r w:rsidRPr="0023370A">
        <w:rPr>
          <w:b/>
          <w:sz w:val="20"/>
          <w:szCs w:val="20"/>
          <w:lang w:val="en-US"/>
        </w:rPr>
        <w:t xml:space="preserve">has no RRC impact, as the existing RRC parameters </w:t>
      </w:r>
      <w:r w:rsidRPr="0023370A">
        <w:rPr>
          <w:b/>
          <w:bCs/>
          <w:i/>
          <w:iCs/>
          <w:sz w:val="20"/>
          <w:szCs w:val="20"/>
          <w:lang w:val="en-US"/>
        </w:rPr>
        <w:t>pusch-DMRS-Bundling</w:t>
      </w:r>
      <w:r w:rsidRPr="0023370A">
        <w:rPr>
          <w:b/>
          <w:sz w:val="20"/>
          <w:szCs w:val="20"/>
          <w:lang w:val="en-US"/>
        </w:rPr>
        <w:t xml:space="preserve">, </w:t>
      </w:r>
      <w:proofErr w:type="spellStart"/>
      <w:r w:rsidRPr="0023370A">
        <w:rPr>
          <w:b/>
          <w:bCs/>
          <w:i/>
          <w:iCs/>
          <w:sz w:val="20"/>
          <w:szCs w:val="20"/>
          <w:lang w:val="en-US"/>
        </w:rPr>
        <w:t>AvailableSlotCounting</w:t>
      </w:r>
      <w:proofErr w:type="spellEnd"/>
      <w:r w:rsidRPr="0023370A">
        <w:rPr>
          <w:b/>
          <w:sz w:val="20"/>
          <w:szCs w:val="20"/>
          <w:lang w:val="en-US"/>
        </w:rPr>
        <w:t xml:space="preserve"> and </w:t>
      </w:r>
      <w:r w:rsidRPr="0023370A">
        <w:rPr>
          <w:b/>
          <w:bCs/>
          <w:i/>
          <w:iCs/>
          <w:sz w:val="20"/>
          <w:szCs w:val="20"/>
          <w:lang w:val="en-US"/>
        </w:rPr>
        <w:t>numberOfSlotsTBoMS</w:t>
      </w:r>
      <w:r w:rsidRPr="0023370A">
        <w:rPr>
          <w:b/>
          <w:sz w:val="20"/>
          <w:szCs w:val="20"/>
          <w:lang w:val="en-US"/>
        </w:rPr>
        <w:t xml:space="preserve"> are directly applicable</w:t>
      </w:r>
    </w:p>
    <w:p w14:paraId="6C409489" w14:textId="77777777" w:rsidR="00A26F26" w:rsidRPr="0023370A" w:rsidRDefault="00A26F26" w:rsidP="00A26F26">
      <w:pPr>
        <w:pStyle w:val="ListParagraph"/>
        <w:numPr>
          <w:ilvl w:val="0"/>
          <w:numId w:val="16"/>
        </w:numPr>
        <w:jc w:val="both"/>
        <w:rPr>
          <w:b/>
          <w:sz w:val="20"/>
          <w:szCs w:val="20"/>
          <w:lang w:val="en-US"/>
        </w:rPr>
      </w:pPr>
      <w:r w:rsidRPr="0023370A">
        <w:rPr>
          <w:b/>
          <w:sz w:val="20"/>
          <w:szCs w:val="20"/>
          <w:lang w:val="en-US"/>
        </w:rPr>
        <w:t>has no UE feature impact, as the existing FGs 30-2, 30-3 and 30-4/4a are independent of the applicable DCI format</w:t>
      </w:r>
    </w:p>
    <w:p w14:paraId="048F39D8" w14:textId="77777777" w:rsidR="00A26F26" w:rsidRPr="0023370A" w:rsidRDefault="00A26F26" w:rsidP="00A26F26">
      <w:pPr>
        <w:pStyle w:val="ListParagraph"/>
        <w:numPr>
          <w:ilvl w:val="0"/>
          <w:numId w:val="16"/>
        </w:numPr>
        <w:jc w:val="both"/>
        <w:rPr>
          <w:b/>
          <w:sz w:val="20"/>
          <w:szCs w:val="20"/>
          <w:lang w:val="en-US"/>
        </w:rPr>
      </w:pPr>
      <w:r w:rsidRPr="0023370A">
        <w:rPr>
          <w:b/>
          <w:sz w:val="20"/>
          <w:szCs w:val="20"/>
          <w:lang w:val="en-US"/>
        </w:rPr>
        <w:t>could simplify UE implementation, as the same handling for PUSCH scheduled by DCI format 0_1/0_2 is applied also for PUSCH scheduled by DCI format 0_3</w:t>
      </w:r>
    </w:p>
    <w:p w14:paraId="05AAC081" w14:textId="77777777" w:rsidR="00A26F26" w:rsidRPr="0023370A" w:rsidRDefault="00A26F26" w:rsidP="00A26F26">
      <w:pPr>
        <w:jc w:val="both"/>
        <w:rPr>
          <w:lang w:val="en-US"/>
        </w:rPr>
      </w:pPr>
    </w:p>
    <w:p w14:paraId="7AB1D848" w14:textId="7CE3BE00" w:rsidR="00A26F26" w:rsidRPr="0023370A" w:rsidRDefault="00A26F26" w:rsidP="00A26F26">
      <w:pPr>
        <w:spacing w:after="0"/>
        <w:jc w:val="both"/>
        <w:rPr>
          <w:b/>
          <w:lang w:val="en-US"/>
        </w:rPr>
      </w:pPr>
      <w:r w:rsidRPr="0023370A">
        <w:rPr>
          <w:b/>
          <w:lang w:val="en-US"/>
        </w:rPr>
        <w:lastRenderedPageBreak/>
        <w:t>Proposal 1: Support TBoMS, Available Slot counting, DM-RS bundling for PUSCH scheduled by DCI format 0_3 based on the existing FGs 30-2, 30-3 and 30-4/4a by adopting the following TP to 38.214:</w:t>
      </w:r>
    </w:p>
    <w:p w14:paraId="13C33CE5" w14:textId="77777777" w:rsidR="00A26F26" w:rsidRPr="0023370A" w:rsidRDefault="00A26F26" w:rsidP="00A26F26">
      <w:pPr>
        <w:spacing w:after="0"/>
        <w:jc w:val="both"/>
        <w:rPr>
          <w:b/>
          <w:lang w:val="en-US"/>
        </w:rPr>
      </w:pPr>
    </w:p>
    <w:tbl>
      <w:tblPr>
        <w:tblStyle w:val="TableGrid"/>
        <w:tblW w:w="0" w:type="auto"/>
        <w:tblInd w:w="421" w:type="dxa"/>
        <w:tblLook w:val="04A0" w:firstRow="1" w:lastRow="0" w:firstColumn="1" w:lastColumn="0" w:noHBand="0" w:noVBand="1"/>
      </w:tblPr>
      <w:tblGrid>
        <w:gridCol w:w="9208"/>
      </w:tblGrid>
      <w:tr w:rsidR="00A26F26" w:rsidRPr="0023370A" w14:paraId="1FC90767" w14:textId="77777777" w:rsidTr="00951B4D">
        <w:tc>
          <w:tcPr>
            <w:tcW w:w="9208" w:type="dxa"/>
          </w:tcPr>
          <w:p w14:paraId="4403D59D" w14:textId="77777777" w:rsidR="00A26F26" w:rsidRPr="0023370A" w:rsidRDefault="00A26F26">
            <w:pPr>
              <w:keepNext/>
              <w:keepLines/>
              <w:spacing w:before="120"/>
              <w:ind w:left="1418" w:hanging="1418"/>
              <w:outlineLvl w:val="3"/>
              <w:rPr>
                <w:rFonts w:ascii="Arial" w:hAnsi="Arial"/>
                <w:color w:val="000000"/>
                <w:sz w:val="24"/>
                <w:lang w:val="en-US"/>
              </w:rPr>
            </w:pPr>
            <w:r w:rsidRPr="0023370A">
              <w:rPr>
                <w:rFonts w:ascii="Arial" w:hAnsi="Arial"/>
                <w:color w:val="000000"/>
                <w:sz w:val="24"/>
                <w:lang w:val="en-US"/>
              </w:rPr>
              <w:lastRenderedPageBreak/>
              <w:t>6.1.2.1</w:t>
            </w:r>
            <w:r w:rsidRPr="0023370A">
              <w:rPr>
                <w:rFonts w:ascii="Arial" w:hAnsi="Arial"/>
                <w:color w:val="000000"/>
                <w:sz w:val="24"/>
                <w:lang w:val="en-US"/>
              </w:rPr>
              <w:tab/>
              <w:t>Resource allocation in time domain</w:t>
            </w:r>
          </w:p>
          <w:p w14:paraId="6226B941" w14:textId="77777777" w:rsidR="00A26F26" w:rsidRPr="0023370A" w:rsidRDefault="00A26F26">
            <w:pPr>
              <w:jc w:val="center"/>
              <w:rPr>
                <w:color w:val="FF0000"/>
                <w:lang w:val="en-US"/>
              </w:rPr>
            </w:pPr>
            <w:r w:rsidRPr="0023370A">
              <w:rPr>
                <w:color w:val="FF0000"/>
                <w:lang w:val="en-US"/>
              </w:rPr>
              <w:t>&lt;omitted text&gt;</w:t>
            </w:r>
          </w:p>
          <w:p w14:paraId="029DEEEC" w14:textId="77777777" w:rsidR="00A26F26" w:rsidRPr="0023370A" w:rsidRDefault="00A26F26">
            <w:pPr>
              <w:pStyle w:val="B1"/>
              <w:rPr>
                <w:color w:val="000000"/>
                <w:lang w:val="en-US"/>
              </w:rPr>
            </w:pPr>
            <w:r w:rsidRPr="0023370A">
              <w:rPr>
                <w:color w:val="000000"/>
                <w:lang w:val="en-US"/>
              </w:rPr>
              <w:t>-</w:t>
            </w:r>
            <w:r w:rsidRPr="0023370A">
              <w:rPr>
                <w:color w:val="000000"/>
                <w:lang w:val="en-US"/>
              </w:rPr>
              <w:tab/>
              <w:t>for PUSCH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 DCI format</w:t>
            </w:r>
            <w:r w:rsidRPr="0023370A">
              <w:rPr>
                <w:color w:val="538135" w:themeColor="accent6" w:themeShade="BF"/>
                <w:highlight w:val="yellow"/>
                <w:lang w:val="en-US"/>
              </w:rPr>
              <w:t xml:space="preserve"> </w:t>
            </w:r>
            <w:r w:rsidRPr="0023370A">
              <w:rPr>
                <w:color w:val="000000"/>
                <w:highlight w:val="yellow"/>
                <w:lang w:val="en-US"/>
              </w:rPr>
              <w:t xml:space="preserve">0_2 </w:t>
            </w:r>
            <w:r w:rsidRPr="0023370A">
              <w:rPr>
                <w:color w:val="538135" w:themeColor="accent6" w:themeShade="BF"/>
                <w:highlight w:val="yellow"/>
                <w:lang w:val="en-US"/>
              </w:rPr>
              <w:t>or 0_3</w:t>
            </w:r>
            <w:r w:rsidRPr="0023370A">
              <w:rPr>
                <w:color w:val="000000"/>
                <w:lang w:val="en-US"/>
              </w:rPr>
              <w:t xml:space="preserve">, if </w:t>
            </w:r>
            <w:r w:rsidRPr="0023370A">
              <w:rPr>
                <w:i/>
                <w:iCs/>
                <w:lang w:val="en-US"/>
              </w:rPr>
              <w:t xml:space="preserve">numberOfSlotsTBoMS </w:t>
            </w:r>
            <w:r w:rsidRPr="0023370A">
              <w:rPr>
                <w:lang w:val="en-US"/>
              </w:rPr>
              <w:t xml:space="preserve">is present and larger than 1, the UE applies </w:t>
            </w:r>
            <w:r w:rsidRPr="0023370A">
              <w:rPr>
                <w:color w:val="000000"/>
                <w:lang w:val="en-US"/>
              </w:rPr>
              <w:t>TB processing over multiple slots procedure when determining the time domain resource allocation.</w:t>
            </w:r>
          </w:p>
          <w:p w14:paraId="7FE39452" w14:textId="77777777" w:rsidR="00A26F26" w:rsidRPr="0023370A" w:rsidRDefault="00A26F26">
            <w:pPr>
              <w:jc w:val="center"/>
              <w:rPr>
                <w:color w:val="FF0000"/>
                <w:lang w:val="en-US"/>
              </w:rPr>
            </w:pPr>
            <w:r w:rsidRPr="0023370A">
              <w:rPr>
                <w:color w:val="FF0000"/>
                <w:lang w:val="en-US"/>
              </w:rPr>
              <w:t>&lt;omitted text&gt;</w:t>
            </w:r>
          </w:p>
          <w:p w14:paraId="58BDFDA8" w14:textId="77777777" w:rsidR="00A26F26" w:rsidRPr="0023370A" w:rsidRDefault="00A26F26">
            <w:pPr>
              <w:spacing w:before="240"/>
              <w:rPr>
                <w:lang w:val="en-US"/>
              </w:rPr>
            </w:pPr>
            <w:r w:rsidRPr="0023370A">
              <w:rPr>
                <w:color w:val="000000"/>
                <w:lang w:val="en-US"/>
              </w:rPr>
              <w:t xml:space="preserve">For TB processing over multiple slots, </w:t>
            </w:r>
            <w:r w:rsidRPr="0023370A">
              <w:rPr>
                <w:lang w:val="en-US"/>
              </w:rPr>
              <w:t>when transmitting PUSCH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highlight w:val="yellow"/>
                <w:lang w:val="en-US"/>
              </w:rPr>
              <w:t xml:space="preserve"> 0_2 </w:t>
            </w:r>
            <w:r w:rsidRPr="0023370A">
              <w:rPr>
                <w:color w:val="538135" w:themeColor="accent6" w:themeShade="BF"/>
                <w:highlight w:val="yellow"/>
                <w:lang w:val="en-US"/>
              </w:rPr>
              <w:t>or 0_3</w:t>
            </w:r>
            <w:r w:rsidRPr="0023370A">
              <w:rPr>
                <w:lang w:val="en-US"/>
              </w:rPr>
              <w:t xml:space="preserve"> in PDCCH with CRC scrambled with C-RNTI, MCS-C-RNTI, or CS-RNTI with NDI=1,</w:t>
            </w:r>
          </w:p>
          <w:p w14:paraId="0BB90E25" w14:textId="77777777" w:rsidR="00A26F26" w:rsidRPr="0023370A" w:rsidRDefault="00A26F26">
            <w:pPr>
              <w:spacing w:before="240"/>
              <w:ind w:left="567" w:hanging="283"/>
              <w:rPr>
                <w:lang w:val="en-US"/>
              </w:rPr>
            </w:pPr>
            <w:r w:rsidRPr="0023370A">
              <w:rPr>
                <w:lang w:val="en-US"/>
              </w:rPr>
              <w:t>-</w:t>
            </w:r>
            <w:r w:rsidRPr="0023370A">
              <w:rPr>
                <w:lang w:val="en-US"/>
              </w:rPr>
              <w:tab/>
              <w:t xml:space="preserve">the number of slots used for TBS determination </w:t>
            </w:r>
            <w:r w:rsidRPr="0023370A">
              <w:rPr>
                <w:i/>
                <w:iCs/>
                <w:lang w:val="en-US"/>
              </w:rPr>
              <w:t>N</w:t>
            </w:r>
            <w:r w:rsidRPr="0023370A">
              <w:rPr>
                <w:lang w:val="en-US"/>
              </w:rPr>
              <w:t xml:space="preserve"> is indicated by </w:t>
            </w:r>
            <w:r w:rsidRPr="0023370A">
              <w:rPr>
                <w:i/>
                <w:iCs/>
                <w:lang w:val="en-US"/>
              </w:rPr>
              <w:t>numberOfSlotsTBoMS.</w:t>
            </w:r>
          </w:p>
          <w:p w14:paraId="55605B6F" w14:textId="77777777" w:rsidR="00A26F26" w:rsidRPr="0023370A" w:rsidRDefault="00A26F26">
            <w:pPr>
              <w:spacing w:before="240"/>
              <w:ind w:left="567" w:hanging="283"/>
              <w:rPr>
                <w:lang w:val="en-US"/>
              </w:rPr>
            </w:pPr>
            <w:r w:rsidRPr="0023370A">
              <w:rPr>
                <w:lang w:val="en-US"/>
              </w:rPr>
              <w:t>-</w:t>
            </w:r>
            <w:r w:rsidRPr="0023370A">
              <w:rPr>
                <w:lang w:val="en-US"/>
              </w:rPr>
              <w:tab/>
              <w:t xml:space="preserve">the number of repetitions </w:t>
            </w:r>
            <w:r w:rsidRPr="0023370A">
              <w:rPr>
                <w:i/>
                <w:lang w:val="en-US"/>
              </w:rPr>
              <w:t>K</w:t>
            </w:r>
            <w:r w:rsidRPr="0023370A">
              <w:rPr>
                <w:lang w:val="en-US"/>
              </w:rPr>
              <w:t xml:space="preserve"> of the number of slots </w:t>
            </w:r>
            <w:r w:rsidRPr="0023370A">
              <w:rPr>
                <w:i/>
                <w:iCs/>
                <w:lang w:val="en-US"/>
              </w:rPr>
              <w:t>N</w:t>
            </w:r>
            <w:r w:rsidRPr="0023370A">
              <w:rPr>
                <w:lang w:val="en-US"/>
              </w:rPr>
              <w:t xml:space="preserve"> used for TBS determination is determined as </w:t>
            </w:r>
          </w:p>
          <w:p w14:paraId="6CA0A1CA" w14:textId="77777777" w:rsidR="00A26F26" w:rsidRPr="0023370A" w:rsidRDefault="00A26F26">
            <w:pPr>
              <w:spacing w:before="240"/>
              <w:ind w:left="848" w:hanging="280"/>
              <w:rPr>
                <w:lang w:val="en-US"/>
              </w:rPr>
            </w:pPr>
            <w:r w:rsidRPr="0023370A">
              <w:rPr>
                <w:lang w:val="en-US"/>
              </w:rPr>
              <w:t>-</w:t>
            </w:r>
            <w:r w:rsidRPr="0023370A">
              <w:rPr>
                <w:lang w:val="en-US"/>
              </w:rPr>
              <w:tab/>
              <w:t xml:space="preserve">if </w:t>
            </w:r>
            <w:proofErr w:type="spellStart"/>
            <w:r w:rsidRPr="0023370A">
              <w:rPr>
                <w:i/>
                <w:iCs/>
                <w:lang w:val="en-US"/>
              </w:rPr>
              <w:t>numberOfRepetitions</w:t>
            </w:r>
            <w:proofErr w:type="spellEnd"/>
            <w:r w:rsidRPr="0023370A">
              <w:rPr>
                <w:lang w:val="en-US"/>
              </w:rPr>
              <w:t xml:space="preserve"> is present in the resource allocation table, the number of repetitions </w:t>
            </w:r>
            <w:r w:rsidRPr="0023370A">
              <w:rPr>
                <w:i/>
                <w:iCs/>
                <w:lang w:val="en-US"/>
              </w:rPr>
              <w:t>K</w:t>
            </w:r>
            <w:r w:rsidRPr="0023370A">
              <w:rPr>
                <w:lang w:val="en-US"/>
              </w:rPr>
              <w:t xml:space="preserve"> is equal to </w:t>
            </w:r>
            <w:proofErr w:type="spellStart"/>
            <w:proofErr w:type="gramStart"/>
            <w:r w:rsidRPr="0023370A">
              <w:rPr>
                <w:i/>
                <w:iCs/>
                <w:lang w:val="en-US"/>
              </w:rPr>
              <w:t>numberOfRepetitions</w:t>
            </w:r>
            <w:proofErr w:type="spellEnd"/>
            <w:r w:rsidRPr="0023370A">
              <w:rPr>
                <w:lang w:val="en-US"/>
              </w:rPr>
              <w:t>;</w:t>
            </w:r>
            <w:proofErr w:type="gramEnd"/>
          </w:p>
          <w:p w14:paraId="696BB4DF" w14:textId="77777777" w:rsidR="00A26F26" w:rsidRPr="0023370A" w:rsidRDefault="00A26F26">
            <w:pPr>
              <w:spacing w:before="240"/>
              <w:ind w:left="848" w:hanging="280"/>
              <w:rPr>
                <w:lang w:val="en-US"/>
              </w:rPr>
            </w:pPr>
            <w:r w:rsidRPr="0023370A">
              <w:rPr>
                <w:lang w:val="en-US"/>
              </w:rPr>
              <w:t>-</w:t>
            </w:r>
            <w:r w:rsidRPr="0023370A">
              <w:rPr>
                <w:lang w:val="en-US"/>
              </w:rPr>
              <w:tab/>
              <w:t xml:space="preserve">otherwise, </w:t>
            </w:r>
            <w:r w:rsidRPr="0023370A">
              <w:rPr>
                <w:i/>
                <w:lang w:val="en-US"/>
              </w:rPr>
              <w:t>K=1</w:t>
            </w:r>
            <w:r w:rsidRPr="0023370A">
              <w:rPr>
                <w:lang w:val="en-US"/>
              </w:rPr>
              <w:t>.</w:t>
            </w:r>
          </w:p>
          <w:p w14:paraId="6406BDD4" w14:textId="77777777" w:rsidR="00A26F26" w:rsidRPr="0023370A" w:rsidRDefault="00A26F26">
            <w:pPr>
              <w:spacing w:before="240"/>
              <w:ind w:left="567" w:hanging="283"/>
              <w:rPr>
                <w:lang w:val="en-US"/>
              </w:rPr>
            </w:pPr>
            <w:r w:rsidRPr="0023370A">
              <w:rPr>
                <w:lang w:val="en-US"/>
              </w:rPr>
              <w:t>-</w:t>
            </w:r>
            <w:r w:rsidRPr="0023370A">
              <w:rPr>
                <w:lang w:val="en-US"/>
              </w:rPr>
              <w:tab/>
              <w:t xml:space="preserve">when the UE supports repetition of TB processing over multiple slots, the UE does not expect that </w:t>
            </w:r>
            <m:oMath>
              <m:r>
                <w:rPr>
                  <w:rFonts w:ascii="Cambria Math" w:hAnsi="Cambria Math"/>
                  <w:lang w:val="en-US"/>
                </w:rPr>
                <m:t>N∙K</m:t>
              </m:r>
            </m:oMath>
            <w:r w:rsidRPr="0023370A">
              <w:rPr>
                <w:lang w:val="en-US"/>
              </w:rPr>
              <w:t xml:space="preserve"> is larger than 32.</w:t>
            </w:r>
          </w:p>
          <w:p w14:paraId="71AD60A7" w14:textId="77777777" w:rsidR="00A26F26" w:rsidRPr="0023370A" w:rsidRDefault="00A26F26">
            <w:pPr>
              <w:jc w:val="center"/>
              <w:rPr>
                <w:color w:val="FF0000"/>
                <w:lang w:val="en-US"/>
              </w:rPr>
            </w:pPr>
            <w:r w:rsidRPr="0023370A">
              <w:rPr>
                <w:color w:val="FF0000"/>
                <w:lang w:val="en-US"/>
              </w:rPr>
              <w:t>&lt;omitted text&gt;</w:t>
            </w:r>
          </w:p>
          <w:p w14:paraId="2361E36D" w14:textId="77777777" w:rsidR="00A26F26" w:rsidRPr="0023370A" w:rsidRDefault="00A26F26">
            <w:pPr>
              <w:rPr>
                <w:lang w:val="en-US"/>
              </w:rPr>
            </w:pPr>
            <w:r w:rsidRPr="0023370A">
              <w:rPr>
                <w:lang w:val="en-US"/>
              </w:rPr>
              <w:t>For unpaired spectrum:</w:t>
            </w:r>
          </w:p>
          <w:p w14:paraId="7D5E90B4" w14:textId="77777777" w:rsidR="00A26F26" w:rsidRPr="0023370A" w:rsidRDefault="00A26F26">
            <w:pPr>
              <w:pStyle w:val="B1"/>
              <w:rPr>
                <w:lang w:val="en-US"/>
              </w:rPr>
            </w:pPr>
            <w:r w:rsidRPr="0023370A">
              <w:rPr>
                <w:lang w:val="en-US"/>
              </w:rPr>
              <w:t>-</w:t>
            </w:r>
            <w:r w:rsidRPr="0023370A">
              <w:rPr>
                <w:lang w:val="en-US"/>
              </w:rPr>
              <w:tab/>
            </w:r>
            <w:r w:rsidRPr="0023370A">
              <w:rPr>
                <w:color w:val="000000"/>
                <w:lang w:val="en-US"/>
              </w:rPr>
              <w:t xml:space="preserve">When </w:t>
            </w:r>
            <w:proofErr w:type="spellStart"/>
            <w:r w:rsidRPr="0023370A">
              <w:rPr>
                <w:i/>
                <w:iCs/>
                <w:color w:val="000000"/>
                <w:lang w:val="en-US"/>
              </w:rPr>
              <w:t>AvailableSlotCounting</w:t>
            </w:r>
            <w:proofErr w:type="spellEnd"/>
            <w:r w:rsidRPr="0023370A">
              <w:rPr>
                <w:color w:val="000000"/>
                <w:lang w:val="en-US"/>
              </w:rPr>
              <w:t xml:space="preserve"> is enabled</w:t>
            </w:r>
            <w:r w:rsidRPr="0023370A">
              <w:rPr>
                <w:lang w:val="en-US"/>
              </w:rPr>
              <w:t xml:space="preserve">, and in case </w:t>
            </w:r>
            <w:r w:rsidRPr="0023370A">
              <w:rPr>
                <w:i/>
                <w:lang w:val="en-US"/>
              </w:rPr>
              <w:t xml:space="preserve">K&gt;1, </w:t>
            </w:r>
            <w:r w:rsidRPr="0023370A">
              <w:rPr>
                <w:lang w:val="en-US"/>
              </w:rPr>
              <w:t xml:space="preserve">the UE determines </w:t>
            </w:r>
            <m:oMath>
              <m:r>
                <w:rPr>
                  <w:rFonts w:ascii="Cambria Math" w:hAnsi="Cambria Math"/>
                  <w:lang w:val="en-US"/>
                </w:rPr>
                <m:t>N∙K</m:t>
              </m:r>
            </m:oMath>
            <w:r w:rsidRPr="0023370A">
              <w:rPr>
                <w:lang w:val="en-US"/>
              </w:rPr>
              <w:t xml:space="preserve"> slots for a PUSCH transmission of a PUSCH repetition type A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highlight w:val="yellow"/>
                <w:lang w:val="en-US"/>
              </w:rPr>
              <w:t xml:space="preserve"> 0_2 </w:t>
            </w:r>
            <w:r w:rsidRPr="0023370A">
              <w:rPr>
                <w:color w:val="538135" w:themeColor="accent6" w:themeShade="BF"/>
                <w:highlight w:val="yellow"/>
                <w:lang w:val="en-US"/>
              </w:rPr>
              <w:t>or 0_3</w:t>
            </w:r>
            <w:r w:rsidRPr="0023370A">
              <w:rPr>
                <w:lang w:val="en-US"/>
              </w:rPr>
              <w:t xml:space="preserve">, based on </w:t>
            </w:r>
            <w:r w:rsidRPr="0023370A">
              <w:rPr>
                <w:i/>
                <w:lang w:val="en-US"/>
              </w:rPr>
              <w:t>tdd-UL-DL-</w:t>
            </w:r>
            <w:proofErr w:type="spellStart"/>
            <w:r w:rsidRPr="0023370A">
              <w:rPr>
                <w:i/>
                <w:lang w:val="en-US"/>
              </w:rPr>
              <w:t>ConfigurationCommon</w:t>
            </w:r>
            <w:proofErr w:type="spellEnd"/>
            <w:r w:rsidRPr="0023370A">
              <w:rPr>
                <w:lang w:val="en-US"/>
              </w:rPr>
              <w:t>,</w:t>
            </w:r>
            <w:r w:rsidRPr="0023370A">
              <w:rPr>
                <w:i/>
                <w:lang w:val="en-US"/>
              </w:rPr>
              <w:t xml:space="preserve"> tdd-UL-DL-ConfigurationDedicated</w:t>
            </w:r>
            <w:r w:rsidRPr="0023370A">
              <w:rPr>
                <w:lang w:val="en-US"/>
              </w:rPr>
              <w:t xml:space="preserve"> </w:t>
            </w:r>
            <w:r w:rsidRPr="0023370A">
              <w:rPr>
                <w:i/>
                <w:lang w:val="en-US"/>
              </w:rPr>
              <w:t xml:space="preserve">and </w:t>
            </w:r>
            <w:proofErr w:type="spellStart"/>
            <w:r w:rsidRPr="0023370A">
              <w:rPr>
                <w:i/>
                <w:lang w:val="en-US"/>
              </w:rPr>
              <w:t>ssb-PositionsInBurst</w:t>
            </w:r>
            <w:proofErr w:type="spellEnd"/>
            <w:r w:rsidRPr="0023370A">
              <w:rPr>
                <w:lang w:val="en-US"/>
              </w:rPr>
              <w:t>, and the TDRA information field value in the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highlight w:val="yellow"/>
                <w:lang w:val="en-US"/>
              </w:rPr>
              <w:t xml:space="preserve"> 0_2 </w:t>
            </w:r>
            <w:r w:rsidRPr="0023370A">
              <w:rPr>
                <w:color w:val="538135" w:themeColor="accent6" w:themeShade="BF"/>
                <w:highlight w:val="yellow"/>
                <w:lang w:val="en-US"/>
              </w:rPr>
              <w:t>or 0_3</w:t>
            </w:r>
            <w:r w:rsidRPr="0023370A">
              <w:rPr>
                <w:lang w:val="en-US"/>
              </w:rPr>
              <w:t>.</w:t>
            </w:r>
          </w:p>
          <w:p w14:paraId="2FE24DDD" w14:textId="77777777" w:rsidR="00A26F26" w:rsidRPr="0023370A" w:rsidRDefault="00A26F26">
            <w:pPr>
              <w:pStyle w:val="B2"/>
              <w:rPr>
                <w:lang w:val="en-US"/>
              </w:rPr>
            </w:pPr>
            <w:r w:rsidRPr="0023370A">
              <w:rPr>
                <w:lang w:val="en-US"/>
              </w:rPr>
              <w:t>-</w:t>
            </w:r>
            <w:r w:rsidRPr="0023370A">
              <w:rPr>
                <w:lang w:val="en-US"/>
              </w:rPr>
              <w:tab/>
              <w:t xml:space="preserve">A </w:t>
            </w:r>
            <w:r w:rsidRPr="0023370A">
              <w:rPr>
                <w:rFonts w:eastAsia="Batang"/>
                <w:kern w:val="24"/>
                <w:lang w:val="en-US"/>
              </w:rPr>
              <w:t xml:space="preserve">slot is not counted in the number of </w:t>
            </w:r>
            <m:oMath>
              <m:r>
                <w:rPr>
                  <w:rFonts w:ascii="Cambria Math" w:hAnsi="Cambria Math"/>
                  <w:lang w:val="en-US"/>
                </w:rPr>
                <m:t>N∙K</m:t>
              </m:r>
            </m:oMath>
            <w:r w:rsidRPr="0023370A">
              <w:rPr>
                <w:rFonts w:eastAsia="Batang"/>
                <w:kern w:val="24"/>
                <w:lang w:val="en-US"/>
              </w:rPr>
              <w:t xml:space="preserve"> slots </w:t>
            </w:r>
            <w:r w:rsidRPr="0023370A">
              <w:rPr>
                <w:lang w:val="en-US"/>
              </w:rPr>
              <w:t>for PUSCH transmission of a PUSCH repetition Type A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highlight w:val="yellow"/>
                <w:lang w:val="en-US"/>
              </w:rPr>
              <w:t xml:space="preserve"> 0_2 </w:t>
            </w:r>
            <w:r w:rsidRPr="0023370A">
              <w:rPr>
                <w:color w:val="538135" w:themeColor="accent6" w:themeShade="BF"/>
                <w:highlight w:val="yellow"/>
                <w:lang w:val="en-US"/>
              </w:rPr>
              <w:t>or 0_3</w:t>
            </w:r>
            <w:r w:rsidRPr="0023370A">
              <w:rPr>
                <w:lang w:val="en-US"/>
              </w:rPr>
              <w:t xml:space="preserve"> if at least one of the symbols indicated by the indexed row of the used resource allocation table in the slot overlaps with a DL symbol indicated by </w:t>
            </w:r>
            <w:r w:rsidRPr="0023370A">
              <w:rPr>
                <w:i/>
                <w:iCs/>
                <w:lang w:val="en-US"/>
              </w:rPr>
              <w:t>tdd-UL-DL-</w:t>
            </w:r>
            <w:proofErr w:type="spellStart"/>
            <w:r w:rsidRPr="0023370A">
              <w:rPr>
                <w:i/>
                <w:iCs/>
                <w:lang w:val="en-US"/>
              </w:rPr>
              <w:t>ConfigurationCommon</w:t>
            </w:r>
            <w:proofErr w:type="spellEnd"/>
            <w:r w:rsidRPr="0023370A">
              <w:rPr>
                <w:lang w:val="en-US"/>
              </w:rPr>
              <w:t xml:space="preserve"> or </w:t>
            </w:r>
            <w:r w:rsidRPr="0023370A">
              <w:rPr>
                <w:i/>
                <w:iCs/>
                <w:lang w:val="en-US"/>
              </w:rPr>
              <w:t xml:space="preserve">tdd-UL-DL-ConfigurationDedicated </w:t>
            </w:r>
            <w:r w:rsidRPr="0023370A">
              <w:rPr>
                <w:lang w:val="en-US"/>
              </w:rPr>
              <w:t xml:space="preserve">if provided, or a symbol of an SS/PBCH block with index provided by </w:t>
            </w:r>
            <w:proofErr w:type="spellStart"/>
            <w:r w:rsidRPr="0023370A">
              <w:rPr>
                <w:i/>
                <w:iCs/>
                <w:lang w:val="en-US"/>
              </w:rPr>
              <w:t>ssb-PositionsInBurst</w:t>
            </w:r>
            <w:proofErr w:type="spellEnd"/>
            <w:r w:rsidRPr="0023370A">
              <w:rPr>
                <w:lang w:val="en-US"/>
              </w:rPr>
              <w:t>.</w:t>
            </w:r>
          </w:p>
          <w:p w14:paraId="17D1F686" w14:textId="77777777" w:rsidR="00A26F26" w:rsidRPr="0023370A" w:rsidRDefault="00A26F26">
            <w:pPr>
              <w:pStyle w:val="B1"/>
              <w:rPr>
                <w:lang w:val="en-US"/>
              </w:rPr>
            </w:pPr>
            <w:r w:rsidRPr="0023370A">
              <w:rPr>
                <w:color w:val="000000"/>
                <w:lang w:val="en-US"/>
              </w:rPr>
              <w:t>-</w:t>
            </w:r>
            <w:r w:rsidRPr="0023370A">
              <w:rPr>
                <w:color w:val="000000"/>
                <w:lang w:val="en-US"/>
              </w:rPr>
              <w:tab/>
              <w:t>Otherwise</w:t>
            </w:r>
            <w:r w:rsidRPr="0023370A">
              <w:rPr>
                <w:lang w:val="en-US"/>
              </w:rPr>
              <w:t xml:space="preserve">, the UE determines </w:t>
            </w:r>
            <m:oMath>
              <m:r>
                <w:rPr>
                  <w:rFonts w:ascii="Cambria Math" w:hAnsi="Cambria Math"/>
                  <w:lang w:val="en-US"/>
                </w:rPr>
                <m:t>N∙K</m:t>
              </m:r>
            </m:oMath>
            <w:r w:rsidRPr="0023370A">
              <w:rPr>
                <w:lang w:val="en-US"/>
              </w:rPr>
              <w:t xml:space="preserve"> consecutive slots for a PUSCH transmission of a PUSCH repetition type A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highlight w:val="yellow"/>
                <w:lang w:val="en-US"/>
              </w:rPr>
              <w:t xml:space="preserve"> 0_2 </w:t>
            </w:r>
            <w:r w:rsidRPr="0023370A">
              <w:rPr>
                <w:color w:val="538135" w:themeColor="accent6" w:themeShade="BF"/>
                <w:highlight w:val="yellow"/>
                <w:lang w:val="en-US"/>
              </w:rPr>
              <w:t>or 0_3</w:t>
            </w:r>
            <w:r w:rsidRPr="0023370A">
              <w:rPr>
                <w:lang w:val="en-US"/>
              </w:rPr>
              <w:t>, based on the TDRA information field value in the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highlight w:val="yellow"/>
                <w:lang w:val="en-US"/>
              </w:rPr>
              <w:t xml:space="preserve"> 0_2 </w:t>
            </w:r>
            <w:r w:rsidRPr="0023370A">
              <w:rPr>
                <w:color w:val="538135" w:themeColor="accent6" w:themeShade="BF"/>
                <w:highlight w:val="yellow"/>
                <w:lang w:val="en-US"/>
              </w:rPr>
              <w:t>or 0_3</w:t>
            </w:r>
            <w:r w:rsidRPr="0023370A">
              <w:rPr>
                <w:lang w:val="en-US"/>
              </w:rPr>
              <w:t>.</w:t>
            </w:r>
          </w:p>
          <w:p w14:paraId="6CEB20FC" w14:textId="77777777" w:rsidR="00A26F26" w:rsidRPr="0023370A" w:rsidRDefault="00A26F26">
            <w:pPr>
              <w:pStyle w:val="B1"/>
              <w:rPr>
                <w:lang w:val="en-US"/>
              </w:rPr>
            </w:pPr>
            <w:r w:rsidRPr="0023370A">
              <w:rPr>
                <w:lang w:val="en-US"/>
              </w:rPr>
              <w:t>-</w:t>
            </w:r>
            <w:r w:rsidRPr="0023370A">
              <w:rPr>
                <w:lang w:val="en-US"/>
              </w:rPr>
              <w:tab/>
              <w:t xml:space="preserve">The UE determines </w:t>
            </w:r>
            <m:oMath>
              <m:r>
                <w:rPr>
                  <w:rFonts w:ascii="Cambria Math" w:hAnsi="Cambria Math"/>
                  <w:lang w:val="en-US"/>
                </w:rPr>
                <m:t>N∙K</m:t>
              </m:r>
            </m:oMath>
            <w:r w:rsidRPr="0023370A">
              <w:rPr>
                <w:lang w:val="en-US"/>
              </w:rPr>
              <w:t xml:space="preserve"> slots for a PUSCH transmission of TB processing over multiple slots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highlight w:val="yellow"/>
                <w:lang w:val="en-US"/>
              </w:rPr>
              <w:t xml:space="preserve"> 0_2 </w:t>
            </w:r>
            <w:r w:rsidRPr="0023370A">
              <w:rPr>
                <w:color w:val="538135" w:themeColor="accent6" w:themeShade="BF"/>
                <w:highlight w:val="yellow"/>
                <w:lang w:val="en-US"/>
              </w:rPr>
              <w:t>or 0_3</w:t>
            </w:r>
            <w:r w:rsidRPr="0023370A">
              <w:rPr>
                <w:lang w:val="en-US"/>
              </w:rPr>
              <w:t xml:space="preserve">, based on </w:t>
            </w:r>
            <w:r w:rsidRPr="0023370A">
              <w:rPr>
                <w:i/>
                <w:lang w:val="en-US"/>
              </w:rPr>
              <w:t>tdd-UL-DL-</w:t>
            </w:r>
            <w:proofErr w:type="spellStart"/>
            <w:r w:rsidRPr="0023370A">
              <w:rPr>
                <w:i/>
                <w:lang w:val="en-US"/>
              </w:rPr>
              <w:t>ConfigurationCommon</w:t>
            </w:r>
            <w:proofErr w:type="spellEnd"/>
            <w:r w:rsidRPr="0023370A">
              <w:rPr>
                <w:lang w:val="en-US"/>
              </w:rPr>
              <w:t xml:space="preserve">, </w:t>
            </w:r>
            <w:r w:rsidRPr="0023370A">
              <w:rPr>
                <w:i/>
                <w:lang w:val="en-US"/>
              </w:rPr>
              <w:t>tdd-UL-DL-ConfigurationDedicated</w:t>
            </w:r>
            <w:r w:rsidRPr="0023370A">
              <w:rPr>
                <w:lang w:val="en-US"/>
              </w:rPr>
              <w:t xml:space="preserve"> and </w:t>
            </w:r>
            <w:proofErr w:type="spellStart"/>
            <w:r w:rsidRPr="0023370A">
              <w:rPr>
                <w:i/>
                <w:lang w:val="en-US"/>
              </w:rPr>
              <w:t>ssb-PositionsInBurst</w:t>
            </w:r>
            <w:proofErr w:type="spellEnd"/>
            <w:r w:rsidRPr="0023370A">
              <w:rPr>
                <w:lang w:val="en-US"/>
              </w:rPr>
              <w:t>, and the TDRA information field value in the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highlight w:val="yellow"/>
                <w:lang w:val="en-US"/>
              </w:rPr>
              <w:t xml:space="preserve"> 0_2 </w:t>
            </w:r>
            <w:r w:rsidRPr="0023370A">
              <w:rPr>
                <w:color w:val="538135" w:themeColor="accent6" w:themeShade="BF"/>
                <w:highlight w:val="yellow"/>
                <w:lang w:val="en-US"/>
              </w:rPr>
              <w:t>or 0_3</w:t>
            </w:r>
            <w:r w:rsidRPr="0023370A">
              <w:rPr>
                <w:lang w:val="en-US"/>
              </w:rPr>
              <w:t>.</w:t>
            </w:r>
          </w:p>
          <w:p w14:paraId="135D4721" w14:textId="77777777" w:rsidR="00A26F26" w:rsidRPr="0023370A" w:rsidRDefault="00A26F26">
            <w:pPr>
              <w:pStyle w:val="B2"/>
              <w:rPr>
                <w:lang w:val="en-US"/>
              </w:rPr>
            </w:pPr>
            <w:r w:rsidRPr="0023370A">
              <w:rPr>
                <w:lang w:val="en-US"/>
              </w:rPr>
              <w:t>-</w:t>
            </w:r>
            <w:r w:rsidRPr="0023370A">
              <w:rPr>
                <w:lang w:val="en-US"/>
              </w:rPr>
              <w:tab/>
              <w:t xml:space="preserve">A </w:t>
            </w:r>
            <w:r w:rsidRPr="0023370A">
              <w:rPr>
                <w:rFonts w:eastAsia="Batang"/>
                <w:kern w:val="24"/>
                <w:lang w:val="en-US"/>
              </w:rPr>
              <w:t xml:space="preserve">slot is not counted in the number of </w:t>
            </w:r>
            <m:oMath>
              <m:r>
                <w:rPr>
                  <w:rFonts w:ascii="Cambria Math" w:hAnsi="Cambria Math"/>
                  <w:lang w:val="en-US"/>
                </w:rPr>
                <m:t>N∙K</m:t>
              </m:r>
            </m:oMath>
            <w:r w:rsidRPr="0023370A">
              <w:rPr>
                <w:rFonts w:eastAsia="Batang"/>
                <w:kern w:val="24"/>
                <w:lang w:val="en-US"/>
              </w:rPr>
              <w:t xml:space="preserve"> slots </w:t>
            </w:r>
            <w:r w:rsidRPr="0023370A">
              <w:rPr>
                <w:lang w:val="en-US"/>
              </w:rPr>
              <w:t xml:space="preserve">for a PUSCH transmission of TB processing over multiple slots if at least one of the symbols indicated by the indexed row of the used resource allocation table in the slot overlaps with a DL symbol indicated by </w:t>
            </w:r>
            <w:r w:rsidRPr="0023370A">
              <w:rPr>
                <w:i/>
                <w:iCs/>
                <w:lang w:val="en-US"/>
              </w:rPr>
              <w:t>tdd-UL-DL-</w:t>
            </w:r>
            <w:proofErr w:type="spellStart"/>
            <w:r w:rsidRPr="0023370A">
              <w:rPr>
                <w:i/>
                <w:iCs/>
                <w:lang w:val="en-US"/>
              </w:rPr>
              <w:t>ConfigurationCommon</w:t>
            </w:r>
            <w:proofErr w:type="spellEnd"/>
            <w:r w:rsidRPr="0023370A">
              <w:rPr>
                <w:lang w:val="en-US"/>
              </w:rPr>
              <w:t xml:space="preserve"> or </w:t>
            </w:r>
            <w:r w:rsidRPr="0023370A">
              <w:rPr>
                <w:i/>
                <w:iCs/>
                <w:lang w:val="en-US"/>
              </w:rPr>
              <w:t xml:space="preserve">tdd-UL-DL-ConfigurationDedicated </w:t>
            </w:r>
            <w:r w:rsidRPr="0023370A">
              <w:rPr>
                <w:lang w:val="en-US"/>
              </w:rPr>
              <w:t xml:space="preserve">if provided, or a symbol of an SS/PBCH block with index provided by </w:t>
            </w:r>
            <w:proofErr w:type="spellStart"/>
            <w:r w:rsidRPr="0023370A">
              <w:rPr>
                <w:i/>
                <w:iCs/>
                <w:lang w:val="en-US"/>
              </w:rPr>
              <w:t>ssb-PositionsInBurst</w:t>
            </w:r>
            <w:proofErr w:type="spellEnd"/>
            <w:r w:rsidRPr="0023370A">
              <w:rPr>
                <w:lang w:val="en-US"/>
              </w:rPr>
              <w:t>.</w:t>
            </w:r>
          </w:p>
          <w:p w14:paraId="7C7E7FE5" w14:textId="77777777" w:rsidR="00A26F26" w:rsidRPr="0023370A" w:rsidRDefault="00A26F26">
            <w:pPr>
              <w:pStyle w:val="B1"/>
              <w:rPr>
                <w:lang w:val="en-US"/>
              </w:rPr>
            </w:pPr>
            <w:r w:rsidRPr="0023370A">
              <w:rPr>
                <w:lang w:val="en-US"/>
              </w:rPr>
              <w:t>-</w:t>
            </w:r>
            <w:r w:rsidRPr="0023370A">
              <w:rPr>
                <w:lang w:val="en-US"/>
              </w:rPr>
              <w:tab/>
              <w:t xml:space="preserve">The UE determines </w:t>
            </w:r>
            <m:oMath>
              <m:r>
                <w:rPr>
                  <w:rFonts w:ascii="Cambria Math" w:hAnsi="Cambria Math"/>
                  <w:lang w:val="en-US"/>
                </w:rPr>
                <m:t>N∙K</m:t>
              </m:r>
            </m:oMath>
            <w:r w:rsidRPr="0023370A">
              <w:rPr>
                <w:lang w:val="en-US"/>
              </w:rPr>
              <w:t xml:space="preserve"> slots for a PUSCH transmission of </w:t>
            </w:r>
            <w:r w:rsidRPr="0023370A">
              <w:rPr>
                <w:rFonts w:eastAsia="Batang"/>
                <w:lang w:val="en-US"/>
              </w:rPr>
              <w:t xml:space="preserve">a </w:t>
            </w:r>
            <w:r w:rsidRPr="0023370A">
              <w:rPr>
                <w:lang w:val="en-US"/>
              </w:rPr>
              <w:t>PUSCH repetition Type A</w:t>
            </w:r>
            <w:r w:rsidRPr="0023370A">
              <w:rPr>
                <w:rFonts w:eastAsia="Batang"/>
                <w:lang w:val="en-US"/>
              </w:rPr>
              <w:t xml:space="preserve"> scheduled by RAR UL grant, </w:t>
            </w:r>
            <w:r w:rsidRPr="0023370A">
              <w:rPr>
                <w:lang w:val="en-US"/>
              </w:rPr>
              <w:t>based on</w:t>
            </w:r>
            <w:r w:rsidRPr="0023370A">
              <w:rPr>
                <w:i/>
                <w:iCs/>
                <w:lang w:val="en-US"/>
              </w:rPr>
              <w:t xml:space="preserve"> </w:t>
            </w:r>
            <w:r w:rsidRPr="0023370A">
              <w:rPr>
                <w:rFonts w:eastAsia="Batang"/>
                <w:i/>
                <w:iCs/>
                <w:lang w:val="en-US"/>
              </w:rPr>
              <w:t>tdd-UL-DL-</w:t>
            </w:r>
            <w:proofErr w:type="spellStart"/>
            <w:r w:rsidRPr="0023370A">
              <w:rPr>
                <w:rFonts w:eastAsia="Batang"/>
                <w:i/>
                <w:iCs/>
                <w:lang w:val="en-US"/>
              </w:rPr>
              <w:t>ConfigurationCommon</w:t>
            </w:r>
            <w:proofErr w:type="spellEnd"/>
            <w:r w:rsidRPr="0023370A">
              <w:rPr>
                <w:rFonts w:eastAsia="Batang"/>
                <w:lang w:val="en-US"/>
              </w:rPr>
              <w:t xml:space="preserve"> and </w:t>
            </w:r>
            <w:proofErr w:type="spellStart"/>
            <w:r w:rsidRPr="0023370A">
              <w:rPr>
                <w:rFonts w:eastAsia="Batang"/>
                <w:i/>
                <w:iCs/>
                <w:lang w:val="en-US"/>
              </w:rPr>
              <w:t>ssb-PositionsInBurst</w:t>
            </w:r>
            <w:proofErr w:type="spellEnd"/>
            <w:r w:rsidRPr="0023370A">
              <w:rPr>
                <w:rFonts w:eastAsia="Batang"/>
                <w:i/>
                <w:iCs/>
                <w:lang w:val="en-US"/>
              </w:rPr>
              <w:t>,</w:t>
            </w:r>
            <w:r w:rsidRPr="0023370A">
              <w:rPr>
                <w:rFonts w:eastAsia="Batang"/>
                <w:lang w:val="en-US"/>
              </w:rPr>
              <w:t xml:space="preserve"> and the TDRA information field value in the RAR UL grant. </w:t>
            </w:r>
          </w:p>
          <w:p w14:paraId="1BFD7C44" w14:textId="77777777" w:rsidR="00A26F26" w:rsidRPr="0023370A" w:rsidRDefault="00A26F26">
            <w:pPr>
              <w:pStyle w:val="B2"/>
              <w:rPr>
                <w:lang w:val="en-US"/>
              </w:rPr>
            </w:pPr>
            <w:r w:rsidRPr="0023370A">
              <w:rPr>
                <w:rFonts w:eastAsia="Batang"/>
                <w:lang w:val="en-US"/>
              </w:rPr>
              <w:t>-</w:t>
            </w:r>
            <w:r w:rsidRPr="0023370A">
              <w:rPr>
                <w:rFonts w:eastAsia="Batang"/>
                <w:lang w:val="en-US"/>
              </w:rPr>
              <w:tab/>
              <w:t xml:space="preserve">A slot is not counted in the number of </w:t>
            </w:r>
            <m:oMath>
              <m:r>
                <w:rPr>
                  <w:rFonts w:ascii="Cambria Math" w:hAnsi="Cambria Math"/>
                  <w:lang w:val="en-US"/>
                </w:rPr>
                <m:t>N∙K</m:t>
              </m:r>
            </m:oMath>
            <w:r w:rsidRPr="0023370A">
              <w:rPr>
                <w:rFonts w:eastAsia="Batang"/>
                <w:lang w:val="en-US"/>
              </w:rPr>
              <w:t xml:space="preserve"> slots for a PUSCH transmission of a </w:t>
            </w:r>
            <w:r w:rsidRPr="0023370A">
              <w:rPr>
                <w:lang w:val="en-US"/>
              </w:rPr>
              <w:t xml:space="preserve">PUSCH repetition Type A scheduled by RAR UL grant, </w:t>
            </w:r>
            <w:r w:rsidRPr="0023370A">
              <w:rPr>
                <w:rFonts w:eastAsia="Batang"/>
                <w:lang w:val="en-US"/>
              </w:rPr>
              <w:t>if at least</w:t>
            </w:r>
            <w:r w:rsidRPr="0023370A">
              <w:rPr>
                <w:lang w:val="en-US"/>
              </w:rPr>
              <w:t xml:space="preserve"> one of the symbols indicated by the indexed row of the used resource allocation table in the slot overlaps with a DL symbol indicated by </w:t>
            </w:r>
            <w:r w:rsidRPr="0023370A">
              <w:rPr>
                <w:i/>
                <w:iCs/>
                <w:lang w:val="en-US"/>
              </w:rPr>
              <w:t>tdd-UL-DL-</w:t>
            </w:r>
            <w:proofErr w:type="spellStart"/>
            <w:r w:rsidRPr="0023370A">
              <w:rPr>
                <w:i/>
                <w:iCs/>
                <w:lang w:val="en-US"/>
              </w:rPr>
              <w:lastRenderedPageBreak/>
              <w:t>ConfigurationCommon</w:t>
            </w:r>
            <w:proofErr w:type="spellEnd"/>
            <w:r w:rsidRPr="0023370A">
              <w:rPr>
                <w:lang w:val="en-US"/>
              </w:rPr>
              <w:t xml:space="preserve"> if provided, or a symbol of an SS/PBCH block with index provided by </w:t>
            </w:r>
            <w:proofErr w:type="spellStart"/>
            <w:r w:rsidRPr="0023370A">
              <w:rPr>
                <w:i/>
                <w:iCs/>
                <w:lang w:val="en-US"/>
              </w:rPr>
              <w:t>ssb-PositionsInBurst</w:t>
            </w:r>
            <w:proofErr w:type="spellEnd"/>
            <w:r w:rsidRPr="0023370A">
              <w:rPr>
                <w:lang w:val="en-US"/>
              </w:rPr>
              <w:t>.</w:t>
            </w:r>
          </w:p>
          <w:p w14:paraId="6694EAC8" w14:textId="77777777" w:rsidR="00A26F26" w:rsidRPr="0023370A" w:rsidRDefault="00A26F26">
            <w:pPr>
              <w:pStyle w:val="B1"/>
              <w:rPr>
                <w:lang w:val="en-US"/>
              </w:rPr>
            </w:pPr>
            <w:r w:rsidRPr="0023370A">
              <w:rPr>
                <w:lang w:val="en-US"/>
              </w:rPr>
              <w:t>-</w:t>
            </w:r>
            <w:r w:rsidRPr="0023370A">
              <w:rPr>
                <w:lang w:val="en-US"/>
              </w:rPr>
              <w:tab/>
              <w:t xml:space="preserve">The UE determines </w:t>
            </w:r>
            <m:oMath>
              <m:r>
                <w:rPr>
                  <w:rFonts w:ascii="Cambria Math" w:hAnsi="Cambria Math"/>
                  <w:lang w:val="en-US"/>
                </w:rPr>
                <m:t>N∙K</m:t>
              </m:r>
            </m:oMath>
            <w:r w:rsidRPr="0023370A">
              <w:rPr>
                <w:lang w:val="en-US"/>
              </w:rPr>
              <w:t xml:space="preserve"> slots for a PUSCH transmission of a</w:t>
            </w:r>
            <w:r w:rsidRPr="0023370A">
              <w:rPr>
                <w:rFonts w:eastAsia="Batang"/>
                <w:lang w:val="en-US"/>
              </w:rPr>
              <w:t xml:space="preserve"> </w:t>
            </w:r>
            <w:r w:rsidRPr="0023370A">
              <w:rPr>
                <w:lang w:val="en-US"/>
              </w:rPr>
              <w:t>PUSCH repetition Type A</w:t>
            </w:r>
            <w:r w:rsidRPr="0023370A">
              <w:rPr>
                <w:rFonts w:eastAsia="Batang"/>
                <w:lang w:val="en-US"/>
              </w:rPr>
              <w:t xml:space="preserve"> scheduled by DCI format 0_0 with CRC scrambled by TC-RNTI, </w:t>
            </w:r>
            <w:r w:rsidRPr="0023370A">
              <w:rPr>
                <w:lang w:val="en-US"/>
              </w:rPr>
              <w:t xml:space="preserve">based on </w:t>
            </w:r>
            <w:r w:rsidRPr="0023370A">
              <w:rPr>
                <w:rFonts w:eastAsia="Batang"/>
                <w:i/>
                <w:iCs/>
                <w:lang w:val="en-US"/>
              </w:rPr>
              <w:t>tdd-UL-DL-</w:t>
            </w:r>
            <w:proofErr w:type="spellStart"/>
            <w:r w:rsidRPr="0023370A">
              <w:rPr>
                <w:rFonts w:eastAsia="Batang"/>
                <w:i/>
                <w:iCs/>
                <w:lang w:val="en-US"/>
              </w:rPr>
              <w:t>ConfigurationCommon</w:t>
            </w:r>
            <w:proofErr w:type="spellEnd"/>
            <w:r w:rsidRPr="0023370A">
              <w:rPr>
                <w:rFonts w:eastAsia="Batang"/>
                <w:lang w:val="en-US"/>
              </w:rPr>
              <w:t xml:space="preserve"> and </w:t>
            </w:r>
            <w:proofErr w:type="spellStart"/>
            <w:r w:rsidRPr="0023370A">
              <w:rPr>
                <w:rFonts w:eastAsia="Batang"/>
                <w:i/>
                <w:iCs/>
                <w:lang w:val="en-US"/>
              </w:rPr>
              <w:t>ssb-PositionsInBurst</w:t>
            </w:r>
            <w:proofErr w:type="spellEnd"/>
            <w:r w:rsidRPr="0023370A">
              <w:rPr>
                <w:rFonts w:eastAsia="Batang"/>
                <w:lang w:val="en-US"/>
              </w:rPr>
              <w:t xml:space="preserve"> and the TDRA information field value in the DCI scheduling the PUSCH.</w:t>
            </w:r>
          </w:p>
          <w:p w14:paraId="79FFEFB1" w14:textId="77777777" w:rsidR="00A26F26" w:rsidRPr="0023370A" w:rsidRDefault="00A26F26">
            <w:pPr>
              <w:pStyle w:val="B2"/>
              <w:rPr>
                <w:lang w:val="en-US"/>
              </w:rPr>
            </w:pPr>
            <w:r w:rsidRPr="0023370A">
              <w:rPr>
                <w:rFonts w:eastAsia="Batang"/>
                <w:lang w:val="en-US"/>
              </w:rPr>
              <w:t>-</w:t>
            </w:r>
            <w:r w:rsidRPr="0023370A">
              <w:rPr>
                <w:rFonts w:eastAsia="Batang"/>
                <w:lang w:val="en-US"/>
              </w:rPr>
              <w:tab/>
              <w:t xml:space="preserve">A slot is not counted in the number of </w:t>
            </w:r>
            <m:oMath>
              <m:r>
                <w:rPr>
                  <w:rFonts w:ascii="Cambria Math" w:hAnsi="Cambria Math"/>
                  <w:lang w:val="en-US"/>
                </w:rPr>
                <m:t>N∙K</m:t>
              </m:r>
            </m:oMath>
            <w:r w:rsidRPr="0023370A">
              <w:rPr>
                <w:rFonts w:eastAsia="Batang"/>
                <w:lang w:val="en-US"/>
              </w:rPr>
              <w:t xml:space="preserve"> slots for a PUSCH transmission of a </w:t>
            </w:r>
            <w:r w:rsidRPr="0023370A">
              <w:rPr>
                <w:lang w:val="en-US"/>
              </w:rPr>
              <w:t xml:space="preserve">PUSCH repetition Type A scheduled by DCI format 0_0 scrambled by TC-RNTI, </w:t>
            </w:r>
            <w:r w:rsidRPr="0023370A">
              <w:rPr>
                <w:rFonts w:eastAsia="Batang"/>
                <w:lang w:val="en-US"/>
              </w:rPr>
              <w:t>if at least</w:t>
            </w:r>
            <w:r w:rsidRPr="0023370A">
              <w:rPr>
                <w:lang w:val="en-US"/>
              </w:rPr>
              <w:t xml:space="preserve"> one of the symbols indicated by the indexed row of the used resource allocation table in the slot overlaps with a DL symbol indicated by</w:t>
            </w:r>
            <w:r w:rsidRPr="0023370A">
              <w:rPr>
                <w:i/>
                <w:iCs/>
                <w:lang w:val="en-US"/>
              </w:rPr>
              <w:t xml:space="preserve"> tdd-UL-DL-</w:t>
            </w:r>
            <w:proofErr w:type="spellStart"/>
            <w:r w:rsidRPr="0023370A">
              <w:rPr>
                <w:i/>
                <w:iCs/>
                <w:lang w:val="en-US"/>
              </w:rPr>
              <w:t>ConfigurationCommon</w:t>
            </w:r>
            <w:proofErr w:type="spellEnd"/>
            <w:r w:rsidRPr="0023370A">
              <w:rPr>
                <w:lang w:val="en-US"/>
              </w:rPr>
              <w:t xml:space="preserve"> if provided, or a symbol of an SS/PBCH block with index provided by </w:t>
            </w:r>
            <w:proofErr w:type="spellStart"/>
            <w:r w:rsidRPr="0023370A">
              <w:rPr>
                <w:i/>
                <w:iCs/>
                <w:lang w:val="en-US"/>
              </w:rPr>
              <w:t>ssb-PositionsInBurst</w:t>
            </w:r>
            <w:proofErr w:type="spellEnd"/>
            <w:r w:rsidRPr="0023370A">
              <w:rPr>
                <w:lang w:val="en-US"/>
              </w:rPr>
              <w:t>.</w:t>
            </w:r>
          </w:p>
          <w:p w14:paraId="6A9B4EDC" w14:textId="77777777" w:rsidR="00A26F26" w:rsidRPr="0023370A" w:rsidRDefault="00A26F26">
            <w:pPr>
              <w:rPr>
                <w:lang w:val="en-US"/>
              </w:rPr>
            </w:pPr>
            <w:r w:rsidRPr="0023370A">
              <w:rPr>
                <w:lang w:val="en-US"/>
              </w:rPr>
              <w:t>For paired spectrum and SUL band:</w:t>
            </w:r>
          </w:p>
          <w:p w14:paraId="632D4DF9" w14:textId="77777777" w:rsidR="00A26F26" w:rsidRPr="0023370A" w:rsidRDefault="00A26F26">
            <w:pPr>
              <w:pStyle w:val="B1"/>
              <w:rPr>
                <w:lang w:val="en-US"/>
              </w:rPr>
            </w:pPr>
            <w:r w:rsidRPr="0023370A">
              <w:rPr>
                <w:lang w:val="en-US"/>
              </w:rPr>
              <w:t>-</w:t>
            </w:r>
            <w:r w:rsidRPr="0023370A">
              <w:rPr>
                <w:lang w:val="en-US"/>
              </w:rPr>
              <w:tab/>
              <w:t xml:space="preserve">The UE determines </w:t>
            </w:r>
            <m:oMath>
              <m:r>
                <w:rPr>
                  <w:rFonts w:ascii="Cambria Math" w:hAnsi="Cambria Math"/>
                  <w:lang w:val="en-US"/>
                </w:rPr>
                <m:t>N∙K</m:t>
              </m:r>
            </m:oMath>
            <w:r w:rsidRPr="0023370A">
              <w:rPr>
                <w:lang w:val="en-US"/>
              </w:rPr>
              <w:t xml:space="preserve"> consecutive slots for a PUSCH transmission of a PUSCH repetition type A scheduled by DCI format 0_1 or 0_2, or 0_3 for paired spectrum only, or for a PUSCH transmission of TB processing over multiple slots scheduled by DCI format 0_1 or 0_2, </w:t>
            </w:r>
            <w:r w:rsidRPr="0023370A">
              <w:rPr>
                <w:color w:val="00B050"/>
                <w:highlight w:val="yellow"/>
                <w:u w:val="single"/>
                <w:lang w:val="en-US"/>
              </w:rPr>
              <w:t>or 0_3 for paired spectrum only,</w:t>
            </w:r>
            <w:r w:rsidRPr="0023370A">
              <w:rPr>
                <w:color w:val="00B050"/>
                <w:u w:val="single"/>
                <w:lang w:val="en-US"/>
              </w:rPr>
              <w:t xml:space="preserve"> </w:t>
            </w:r>
            <w:r w:rsidRPr="0023370A">
              <w:rPr>
                <w:lang w:val="en-US"/>
              </w:rPr>
              <w:t>based on the TDRA information field value in the DCI format 0_1, 0_2 or 0_3</w:t>
            </w:r>
            <w:r w:rsidRPr="0023370A">
              <w:rPr>
                <w:color w:val="000000"/>
                <w:lang w:val="en-US"/>
              </w:rPr>
              <w:t>.</w:t>
            </w:r>
          </w:p>
          <w:p w14:paraId="5C15338E" w14:textId="77777777" w:rsidR="00A26F26" w:rsidRPr="0023370A" w:rsidRDefault="00A26F26">
            <w:pPr>
              <w:pStyle w:val="B1"/>
              <w:rPr>
                <w:lang w:val="en-US"/>
              </w:rPr>
            </w:pPr>
            <w:r w:rsidRPr="0023370A">
              <w:rPr>
                <w:lang w:val="en-US"/>
              </w:rPr>
              <w:t>-</w:t>
            </w:r>
            <w:r w:rsidRPr="0023370A">
              <w:rPr>
                <w:lang w:val="en-US"/>
              </w:rPr>
              <w:tab/>
              <w:t xml:space="preserve">For the case of a reduced capability half-duplex UE, the UE determines </w:t>
            </w:r>
            <m:oMath>
              <m:r>
                <w:rPr>
                  <w:rFonts w:ascii="Cambria Math" w:hAnsi="Cambria Math"/>
                  <w:lang w:val="en-US"/>
                </w:rPr>
                <m:t>N∙K</m:t>
              </m:r>
            </m:oMath>
            <w:r w:rsidRPr="0023370A">
              <w:rPr>
                <w:lang w:val="en-US"/>
              </w:rPr>
              <w:t xml:space="preserve"> slots for a PUSCH transmission of a PUSCH repetition type A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highlight w:val="yellow"/>
                <w:lang w:val="en-US"/>
              </w:rPr>
              <w:t xml:space="preserve"> 0_2 </w:t>
            </w:r>
            <w:r w:rsidRPr="0023370A">
              <w:rPr>
                <w:color w:val="538135" w:themeColor="accent6" w:themeShade="BF"/>
                <w:highlight w:val="yellow"/>
                <w:u w:val="single"/>
                <w:lang w:val="en-US"/>
              </w:rPr>
              <w:t>or 0_3</w:t>
            </w:r>
            <w:r w:rsidRPr="0023370A">
              <w:rPr>
                <w:lang w:val="en-US"/>
              </w:rPr>
              <w:t xml:space="preserve"> when </w:t>
            </w:r>
            <w:proofErr w:type="spellStart"/>
            <w:r w:rsidRPr="0023370A">
              <w:rPr>
                <w:i/>
                <w:iCs/>
                <w:lang w:val="en-US"/>
              </w:rPr>
              <w:t>AvailableSlotCounting</w:t>
            </w:r>
            <w:proofErr w:type="spellEnd"/>
            <w:r w:rsidRPr="0023370A">
              <w:rPr>
                <w:lang w:val="en-US"/>
              </w:rPr>
              <w:t xml:space="preserve"> is enabled </w:t>
            </w:r>
            <w:r w:rsidRPr="0023370A">
              <w:rPr>
                <w:color w:val="000000" w:themeColor="text1"/>
                <w:lang w:val="en-US"/>
              </w:rPr>
              <w:t>and K&gt;1</w:t>
            </w:r>
            <w:r w:rsidRPr="0023370A">
              <w:rPr>
                <w:lang w:val="en-US"/>
              </w:rPr>
              <w:t>, or for a PUSCH transmission of TB processing over multiple slots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highlight w:val="yellow"/>
                <w:lang w:val="en-US"/>
              </w:rPr>
              <w:t xml:space="preserve"> 0_2 </w:t>
            </w:r>
            <w:r w:rsidRPr="0023370A">
              <w:rPr>
                <w:color w:val="538135" w:themeColor="accent6" w:themeShade="BF"/>
                <w:highlight w:val="yellow"/>
                <w:u w:val="single"/>
                <w:lang w:val="en-US"/>
              </w:rPr>
              <w:t>or 0_3</w:t>
            </w:r>
            <w:r w:rsidRPr="0023370A">
              <w:rPr>
                <w:lang w:val="en-US"/>
              </w:rPr>
              <w:t>, based on the TDRA information field value in the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highlight w:val="yellow"/>
                <w:lang w:val="en-US"/>
              </w:rPr>
              <w:t xml:space="preserve"> 0_2 </w:t>
            </w:r>
            <w:r w:rsidRPr="0023370A">
              <w:rPr>
                <w:color w:val="538135" w:themeColor="accent6" w:themeShade="BF"/>
                <w:highlight w:val="yellow"/>
                <w:u w:val="single"/>
                <w:lang w:val="en-US"/>
              </w:rPr>
              <w:t>or 0_3</w:t>
            </w:r>
            <w:r w:rsidRPr="0023370A">
              <w:rPr>
                <w:lang w:val="en-US"/>
              </w:rPr>
              <w:t xml:space="preserve">. A slot is not counted in the number of </w:t>
            </w:r>
            <m:oMath>
              <m:r>
                <w:rPr>
                  <w:rFonts w:ascii="Cambria Math" w:hAnsi="Cambria Math"/>
                  <w:lang w:val="en-US"/>
                </w:rPr>
                <m:t>N∙K</m:t>
              </m:r>
            </m:oMath>
            <w:r w:rsidRPr="0023370A">
              <w:rPr>
                <w:lang w:val="en-US"/>
              </w:rPr>
              <w:t xml:space="preserve"> slots if at least one of the symbols indicated by the indexed row of the used resource allocation table in the slot does not start or end at least </w:t>
            </w:r>
            <m:oMath>
              <m:sSub>
                <m:sSubPr>
                  <m:ctrlPr>
                    <w:rPr>
                      <w:rFonts w:ascii="Cambria Math" w:eastAsia="MS PGothic" w:hAnsi="Cambria Math" w:cs="MS PGothic"/>
                      <w:sz w:val="24"/>
                      <w:szCs w:val="24"/>
                      <w:lang w:val="en-US"/>
                    </w:rPr>
                  </m:ctrlPr>
                </m:sSubPr>
                <m:e>
                  <m:r>
                    <w:rPr>
                      <w:rFonts w:ascii="Cambria Math" w:hAnsi="Cambria Math"/>
                      <w:lang w:val="en-US"/>
                    </w:rPr>
                    <m:t>N</m:t>
                  </m:r>
                </m:e>
                <m:sub>
                  <m:r>
                    <m:rPr>
                      <m:nor/>
                    </m:rPr>
                    <w:rPr>
                      <w:lang w:val="en-US"/>
                    </w:rPr>
                    <m:t>Rx-Tx</m:t>
                  </m:r>
                </m:sub>
              </m:sSub>
              <m:r>
                <w:rPr>
                  <w:rFonts w:ascii="Cambria Math" w:hAnsi="Cambria Math" w:cs="Cambria Math"/>
                  <w:lang w:val="en-US"/>
                </w:rPr>
                <m:t>⋅</m:t>
              </m:r>
              <m:sSub>
                <m:sSubPr>
                  <m:ctrlPr>
                    <w:rPr>
                      <w:rFonts w:ascii="Cambria Math" w:eastAsia="MS PGothic" w:hAnsi="Cambria Math" w:cs="MS PGothic"/>
                      <w:sz w:val="24"/>
                      <w:szCs w:val="24"/>
                      <w:lang w:val="en-US"/>
                    </w:rPr>
                  </m:ctrlPr>
                </m:sSubPr>
                <m:e>
                  <m:r>
                    <w:rPr>
                      <w:rFonts w:ascii="Cambria Math" w:hAnsi="Cambria Math"/>
                      <w:lang w:val="en-US"/>
                    </w:rPr>
                    <m:t>T</m:t>
                  </m:r>
                </m:e>
                <m:sub>
                  <m:r>
                    <m:rPr>
                      <m:nor/>
                    </m:rPr>
                    <w:rPr>
                      <w:lang w:val="en-US"/>
                    </w:rPr>
                    <m:t>c</m:t>
                  </m:r>
                </m:sub>
              </m:sSub>
            </m:oMath>
            <w:r w:rsidRPr="0023370A">
              <w:rPr>
                <w:lang w:val="en-US"/>
              </w:rPr>
              <w:t xml:space="preserve"> or </w:t>
            </w:r>
            <m:oMath>
              <m:sSub>
                <m:sSubPr>
                  <m:ctrlPr>
                    <w:rPr>
                      <w:rFonts w:ascii="Cambria Math" w:eastAsia="MS PGothic" w:hAnsi="Cambria Math" w:cs="MS PGothic"/>
                      <w:sz w:val="24"/>
                      <w:szCs w:val="24"/>
                      <w:lang w:val="en-US"/>
                    </w:rPr>
                  </m:ctrlPr>
                </m:sSubPr>
                <m:e>
                  <m:r>
                    <w:rPr>
                      <w:rFonts w:ascii="Cambria Math" w:hAnsi="Cambria Math"/>
                      <w:lang w:val="en-US"/>
                    </w:rPr>
                    <m:t>N</m:t>
                  </m:r>
                </m:e>
                <m:sub>
                  <m:r>
                    <m:rPr>
                      <m:nor/>
                    </m:rPr>
                    <w:rPr>
                      <w:lang w:val="en-US"/>
                    </w:rPr>
                    <m:t>Tx-Rx</m:t>
                  </m:r>
                </m:sub>
              </m:sSub>
              <m:r>
                <w:rPr>
                  <w:rFonts w:ascii="Cambria Math" w:hAnsi="Cambria Math" w:cs="Cambria Math"/>
                  <w:lang w:val="en-US"/>
                </w:rPr>
                <m:t>⋅</m:t>
              </m:r>
              <m:sSub>
                <m:sSubPr>
                  <m:ctrlPr>
                    <w:rPr>
                      <w:rFonts w:ascii="Cambria Math" w:eastAsia="MS PGothic" w:hAnsi="Cambria Math" w:cs="MS PGothic"/>
                      <w:sz w:val="24"/>
                      <w:szCs w:val="24"/>
                      <w:lang w:val="en-US"/>
                    </w:rPr>
                  </m:ctrlPr>
                </m:sSubPr>
                <m:e>
                  <m:r>
                    <w:rPr>
                      <w:rFonts w:ascii="Cambria Math" w:hAnsi="Cambria Math"/>
                      <w:lang w:val="en-US"/>
                    </w:rPr>
                    <m:t>T</m:t>
                  </m:r>
                </m:e>
                <m:sub>
                  <m:r>
                    <m:rPr>
                      <m:nor/>
                    </m:rPr>
                    <w:rPr>
                      <w:lang w:val="en-US"/>
                    </w:rPr>
                    <m:t>c</m:t>
                  </m:r>
                </m:sub>
              </m:sSub>
            </m:oMath>
            <w:r w:rsidRPr="0023370A">
              <w:rPr>
                <w:lang w:val="en-US"/>
              </w:rPr>
              <w:t xml:space="preserve">, respectively, from the last or first symbol of an SS/PBCH block with index provided by </w:t>
            </w:r>
            <w:proofErr w:type="spellStart"/>
            <w:r w:rsidRPr="0023370A">
              <w:rPr>
                <w:i/>
                <w:iCs/>
                <w:lang w:val="en-US"/>
              </w:rPr>
              <w:t>ssb-PositionsInBurst</w:t>
            </w:r>
            <w:proofErr w:type="spellEnd"/>
            <w:r w:rsidRPr="0023370A">
              <w:rPr>
                <w:lang w:val="en-US"/>
              </w:rPr>
              <w:t>.</w:t>
            </w:r>
          </w:p>
          <w:p w14:paraId="3467B038" w14:textId="77777777" w:rsidR="00A26F26" w:rsidRPr="0023370A" w:rsidRDefault="00A26F26">
            <w:pPr>
              <w:pStyle w:val="B1"/>
              <w:rPr>
                <w:lang w:val="en-US"/>
              </w:rPr>
            </w:pPr>
            <w:r w:rsidRPr="0023370A">
              <w:rPr>
                <w:lang w:val="en-US"/>
              </w:rPr>
              <w:t>-</w:t>
            </w:r>
            <w:r w:rsidRPr="0023370A">
              <w:rPr>
                <w:lang w:val="en-US"/>
              </w:rPr>
              <w:tab/>
              <w:t xml:space="preserve">The UE determines </w:t>
            </w:r>
            <m:oMath>
              <m:r>
                <w:rPr>
                  <w:rFonts w:ascii="Cambria Math" w:hAnsi="Cambria Math"/>
                  <w:lang w:val="en-US"/>
                </w:rPr>
                <m:t>N∙K</m:t>
              </m:r>
            </m:oMath>
            <w:r w:rsidRPr="0023370A">
              <w:rPr>
                <w:lang w:val="en-US"/>
              </w:rPr>
              <w:t xml:space="preserve"> consecutive slots for a PUSCH transmission of </w:t>
            </w:r>
            <w:r w:rsidRPr="0023370A">
              <w:rPr>
                <w:rFonts w:eastAsia="Batang"/>
                <w:lang w:val="en-US"/>
              </w:rPr>
              <w:t xml:space="preserve">a </w:t>
            </w:r>
            <w:r w:rsidRPr="0023370A">
              <w:rPr>
                <w:lang w:val="en-US"/>
              </w:rPr>
              <w:t>PUSCH repetition Type A</w:t>
            </w:r>
            <w:r w:rsidRPr="0023370A">
              <w:rPr>
                <w:rFonts w:eastAsia="Batang"/>
                <w:lang w:val="en-US"/>
              </w:rPr>
              <w:t xml:space="preserve"> scheduled by RAR UL grant, </w:t>
            </w:r>
            <w:r w:rsidRPr="0023370A">
              <w:rPr>
                <w:lang w:val="en-US"/>
              </w:rPr>
              <w:t xml:space="preserve">based on </w:t>
            </w:r>
            <w:r w:rsidRPr="0023370A">
              <w:rPr>
                <w:rFonts w:eastAsia="Batang"/>
                <w:lang w:val="en-US"/>
              </w:rPr>
              <w:t xml:space="preserve">the TDRA information field value in the RAR UL grant. </w:t>
            </w:r>
          </w:p>
          <w:p w14:paraId="08E021D3" w14:textId="77777777" w:rsidR="00A26F26" w:rsidRPr="0023370A" w:rsidRDefault="00A26F26">
            <w:pPr>
              <w:pStyle w:val="B1"/>
              <w:rPr>
                <w:lang w:val="en-US"/>
              </w:rPr>
            </w:pPr>
            <w:r w:rsidRPr="0023370A">
              <w:rPr>
                <w:lang w:val="en-US"/>
              </w:rPr>
              <w:t>-</w:t>
            </w:r>
            <w:r w:rsidRPr="0023370A">
              <w:rPr>
                <w:lang w:val="en-US"/>
              </w:rPr>
              <w:tab/>
              <w:t xml:space="preserve">The UE determines </w:t>
            </w:r>
            <m:oMath>
              <m:r>
                <w:rPr>
                  <w:rFonts w:ascii="Cambria Math" w:hAnsi="Cambria Math"/>
                  <w:lang w:val="en-US"/>
                </w:rPr>
                <m:t>N∙K</m:t>
              </m:r>
            </m:oMath>
            <w:r w:rsidRPr="0023370A">
              <w:rPr>
                <w:lang w:val="en-US"/>
              </w:rPr>
              <w:t xml:space="preserve"> consecutive slots for a PUSCH transmission of a</w:t>
            </w:r>
            <w:r w:rsidRPr="0023370A">
              <w:rPr>
                <w:rFonts w:eastAsia="Batang"/>
                <w:lang w:val="en-US"/>
              </w:rPr>
              <w:t xml:space="preserve"> </w:t>
            </w:r>
            <w:r w:rsidRPr="0023370A">
              <w:rPr>
                <w:lang w:val="en-US"/>
              </w:rPr>
              <w:t>PUSCH repetition Type A</w:t>
            </w:r>
            <w:r w:rsidRPr="0023370A">
              <w:rPr>
                <w:rFonts w:eastAsia="Batang"/>
                <w:lang w:val="en-US"/>
              </w:rPr>
              <w:t xml:space="preserve"> scheduled by DCI format 0_0 with CRC scrambled by TC-RNTI, </w:t>
            </w:r>
            <w:r w:rsidRPr="0023370A">
              <w:rPr>
                <w:lang w:val="en-US"/>
              </w:rPr>
              <w:t xml:space="preserve">based on the </w:t>
            </w:r>
            <w:r w:rsidRPr="0023370A">
              <w:rPr>
                <w:rFonts w:eastAsia="Batang"/>
                <w:lang w:val="en-US"/>
              </w:rPr>
              <w:t xml:space="preserve">TDRA information field value in the DCI scheduling the PUSCH. </w:t>
            </w:r>
          </w:p>
          <w:p w14:paraId="197E4816" w14:textId="77777777" w:rsidR="00A26F26" w:rsidRPr="0023370A" w:rsidRDefault="00A26F26">
            <w:pPr>
              <w:rPr>
                <w:rFonts w:eastAsia="Batang"/>
                <w:b/>
                <w:kern w:val="24"/>
                <w:lang w:val="en-US"/>
              </w:rPr>
            </w:pPr>
            <w:r w:rsidRPr="0023370A">
              <w:rPr>
                <w:rFonts w:eastAsia="Batang"/>
                <w:kern w:val="24"/>
                <w:lang w:val="en-US"/>
              </w:rPr>
              <w:t xml:space="preserve">If a UE would transmit a </w:t>
            </w:r>
            <w:r w:rsidRPr="0023370A">
              <w:rPr>
                <w:lang w:val="en-US"/>
              </w:rPr>
              <w:t>PUSCH of PUSCH repetition Type A</w:t>
            </w:r>
            <w:r w:rsidRPr="0023370A">
              <w:rPr>
                <w:rFonts w:eastAsia="Batang"/>
                <w:kern w:val="24"/>
                <w:lang w:val="en-US"/>
              </w:rPr>
              <w:t xml:space="preserve"> when </w:t>
            </w:r>
            <w:proofErr w:type="spellStart"/>
            <w:r w:rsidRPr="0023370A">
              <w:rPr>
                <w:i/>
                <w:iCs/>
                <w:lang w:val="en-US"/>
              </w:rPr>
              <w:t>AvailableSlotCounting</w:t>
            </w:r>
            <w:proofErr w:type="spellEnd"/>
            <w:r w:rsidRPr="0023370A">
              <w:rPr>
                <w:lang w:val="en-US"/>
              </w:rPr>
              <w:t xml:space="preserve"> is enabled</w:t>
            </w:r>
            <w:r w:rsidRPr="0023370A">
              <w:rPr>
                <w:rFonts w:eastAsia="Batang"/>
                <w:kern w:val="24"/>
                <w:lang w:val="en-US"/>
              </w:rPr>
              <w:t xml:space="preserve"> and </w:t>
            </w:r>
            <w:r w:rsidRPr="0023370A">
              <w:rPr>
                <w:color w:val="000000" w:themeColor="text1"/>
                <w:lang w:val="en-US"/>
              </w:rPr>
              <w:t>K&gt;1</w:t>
            </w:r>
            <w:r w:rsidRPr="0023370A">
              <w:rPr>
                <w:rFonts w:eastAsia="Batang"/>
                <w:color w:val="000000" w:themeColor="text1"/>
                <w:kern w:val="24"/>
                <w:lang w:val="en-US"/>
              </w:rPr>
              <w:t xml:space="preserve"> or </w:t>
            </w:r>
            <w:r w:rsidRPr="0023370A">
              <w:rPr>
                <w:color w:val="000000" w:themeColor="text1"/>
                <w:lang w:val="en-US"/>
              </w:rPr>
              <w:t>a TB processing over multiple slots</w:t>
            </w:r>
            <w:r w:rsidRPr="0023370A">
              <w:rPr>
                <w:rFonts w:eastAsia="Batang"/>
                <w:kern w:val="24"/>
                <w:lang w:val="en-US"/>
              </w:rPr>
              <w:t xml:space="preserve"> over </w:t>
            </w:r>
            <m:oMath>
              <m:r>
                <w:rPr>
                  <w:rFonts w:ascii="Cambria Math" w:hAnsi="Cambria Math"/>
                  <w:lang w:val="en-US"/>
                </w:rPr>
                <m:t>N∙K</m:t>
              </m:r>
            </m:oMath>
            <w:r w:rsidRPr="0023370A" w:rsidDel="00456A73">
              <w:rPr>
                <w:rFonts w:eastAsia="Batang"/>
                <w:i/>
                <w:kern w:val="24"/>
                <w:lang w:val="en-US"/>
              </w:rPr>
              <w:t xml:space="preserve"> </w:t>
            </w:r>
            <w:r w:rsidRPr="0023370A">
              <w:rPr>
                <w:rFonts w:eastAsia="Batang"/>
                <w:kern w:val="24"/>
                <w:lang w:val="en-US"/>
              </w:rPr>
              <w:t xml:space="preserve">slots, and the UE does not transmit the </w:t>
            </w:r>
            <w:r w:rsidRPr="0023370A">
              <w:rPr>
                <w:lang w:val="en-US"/>
              </w:rPr>
              <w:t>PUSCH of a TB processing over multiple slots or the PUSCH repetition Type A</w:t>
            </w:r>
            <w:r w:rsidRPr="0023370A">
              <w:rPr>
                <w:rFonts w:eastAsia="Batang"/>
                <w:kern w:val="24"/>
                <w:lang w:val="en-US"/>
              </w:rPr>
              <w:t xml:space="preserve"> in a slot from the </w:t>
            </w:r>
            <m:oMath>
              <m:r>
                <w:rPr>
                  <w:rFonts w:ascii="Cambria Math" w:hAnsi="Cambria Math"/>
                  <w:lang w:val="en-US"/>
                </w:rPr>
                <m:t>N∙K</m:t>
              </m:r>
            </m:oMath>
            <w:r w:rsidRPr="0023370A">
              <w:rPr>
                <w:rFonts w:eastAsia="Batang"/>
                <w:kern w:val="24"/>
                <w:lang w:val="en-US"/>
              </w:rPr>
              <w:t xml:space="preserve"> slots, according to Clause 9, Clause 11.1, Clause 11.2A, Clause 15 and Clause 17.2 of [6, TS 38.213], the UE counts the slots in the number of </w:t>
            </w:r>
            <m:oMath>
              <m:r>
                <w:rPr>
                  <w:rFonts w:ascii="Cambria Math" w:hAnsi="Cambria Math"/>
                  <w:lang w:val="en-US"/>
                </w:rPr>
                <m:t>N∙K</m:t>
              </m:r>
            </m:oMath>
            <w:r w:rsidRPr="0023370A" w:rsidDel="00456A73">
              <w:rPr>
                <w:rFonts w:eastAsia="Batang"/>
                <w:i/>
                <w:kern w:val="24"/>
                <w:lang w:val="en-US"/>
              </w:rPr>
              <w:t xml:space="preserve"> </w:t>
            </w:r>
            <w:r w:rsidRPr="0023370A">
              <w:rPr>
                <w:rFonts w:eastAsia="Batang"/>
                <w:kern w:val="24"/>
                <w:lang w:val="en-US"/>
              </w:rPr>
              <w:t>slots.</w:t>
            </w:r>
          </w:p>
          <w:p w14:paraId="1CA042D2" w14:textId="77777777" w:rsidR="00A26F26" w:rsidRPr="0023370A" w:rsidRDefault="00A26F26">
            <w:pPr>
              <w:spacing w:before="240"/>
              <w:rPr>
                <w:iCs/>
                <w:lang w:val="en-US"/>
              </w:rPr>
            </w:pPr>
            <w:r w:rsidRPr="0023370A">
              <w:rPr>
                <w:lang w:val="en-US"/>
              </w:rPr>
              <w:t xml:space="preserve">For PUSCH repetition Type A, in case </w:t>
            </w:r>
            <w:r w:rsidRPr="0023370A">
              <w:rPr>
                <w:i/>
                <w:lang w:val="en-US"/>
              </w:rPr>
              <w:t>K&gt;1</w:t>
            </w:r>
            <w:r w:rsidRPr="0023370A">
              <w:rPr>
                <w:iCs/>
                <w:lang w:val="en-US"/>
              </w:rPr>
              <w:t xml:space="preserve">, </w:t>
            </w:r>
          </w:p>
          <w:p w14:paraId="4B302910" w14:textId="77777777" w:rsidR="00A26F26" w:rsidRPr="0023370A" w:rsidRDefault="00A26F26">
            <w:pPr>
              <w:pStyle w:val="B1"/>
              <w:rPr>
                <w:lang w:val="en-US"/>
              </w:rPr>
            </w:pPr>
            <w:r w:rsidRPr="0023370A">
              <w:rPr>
                <w:lang w:val="en-US"/>
              </w:rPr>
              <w:t>-</w:t>
            </w:r>
            <w:r w:rsidRPr="0023370A">
              <w:rPr>
                <w:lang w:val="en-US"/>
              </w:rPr>
              <w:tab/>
              <w:t>If the PUSCH is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highlight w:val="yellow"/>
                <w:lang w:val="en-US"/>
              </w:rPr>
              <w:t xml:space="preserve"> 0_2 </w:t>
            </w:r>
            <w:r w:rsidRPr="0023370A">
              <w:rPr>
                <w:color w:val="538135" w:themeColor="accent6" w:themeShade="BF"/>
                <w:highlight w:val="yellow"/>
                <w:u w:val="single"/>
                <w:lang w:val="en-US"/>
              </w:rPr>
              <w:t>or 0_3</w:t>
            </w:r>
          </w:p>
          <w:p w14:paraId="11A41C30" w14:textId="77777777" w:rsidR="00A26F26" w:rsidRPr="0023370A" w:rsidRDefault="00A26F26">
            <w:pPr>
              <w:pStyle w:val="B2"/>
              <w:rPr>
                <w:lang w:val="en-US"/>
              </w:rPr>
            </w:pPr>
            <w:r w:rsidRPr="0023370A">
              <w:rPr>
                <w:lang w:val="en-US"/>
              </w:rPr>
              <w:t>-</w:t>
            </w:r>
            <w:r w:rsidRPr="0023370A">
              <w:rPr>
                <w:lang w:val="en-US"/>
              </w:rPr>
              <w:tab/>
              <w:t xml:space="preserve">if </w:t>
            </w:r>
            <w:proofErr w:type="spellStart"/>
            <w:r w:rsidRPr="0023370A">
              <w:rPr>
                <w:i/>
                <w:iCs/>
                <w:lang w:val="en-US"/>
              </w:rPr>
              <w:t>AvailableSlotCounting</w:t>
            </w:r>
            <w:proofErr w:type="spellEnd"/>
            <w:r w:rsidRPr="0023370A">
              <w:rPr>
                <w:lang w:val="en-US"/>
              </w:rPr>
              <w:t xml:space="preserve"> is enabled, the same symbol allocation is applied across the </w:t>
            </w:r>
            <m:oMath>
              <m:r>
                <w:rPr>
                  <w:rFonts w:ascii="Cambria Math" w:hAnsi="Cambria Math"/>
                  <w:lang w:val="en-US"/>
                </w:rPr>
                <m:t>N∙K</m:t>
              </m:r>
            </m:oMath>
            <w:r w:rsidRPr="0023370A">
              <w:rPr>
                <w:lang w:val="en-US"/>
              </w:rPr>
              <w:t xml:space="preserve"> slots determined for the PUSCH transmission and the PUSCH is limited to a single transmission layer. The UE shall repeat the TB across the </w:t>
            </w:r>
            <m:oMath>
              <m:r>
                <w:rPr>
                  <w:rFonts w:ascii="Cambria Math" w:hAnsi="Cambria Math"/>
                  <w:lang w:val="en-US"/>
                </w:rPr>
                <m:t>N∙K</m:t>
              </m:r>
            </m:oMath>
            <w:r w:rsidRPr="0023370A" w:rsidDel="00456A73">
              <w:rPr>
                <w:i/>
                <w:iCs/>
                <w:lang w:val="en-US"/>
              </w:rPr>
              <w:t xml:space="preserve"> </w:t>
            </w:r>
            <w:r w:rsidRPr="0023370A">
              <w:rPr>
                <w:lang w:val="en-US"/>
              </w:rPr>
              <w:t>slots determined for the PUSCH transmission, applying the same symbol allocation in each slot.</w:t>
            </w:r>
          </w:p>
          <w:p w14:paraId="5FDA1AF4" w14:textId="77777777" w:rsidR="00A26F26" w:rsidRPr="0023370A" w:rsidRDefault="00A26F26">
            <w:pPr>
              <w:pStyle w:val="B2"/>
              <w:rPr>
                <w:lang w:val="en-US"/>
              </w:rPr>
            </w:pPr>
            <w:r w:rsidRPr="0023370A">
              <w:rPr>
                <w:lang w:val="en-US"/>
              </w:rPr>
              <w:t>-</w:t>
            </w:r>
            <w:r w:rsidRPr="0023370A">
              <w:rPr>
                <w:lang w:val="en-US"/>
              </w:rPr>
              <w:tab/>
              <w:t xml:space="preserve">Otherwise, </w:t>
            </w:r>
            <w:r w:rsidRPr="0023370A">
              <w:rPr>
                <w:iCs/>
                <w:lang w:val="en-US"/>
              </w:rPr>
              <w:t>t</w:t>
            </w:r>
            <w:r w:rsidRPr="0023370A">
              <w:rPr>
                <w:lang w:val="en-US"/>
              </w:rPr>
              <w:t xml:space="preserve">he same symbol allocation is applied across the </w:t>
            </w:r>
            <m:oMath>
              <m:r>
                <w:rPr>
                  <w:rFonts w:ascii="Cambria Math" w:hAnsi="Cambria Math"/>
                  <w:lang w:val="en-US"/>
                </w:rPr>
                <m:t>N∙K</m:t>
              </m:r>
            </m:oMath>
            <w:r w:rsidRPr="0023370A">
              <w:rPr>
                <w:lang w:val="en-US"/>
              </w:rPr>
              <w:t xml:space="preserve"> consecutive slots and the PUSCH is limited to a single transmission layer. The UE shall repeat the TB across the </w:t>
            </w:r>
            <m:oMath>
              <m:r>
                <w:rPr>
                  <w:rFonts w:ascii="Cambria Math" w:hAnsi="Cambria Math"/>
                  <w:lang w:val="en-US"/>
                </w:rPr>
                <m:t>N∙K</m:t>
              </m:r>
            </m:oMath>
            <w:r w:rsidRPr="0023370A">
              <w:rPr>
                <w:lang w:val="en-US"/>
              </w:rPr>
              <w:t xml:space="preserve"> consecutive slots applying the same symbol allocation in each slot. </w:t>
            </w:r>
          </w:p>
          <w:p w14:paraId="4D48E159" w14:textId="77777777" w:rsidR="00A26F26" w:rsidRPr="0023370A" w:rsidRDefault="00A26F26">
            <w:pPr>
              <w:pStyle w:val="B1"/>
              <w:rPr>
                <w:lang w:val="en-US"/>
              </w:rPr>
            </w:pPr>
            <w:r w:rsidRPr="0023370A">
              <w:rPr>
                <w:lang w:val="en-US"/>
              </w:rPr>
              <w:t>-</w:t>
            </w:r>
            <w:r w:rsidRPr="0023370A">
              <w:rPr>
                <w:lang w:val="en-US"/>
              </w:rPr>
              <w:tab/>
              <w:t xml:space="preserve">Else if the PUSCH is </w:t>
            </w:r>
            <w:r w:rsidRPr="0023370A">
              <w:rPr>
                <w:color w:val="000000"/>
                <w:lang w:val="en-US"/>
              </w:rPr>
              <w:t>scheduled by RAR UL grant or by DCI format 0_0 with CRC scrambled by TC-RNTI</w:t>
            </w:r>
            <w:r w:rsidRPr="0023370A">
              <w:rPr>
                <w:lang w:val="en-US"/>
              </w:rPr>
              <w:t xml:space="preserve">, the same symbol allocation is applied across the </w:t>
            </w:r>
            <m:oMath>
              <m:r>
                <w:rPr>
                  <w:rFonts w:ascii="Cambria Math" w:hAnsi="Cambria Math"/>
                  <w:lang w:val="en-US"/>
                </w:rPr>
                <m:t>N∙K</m:t>
              </m:r>
            </m:oMath>
            <w:r w:rsidRPr="0023370A">
              <w:rPr>
                <w:lang w:val="en-US"/>
              </w:rPr>
              <w:t xml:space="preserve"> slots determined for the PUSCH transmission and the PUSCH is limited to a single transmission layer. The UE shall repeat the TB across the </w:t>
            </w:r>
            <m:oMath>
              <m:r>
                <w:rPr>
                  <w:rFonts w:ascii="Cambria Math" w:hAnsi="Cambria Math"/>
                  <w:lang w:val="en-US"/>
                </w:rPr>
                <m:t>N∙K</m:t>
              </m:r>
            </m:oMath>
            <w:r w:rsidRPr="0023370A">
              <w:rPr>
                <w:lang w:val="en-US"/>
              </w:rPr>
              <w:t xml:space="preserve"> slots determined for the PUSCH transmission, applying the same symbol allocation in each slot.</w:t>
            </w:r>
          </w:p>
          <w:p w14:paraId="7FFA03F2" w14:textId="77777777" w:rsidR="00A26F26" w:rsidRPr="0023370A" w:rsidRDefault="00A26F26">
            <w:pPr>
              <w:pStyle w:val="B2"/>
              <w:rPr>
                <w:lang w:val="en-US"/>
              </w:rPr>
            </w:pPr>
          </w:p>
          <w:p w14:paraId="35765B58" w14:textId="77777777" w:rsidR="00A26F26" w:rsidRPr="0023370A" w:rsidRDefault="00A26F26">
            <w:pPr>
              <w:pStyle w:val="B2"/>
              <w:jc w:val="center"/>
              <w:rPr>
                <w:lang w:val="en-US"/>
              </w:rPr>
            </w:pPr>
            <w:r w:rsidRPr="0023370A">
              <w:rPr>
                <w:color w:val="FF0000"/>
                <w:lang w:val="en-US"/>
              </w:rPr>
              <w:lastRenderedPageBreak/>
              <w:t>&lt;omitted text&gt;</w:t>
            </w:r>
          </w:p>
          <w:p w14:paraId="189AFF56" w14:textId="77777777" w:rsidR="00A26F26" w:rsidRPr="0023370A" w:rsidRDefault="00A26F26">
            <w:pPr>
              <w:rPr>
                <w:rFonts w:eastAsia="Times New Roman"/>
                <w:lang w:val="en-US"/>
              </w:rPr>
            </w:pPr>
            <w:r w:rsidRPr="0023370A">
              <w:rPr>
                <w:rFonts w:eastAsia="Times New Roman"/>
                <w:lang w:val="en-US"/>
              </w:rPr>
              <w:t xml:space="preserve">For PUSCH transmissions of TB processing over multiple slots, when a DCI format 0_1 </w:t>
            </w:r>
            <w:r w:rsidRPr="0023370A">
              <w:rPr>
                <w:rFonts w:eastAsia="Times New Roman"/>
                <w:strike/>
                <w:color w:val="00B050"/>
                <w:highlight w:val="yellow"/>
                <w:lang w:val="en-US"/>
              </w:rPr>
              <w:t>and DCI format</w:t>
            </w:r>
            <w:r w:rsidRPr="0023370A">
              <w:rPr>
                <w:rFonts w:eastAsia="Times New Roman"/>
                <w:color w:val="00B050"/>
                <w:highlight w:val="yellow"/>
                <w:lang w:val="en-US"/>
              </w:rPr>
              <w:t>,_</w:t>
            </w:r>
            <w:r w:rsidRPr="0023370A">
              <w:rPr>
                <w:rFonts w:eastAsia="Times New Roman"/>
                <w:lang w:val="en-US"/>
              </w:rPr>
              <w:t xml:space="preserve">0_2 </w:t>
            </w:r>
            <w:r w:rsidRPr="0023370A">
              <w:rPr>
                <w:rFonts w:eastAsia="Times New Roman"/>
                <w:color w:val="00B050"/>
                <w:highlight w:val="yellow"/>
                <w:u w:val="single"/>
                <w:lang w:val="en-US"/>
              </w:rPr>
              <w:t>and 0_3</w:t>
            </w:r>
            <w:r w:rsidRPr="0023370A">
              <w:rPr>
                <w:rFonts w:eastAsia="Times New Roman"/>
                <w:lang w:val="en-US"/>
              </w:rPr>
              <w:t xml:space="preserve"> schedule aperiodic CSI report(s) on PUSCH with transport block by a 'CSI request' field on a DCI, the CSI report(s) is transmitted only on the first slot of the </w:t>
            </w:r>
            <w:r w:rsidRPr="0023370A">
              <w:rPr>
                <w:rFonts w:ascii="Cambria Math" w:eastAsia="Times New Roman" w:hAnsi="Cambria Math" w:cs="Cambria Math"/>
                <w:lang w:val="en-US"/>
              </w:rPr>
              <w:t>𝑁</w:t>
            </w:r>
            <w:r w:rsidRPr="0023370A">
              <w:rPr>
                <w:rFonts w:eastAsia="Times New Roman"/>
                <w:lang w:val="en-US"/>
              </w:rPr>
              <w:t xml:space="preserve"> ∙ </w:t>
            </w:r>
            <w:r w:rsidRPr="0023370A">
              <w:rPr>
                <w:rFonts w:ascii="Cambria Math" w:eastAsia="Times New Roman" w:hAnsi="Cambria Math" w:cs="Cambria Math"/>
                <w:lang w:val="en-US"/>
              </w:rPr>
              <w:t>𝐾</w:t>
            </w:r>
            <w:r w:rsidRPr="0023370A">
              <w:rPr>
                <w:rFonts w:eastAsia="Times New Roman"/>
                <w:lang w:val="en-US"/>
              </w:rPr>
              <w:t xml:space="preserve"> slots determined for the PUSCH transmission.</w:t>
            </w:r>
          </w:p>
          <w:p w14:paraId="0D423AD8" w14:textId="77777777" w:rsidR="00A26F26" w:rsidRPr="0023370A" w:rsidRDefault="00A26F26">
            <w:pPr>
              <w:tabs>
                <w:tab w:val="center" w:pos="4706"/>
                <w:tab w:val="left" w:pos="5744"/>
              </w:tabs>
              <w:rPr>
                <w:color w:val="FF0000"/>
                <w:lang w:val="en-US"/>
              </w:rPr>
            </w:pPr>
            <w:r w:rsidRPr="0023370A">
              <w:rPr>
                <w:color w:val="FF0000"/>
                <w:lang w:val="en-US"/>
              </w:rPr>
              <w:tab/>
              <w:t>&lt;omitted text&gt;</w:t>
            </w:r>
            <w:r w:rsidRPr="0023370A">
              <w:rPr>
                <w:color w:val="FF0000"/>
                <w:lang w:val="en-US"/>
              </w:rPr>
              <w:tab/>
            </w:r>
          </w:p>
          <w:p w14:paraId="40D83793" w14:textId="77777777" w:rsidR="00A26F26" w:rsidRPr="0023370A" w:rsidRDefault="00A26F26">
            <w:pPr>
              <w:keepNext/>
              <w:keepLines/>
              <w:spacing w:before="120"/>
              <w:ind w:left="1134" w:hanging="1134"/>
              <w:outlineLvl w:val="2"/>
              <w:rPr>
                <w:rFonts w:ascii="Arial" w:hAnsi="Arial"/>
                <w:sz w:val="28"/>
                <w:lang w:val="en-US"/>
              </w:rPr>
            </w:pPr>
            <w:r w:rsidRPr="0023370A">
              <w:rPr>
                <w:rFonts w:ascii="Arial" w:hAnsi="Arial"/>
                <w:sz w:val="28"/>
                <w:lang w:val="en-US"/>
              </w:rPr>
              <w:t>6.1.7</w:t>
            </w:r>
            <w:r w:rsidRPr="0023370A">
              <w:rPr>
                <w:rFonts w:ascii="Arial" w:hAnsi="Arial"/>
                <w:sz w:val="28"/>
                <w:lang w:val="en-US"/>
              </w:rPr>
              <w:tab/>
              <w:t>UE procedure for determining time domain windows for bundling DM-RS</w:t>
            </w:r>
          </w:p>
          <w:p w14:paraId="41D8EAB4" w14:textId="77777777" w:rsidR="00A26F26" w:rsidRPr="0023370A" w:rsidRDefault="00A26F26">
            <w:pPr>
              <w:rPr>
                <w:lang w:val="en-US"/>
              </w:rPr>
            </w:pPr>
            <w:r w:rsidRPr="0023370A">
              <w:rPr>
                <w:lang w:val="en-US"/>
              </w:rPr>
              <w:t>For PUSCH transmissions of PUSCH repetition Type A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lang w:val="en-US"/>
              </w:rPr>
              <w:t xml:space="preserve"> 0_2 </w:t>
            </w:r>
            <w:r w:rsidRPr="0023370A">
              <w:rPr>
                <w:color w:val="538135" w:themeColor="accent6" w:themeShade="BF"/>
                <w:highlight w:val="yellow"/>
                <w:u w:val="single"/>
                <w:lang w:val="en-US"/>
              </w:rPr>
              <w:t>or 0_3</w:t>
            </w:r>
            <w:r w:rsidRPr="0023370A">
              <w:rPr>
                <w:lang w:val="en-US"/>
              </w:rPr>
              <w:t xml:space="preserve">, PUSCH repetition Type A with a configured grant, PUSCH repetition Type B and TB processing over multiple slots, when </w:t>
            </w:r>
            <w:r w:rsidRPr="0023370A">
              <w:rPr>
                <w:i/>
                <w:iCs/>
                <w:lang w:val="en-US"/>
              </w:rPr>
              <w:t>pusch-DMRS-Bundling</w:t>
            </w:r>
            <w:r w:rsidRPr="0023370A">
              <w:rPr>
                <w:lang w:val="en-US"/>
              </w:rPr>
              <w:t xml:space="preserve"> is enabled, and for PUCCH transmissions of PUCCH repetition, when </w:t>
            </w:r>
            <w:r w:rsidRPr="0023370A">
              <w:rPr>
                <w:i/>
                <w:lang w:val="en-US"/>
              </w:rPr>
              <w:t>PUCCH-DMRS-Bundling</w:t>
            </w:r>
            <w:r w:rsidRPr="0023370A">
              <w:rPr>
                <w:lang w:val="en-US"/>
              </w:rPr>
              <w:t xml:space="preserve"> is enabled, the UE determines one or multiple nominal TDWs, as follows:</w:t>
            </w:r>
          </w:p>
          <w:p w14:paraId="39B0CF3C" w14:textId="77777777" w:rsidR="00A26F26" w:rsidRPr="0023370A" w:rsidRDefault="00A26F26">
            <w:pPr>
              <w:jc w:val="center"/>
              <w:rPr>
                <w:color w:val="FF0000"/>
                <w:lang w:val="en-US"/>
              </w:rPr>
            </w:pPr>
            <w:r w:rsidRPr="0023370A">
              <w:rPr>
                <w:color w:val="FF0000"/>
                <w:lang w:val="en-US"/>
              </w:rPr>
              <w:t>&lt;omitted text&gt;</w:t>
            </w:r>
          </w:p>
          <w:p w14:paraId="4F0B1473" w14:textId="77777777" w:rsidR="00A26F26" w:rsidRPr="0023370A" w:rsidRDefault="00A26F26">
            <w:pPr>
              <w:pStyle w:val="B1"/>
              <w:rPr>
                <w:lang w:val="en-US"/>
              </w:rPr>
            </w:pPr>
            <w:r w:rsidRPr="0023370A">
              <w:rPr>
                <w:lang w:val="en-US"/>
              </w:rPr>
              <w:t>-</w:t>
            </w:r>
            <w:r w:rsidRPr="0023370A">
              <w:rPr>
                <w:lang w:val="en-US"/>
              </w:rPr>
              <w:tab/>
              <w:t>For PUSCH transmission of a PUSCH repetition Type A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lang w:val="en-US"/>
              </w:rPr>
              <w:t xml:space="preserve"> 0_2 </w:t>
            </w:r>
            <w:r w:rsidRPr="0023370A">
              <w:rPr>
                <w:color w:val="538135" w:themeColor="accent6" w:themeShade="BF"/>
                <w:highlight w:val="yellow"/>
                <w:u w:val="single"/>
                <w:lang w:val="en-US"/>
              </w:rPr>
              <w:t>or 0_3</w:t>
            </w:r>
            <w:r w:rsidRPr="0023370A">
              <w:rPr>
                <w:lang w:val="en-US"/>
              </w:rPr>
              <w:t xml:space="preserve"> and PUSCH repetition Type A with a configured grant, when </w:t>
            </w:r>
            <w:proofErr w:type="spellStart"/>
            <w:r w:rsidRPr="0023370A">
              <w:rPr>
                <w:i/>
                <w:iCs/>
                <w:lang w:val="en-US"/>
              </w:rPr>
              <w:t>AvailableSlotCounting</w:t>
            </w:r>
            <w:proofErr w:type="spellEnd"/>
            <w:r w:rsidRPr="0023370A">
              <w:rPr>
                <w:lang w:val="en-US"/>
              </w:rPr>
              <w:t xml:space="preserve"> is enabled, and for TB processing over multiple slots:</w:t>
            </w:r>
          </w:p>
          <w:p w14:paraId="771C6FF1" w14:textId="77777777" w:rsidR="00A26F26" w:rsidRPr="0023370A" w:rsidRDefault="00A26F26">
            <w:pPr>
              <w:pStyle w:val="B2"/>
              <w:rPr>
                <w:lang w:val="en-US"/>
              </w:rPr>
            </w:pPr>
            <w:r w:rsidRPr="0023370A">
              <w:rPr>
                <w:lang w:val="en-US"/>
              </w:rPr>
              <w:t>-</w:t>
            </w:r>
            <w:r w:rsidRPr="0023370A">
              <w:rPr>
                <w:lang w:val="en-US"/>
              </w:rPr>
              <w:tab/>
              <w:t>The start of the first nominal TDW is the first slot determined for the first PUSCH transmission.</w:t>
            </w:r>
          </w:p>
          <w:p w14:paraId="18FF6D89" w14:textId="77777777" w:rsidR="00A26F26" w:rsidRPr="0023370A" w:rsidRDefault="00A26F26">
            <w:pPr>
              <w:pStyle w:val="B2"/>
              <w:rPr>
                <w:lang w:val="en-US"/>
              </w:rPr>
            </w:pPr>
            <w:r w:rsidRPr="0023370A">
              <w:rPr>
                <w:lang w:val="en-US"/>
              </w:rPr>
              <w:t>-</w:t>
            </w:r>
            <w:r w:rsidRPr="0023370A">
              <w:rPr>
                <w:lang w:val="en-US"/>
              </w:rPr>
              <w:tab/>
              <w:t>The end of the last nominal TDW is the last slot determined for the last PUSCH transmission.</w:t>
            </w:r>
          </w:p>
          <w:p w14:paraId="1A19D359" w14:textId="77777777" w:rsidR="00A26F26" w:rsidRPr="0023370A" w:rsidRDefault="00A26F26">
            <w:pPr>
              <w:pStyle w:val="B2"/>
              <w:rPr>
                <w:lang w:val="en-US"/>
              </w:rPr>
            </w:pPr>
            <w:r w:rsidRPr="0023370A">
              <w:rPr>
                <w:lang w:val="en-US"/>
              </w:rPr>
              <w:t>-</w:t>
            </w:r>
            <w:r w:rsidRPr="0023370A">
              <w:rPr>
                <w:lang w:val="en-US"/>
              </w:rPr>
              <w:tab/>
              <w:t>The start of any other nominal TDWs is the first slot determined for PUSCH transmission after the last slot determined for PUSCH transmission of a previous nominal TDW.</w:t>
            </w:r>
          </w:p>
          <w:p w14:paraId="6BCDC81C" w14:textId="77777777" w:rsidR="00A26F26" w:rsidRPr="0023370A" w:rsidRDefault="00A26F26">
            <w:pPr>
              <w:pStyle w:val="B1"/>
              <w:rPr>
                <w:lang w:val="en-US"/>
              </w:rPr>
            </w:pPr>
            <w:r w:rsidRPr="0023370A">
              <w:rPr>
                <w:lang w:val="en-US"/>
              </w:rPr>
              <w:t>-</w:t>
            </w:r>
            <w:r w:rsidRPr="0023370A">
              <w:rPr>
                <w:lang w:val="en-US"/>
              </w:rPr>
              <w:tab/>
              <w:t>For PUSCH transmissions of a PUSCH repetition type A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lang w:val="en-US"/>
              </w:rPr>
              <w:t xml:space="preserve"> 0_2 </w:t>
            </w:r>
            <w:r w:rsidRPr="0023370A">
              <w:rPr>
                <w:color w:val="538135" w:themeColor="accent6" w:themeShade="BF"/>
                <w:highlight w:val="yellow"/>
                <w:u w:val="single"/>
                <w:lang w:val="en-US"/>
              </w:rPr>
              <w:t>or 0_3</w:t>
            </w:r>
            <w:r w:rsidRPr="0023370A">
              <w:rPr>
                <w:lang w:val="en-US"/>
              </w:rPr>
              <w:t xml:space="preserve"> and PUSCH repetition Type A with a configured grant, when the UE is not configured with </w:t>
            </w:r>
            <w:proofErr w:type="spellStart"/>
            <w:r w:rsidRPr="0023370A">
              <w:rPr>
                <w:i/>
                <w:iCs/>
                <w:lang w:val="en-US"/>
              </w:rPr>
              <w:t>AvailableSlotCounting</w:t>
            </w:r>
            <w:proofErr w:type="spellEnd"/>
            <w:r w:rsidRPr="0023370A">
              <w:rPr>
                <w:lang w:val="en-US"/>
              </w:rPr>
              <w:t xml:space="preserve"> or when </w:t>
            </w:r>
            <w:proofErr w:type="spellStart"/>
            <w:r w:rsidRPr="0023370A">
              <w:rPr>
                <w:i/>
                <w:iCs/>
                <w:lang w:val="en-US"/>
              </w:rPr>
              <w:t>AvailableSlotCounting</w:t>
            </w:r>
            <w:proofErr w:type="spellEnd"/>
            <w:r w:rsidRPr="0023370A">
              <w:rPr>
                <w:lang w:val="en-US"/>
              </w:rPr>
              <w:t xml:space="preserve"> is disabled, and for PUSCH repetition type B:</w:t>
            </w:r>
          </w:p>
          <w:p w14:paraId="5082BEA6" w14:textId="77777777" w:rsidR="00A26F26" w:rsidRPr="0023370A" w:rsidRDefault="00A26F26">
            <w:pPr>
              <w:jc w:val="center"/>
              <w:rPr>
                <w:color w:val="FF0000"/>
                <w:lang w:val="en-US"/>
              </w:rPr>
            </w:pPr>
            <w:r w:rsidRPr="0023370A">
              <w:rPr>
                <w:color w:val="FF0000"/>
                <w:lang w:val="en-US"/>
              </w:rPr>
              <w:t>&lt;omitted text&gt;</w:t>
            </w:r>
          </w:p>
          <w:p w14:paraId="42D8D679" w14:textId="77777777" w:rsidR="00A26F26" w:rsidRPr="0023370A" w:rsidRDefault="00A26F26">
            <w:pPr>
              <w:rPr>
                <w:lang w:val="en-US"/>
              </w:rPr>
            </w:pPr>
            <w:r w:rsidRPr="0023370A">
              <w:rPr>
                <w:lang w:val="en-US"/>
              </w:rPr>
              <w:t>For PUSCH transmissions of a PUSCH repetition Type A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lang w:val="en-US"/>
              </w:rPr>
              <w:t xml:space="preserve"> 0_2 </w:t>
            </w:r>
            <w:r w:rsidRPr="0023370A">
              <w:rPr>
                <w:color w:val="538135" w:themeColor="accent6" w:themeShade="BF"/>
                <w:highlight w:val="yellow"/>
                <w:u w:val="single"/>
                <w:lang w:val="en-US"/>
              </w:rPr>
              <w:t>or 0_3</w:t>
            </w:r>
            <w:r w:rsidRPr="0023370A">
              <w:rPr>
                <w:lang w:val="en-US"/>
              </w:rPr>
              <w:t xml:space="preserve">, PUSCH repetition Type A with a configured grant, PUSCH repetition Type B and TB processing over multiple slots, a nominal TDW consists of one or multiple actual TDWs. The UE determines the actual TDWs as follows: </w:t>
            </w:r>
          </w:p>
          <w:p w14:paraId="13A8B694" w14:textId="77777777" w:rsidR="00A26F26" w:rsidRPr="0023370A" w:rsidRDefault="00A26F26">
            <w:pPr>
              <w:pStyle w:val="B1"/>
              <w:rPr>
                <w:lang w:val="en-US"/>
              </w:rPr>
            </w:pPr>
            <w:r w:rsidRPr="0023370A">
              <w:rPr>
                <w:lang w:val="en-US"/>
              </w:rPr>
              <w:t>-</w:t>
            </w:r>
            <w:r w:rsidRPr="0023370A">
              <w:rPr>
                <w:lang w:val="en-US"/>
              </w:rPr>
              <w:tab/>
              <w:t>The start of the first actual TDW is the first symbol of the first PUSCH transmission in a slot for PUSCH transmission of PUSCH repetition type A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lang w:val="en-US"/>
              </w:rPr>
              <w:t xml:space="preserve"> 0_2 </w:t>
            </w:r>
            <w:r w:rsidRPr="0023370A">
              <w:rPr>
                <w:color w:val="538135" w:themeColor="accent6" w:themeShade="BF"/>
                <w:highlight w:val="yellow"/>
                <w:u w:val="single"/>
                <w:lang w:val="en-US"/>
              </w:rPr>
              <w:t>or 0_3</w:t>
            </w:r>
            <w:r w:rsidRPr="0023370A">
              <w:rPr>
                <w:lang w:val="en-US"/>
              </w:rPr>
              <w:t>, or PUSCH repetition Type A with a configured grant, or PUSCH repetition type B or TB processing over multiple slots within the nominal TDW.</w:t>
            </w:r>
          </w:p>
          <w:p w14:paraId="4A70FE58" w14:textId="77777777" w:rsidR="00A26F26" w:rsidRPr="0023370A" w:rsidRDefault="00A26F26">
            <w:pPr>
              <w:pStyle w:val="B1"/>
              <w:rPr>
                <w:lang w:val="en-US"/>
              </w:rPr>
            </w:pPr>
            <w:r w:rsidRPr="0023370A">
              <w:rPr>
                <w:lang w:val="en-US"/>
              </w:rPr>
              <w:t>-</w:t>
            </w:r>
            <w:r w:rsidRPr="0023370A">
              <w:rPr>
                <w:lang w:val="en-US"/>
              </w:rPr>
              <w:tab/>
              <w:t>The end of an actual TDW is</w:t>
            </w:r>
          </w:p>
          <w:p w14:paraId="6BDA40BF" w14:textId="77777777" w:rsidR="00A26F26" w:rsidRPr="0023370A" w:rsidRDefault="00A26F26">
            <w:pPr>
              <w:pStyle w:val="B2"/>
              <w:rPr>
                <w:lang w:val="en-US"/>
              </w:rPr>
            </w:pPr>
            <w:r w:rsidRPr="0023370A">
              <w:rPr>
                <w:lang w:val="en-US"/>
              </w:rPr>
              <w:t>-</w:t>
            </w:r>
            <w:r w:rsidRPr="0023370A">
              <w:rPr>
                <w:lang w:val="en-US"/>
              </w:rPr>
              <w:tab/>
              <w:t>The last symbol of the last PUSCH transmission in a slot for PUSCH transmission of PUSCH repetition type A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lang w:val="en-US"/>
              </w:rPr>
              <w:t xml:space="preserve"> 0_2 </w:t>
            </w:r>
            <w:r w:rsidRPr="0023370A">
              <w:rPr>
                <w:color w:val="538135" w:themeColor="accent6" w:themeShade="BF"/>
                <w:highlight w:val="yellow"/>
                <w:u w:val="single"/>
                <w:lang w:val="en-US"/>
              </w:rPr>
              <w:t>or 0_3</w:t>
            </w:r>
            <w:r w:rsidRPr="0023370A">
              <w:rPr>
                <w:lang w:val="en-US"/>
              </w:rPr>
              <w:t>, or PUSCH repetition Type A with a configured grant, or PUSCH repetition type B or TB processing over multiple slots within the nominal TDW, if the actual TDW reaches the end of the last PUSCH transmission within the nominal TDW.</w:t>
            </w:r>
          </w:p>
          <w:p w14:paraId="2EF2C3DE" w14:textId="77777777" w:rsidR="00A26F26" w:rsidRPr="0023370A" w:rsidRDefault="00A26F26">
            <w:pPr>
              <w:pStyle w:val="B2"/>
              <w:rPr>
                <w:lang w:val="en-US"/>
              </w:rPr>
            </w:pPr>
            <w:r w:rsidRPr="0023370A">
              <w:rPr>
                <w:lang w:val="en-US"/>
              </w:rPr>
              <w:t>-</w:t>
            </w:r>
            <w:r w:rsidRPr="0023370A">
              <w:rPr>
                <w:lang w:val="en-US"/>
              </w:rPr>
              <w:tab/>
              <w:t>The last symbol of a PUSCH transmission before the event, if an event occurs which causes power consistency and phase continuity not to be maintained across PUSCH transmissions of PUSCH repetition type A scheduled by DCI format</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lang w:val="en-US"/>
              </w:rPr>
              <w:t xml:space="preserve"> 0_2 </w:t>
            </w:r>
            <w:r w:rsidRPr="0023370A">
              <w:rPr>
                <w:color w:val="538135" w:themeColor="accent6" w:themeShade="BF"/>
                <w:highlight w:val="yellow"/>
                <w:u w:val="single"/>
                <w:lang w:val="en-US"/>
              </w:rPr>
              <w:t>or 0_3</w:t>
            </w:r>
            <w:r w:rsidRPr="0023370A">
              <w:rPr>
                <w:lang w:val="en-US"/>
              </w:rPr>
              <w:t>, or PUSCH repetition Type A with a configured grant, or PUSCH repetition type B or TB processing over multiple slots within the nominal TDW, and the PUSCH transmission is in a slot for PUSCH transmission of PUSCH repetition type A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lang w:val="en-US"/>
              </w:rPr>
              <w:t xml:space="preserve"> 0_2 </w:t>
            </w:r>
            <w:r w:rsidRPr="0023370A">
              <w:rPr>
                <w:color w:val="538135" w:themeColor="accent6" w:themeShade="BF"/>
                <w:highlight w:val="yellow"/>
                <w:u w:val="single"/>
                <w:lang w:val="en-US"/>
              </w:rPr>
              <w:t>or 0_3</w:t>
            </w:r>
            <w:r w:rsidRPr="0023370A">
              <w:rPr>
                <w:lang w:val="en-US"/>
              </w:rPr>
              <w:t>, or PUSCH repetition Type A with a configured grant,</w:t>
            </w:r>
            <w:r w:rsidRPr="0023370A" w:rsidDel="00006BE7">
              <w:rPr>
                <w:lang w:val="en-US"/>
              </w:rPr>
              <w:t xml:space="preserve"> </w:t>
            </w:r>
            <w:r w:rsidRPr="0023370A">
              <w:rPr>
                <w:lang w:val="en-US"/>
              </w:rPr>
              <w:t>or PUSCH repetition type B or TB processing over multiple slots.</w:t>
            </w:r>
          </w:p>
          <w:p w14:paraId="3250E574" w14:textId="77777777" w:rsidR="00A26F26" w:rsidRPr="0023370A" w:rsidRDefault="00A26F26">
            <w:pPr>
              <w:pStyle w:val="B1"/>
              <w:rPr>
                <w:lang w:val="en-US"/>
              </w:rPr>
            </w:pPr>
            <w:r w:rsidRPr="0023370A">
              <w:rPr>
                <w:lang w:val="en-US"/>
              </w:rPr>
              <w:t>-</w:t>
            </w:r>
            <w:r w:rsidRPr="0023370A">
              <w:rPr>
                <w:lang w:val="en-US"/>
              </w:rPr>
              <w:tab/>
              <w:t xml:space="preserve">When </w:t>
            </w:r>
            <w:r w:rsidRPr="0023370A">
              <w:rPr>
                <w:i/>
                <w:iCs/>
                <w:lang w:val="en-US"/>
              </w:rPr>
              <w:t>pusch-</w:t>
            </w:r>
            <w:proofErr w:type="spellStart"/>
            <w:r w:rsidRPr="0023370A">
              <w:rPr>
                <w:i/>
                <w:iCs/>
                <w:lang w:val="en-US"/>
              </w:rPr>
              <w:t>WindowRestart</w:t>
            </w:r>
            <w:proofErr w:type="spellEnd"/>
            <w:r w:rsidRPr="0023370A">
              <w:rPr>
                <w:lang w:val="en-US"/>
              </w:rPr>
              <w:t xml:space="preserve"> is enabled, the start of a new actual TDW is the first symbol of the PUSCH transmission after the event which causes power consistency and phase continuity not to be maintained across PUSCH transmissions of PUSCH repetition type A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lang w:val="en-US"/>
              </w:rPr>
              <w:t xml:space="preserve"> 0_2 </w:t>
            </w:r>
            <w:r w:rsidRPr="0023370A">
              <w:rPr>
                <w:color w:val="538135" w:themeColor="accent6" w:themeShade="BF"/>
                <w:highlight w:val="yellow"/>
                <w:u w:val="single"/>
                <w:lang w:val="en-US"/>
              </w:rPr>
              <w:t>or 0_3</w:t>
            </w:r>
            <w:r w:rsidRPr="0023370A">
              <w:rPr>
                <w:lang w:val="en-US"/>
              </w:rPr>
              <w:t xml:space="preserve">, or PUSCH repetition Type A with a configured grant, or PUSCH repetition type B or TB processing </w:t>
            </w:r>
            <w:r w:rsidRPr="0023370A">
              <w:rPr>
                <w:lang w:val="en-US"/>
              </w:rPr>
              <w:lastRenderedPageBreak/>
              <w:t>over multiple slots within the nominal TDW, and the PUSCH transmission is in a slot for PUSCH transmission of PUSCH repetition type A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lang w:val="en-US"/>
              </w:rPr>
              <w:t xml:space="preserve"> 0_2 </w:t>
            </w:r>
            <w:r w:rsidRPr="0023370A">
              <w:rPr>
                <w:color w:val="538135" w:themeColor="accent6" w:themeShade="BF"/>
                <w:highlight w:val="yellow"/>
                <w:u w:val="single"/>
                <w:lang w:val="en-US"/>
              </w:rPr>
              <w:t>or 0_3</w:t>
            </w:r>
            <w:r w:rsidRPr="0023370A">
              <w:rPr>
                <w:lang w:val="en-US"/>
              </w:rPr>
              <w:t>, or PUSCH repetition Type A with a configured grant, or PUSCH repetition type B or TB processing over multiple slots.</w:t>
            </w:r>
          </w:p>
          <w:p w14:paraId="647F69C1" w14:textId="77777777" w:rsidR="00A26F26" w:rsidRPr="0023370A" w:rsidRDefault="00A26F26">
            <w:pPr>
              <w:jc w:val="center"/>
              <w:rPr>
                <w:color w:val="FF0000"/>
                <w:lang w:val="en-US"/>
              </w:rPr>
            </w:pPr>
            <w:r w:rsidRPr="0023370A">
              <w:rPr>
                <w:color w:val="FF0000"/>
                <w:lang w:val="en-US"/>
              </w:rPr>
              <w:t>&lt;omitted text&gt;</w:t>
            </w:r>
          </w:p>
          <w:p w14:paraId="0709106C" w14:textId="77777777" w:rsidR="00A26F26" w:rsidRPr="0023370A" w:rsidRDefault="00A26F26">
            <w:pPr>
              <w:rPr>
                <w:lang w:val="en-US"/>
              </w:rPr>
            </w:pPr>
            <w:r w:rsidRPr="0023370A">
              <w:rPr>
                <w:lang w:val="en-US"/>
              </w:rPr>
              <w:t>Events which cause power consistency and phase continuity not to be maintained across PUSCH transmissions of PUSCH repetition type A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lang w:val="en-US"/>
              </w:rPr>
              <w:t xml:space="preserve"> 0_2 </w:t>
            </w:r>
            <w:r w:rsidRPr="0023370A">
              <w:rPr>
                <w:color w:val="538135" w:themeColor="accent6" w:themeShade="BF"/>
                <w:highlight w:val="yellow"/>
                <w:u w:val="single"/>
                <w:lang w:val="en-US"/>
              </w:rPr>
              <w:t>or 0_3</w:t>
            </w:r>
            <w:r w:rsidRPr="0023370A">
              <w:rPr>
                <w:lang w:val="en-US"/>
              </w:rPr>
              <w:t>, or PUSCH repetition Type A with a configured grant,</w:t>
            </w:r>
            <w:r w:rsidRPr="0023370A" w:rsidDel="00006BE7">
              <w:rPr>
                <w:lang w:val="en-US"/>
              </w:rPr>
              <w:t xml:space="preserve"> </w:t>
            </w:r>
            <w:r w:rsidRPr="0023370A">
              <w:rPr>
                <w:lang w:val="en-US"/>
              </w:rPr>
              <w:t>or PUSCH repetition type B or TB processing over multiple slots, or PUCCH transmissions of PUCCH repetition, within the nominal TDW, are:</w:t>
            </w:r>
          </w:p>
          <w:p w14:paraId="01C7A3A7" w14:textId="77777777" w:rsidR="00A26F26" w:rsidRPr="0023370A" w:rsidRDefault="00A26F26">
            <w:pPr>
              <w:jc w:val="center"/>
              <w:rPr>
                <w:color w:val="FF0000"/>
                <w:lang w:val="en-US"/>
              </w:rPr>
            </w:pPr>
            <w:r w:rsidRPr="0023370A">
              <w:rPr>
                <w:color w:val="FF0000"/>
                <w:lang w:val="en-US"/>
              </w:rPr>
              <w:t>&lt;omitted text&gt;</w:t>
            </w:r>
          </w:p>
          <w:p w14:paraId="62DDFBC8" w14:textId="77777777" w:rsidR="00A26F26" w:rsidRPr="0023370A" w:rsidRDefault="00A26F26">
            <w:pPr>
              <w:rPr>
                <w:lang w:val="en-US"/>
              </w:rPr>
            </w:pPr>
            <w:r w:rsidRPr="0023370A">
              <w:rPr>
                <w:lang w:val="en-US"/>
              </w:rPr>
              <w:t>The UE shall maintain power consistency and phase continuity within an actual TDW, across PUSCH transmissions of PUSCH repetition Type A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lang w:val="en-US"/>
              </w:rPr>
              <w:t xml:space="preserve"> 0_2 </w:t>
            </w:r>
            <w:r w:rsidRPr="0023370A">
              <w:rPr>
                <w:color w:val="538135" w:themeColor="accent6" w:themeShade="BF"/>
                <w:highlight w:val="yellow"/>
                <w:u w:val="single"/>
                <w:lang w:val="en-US"/>
              </w:rPr>
              <w:t>or 0_3</w:t>
            </w:r>
            <w:r w:rsidRPr="0023370A">
              <w:rPr>
                <w:lang w:val="en-US"/>
              </w:rPr>
              <w:t xml:space="preserve">, or PUSCH repetition Type A with a configured grant, or PUSCH repetition type B or TB processing over multiple slots, or across PUCCH transmissions of PUCCH repetition, in case the actual TDW is created in response to frequency hopping, or in response to the use of </w:t>
            </w:r>
            <w:r w:rsidRPr="0023370A">
              <w:rPr>
                <w:color w:val="000000"/>
                <w:lang w:val="en-US"/>
              </w:rPr>
              <w:t xml:space="preserve">a </w:t>
            </w:r>
            <w:r w:rsidRPr="0023370A">
              <w:rPr>
                <w:lang w:val="en-US"/>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w:t>
            </w:r>
            <w:r w:rsidRPr="0023370A">
              <w:rPr>
                <w:color w:val="538135" w:themeColor="accent6" w:themeShade="BF"/>
                <w:highlight w:val="yellow"/>
                <w:lang w:val="en-US"/>
              </w:rPr>
              <w:t>,</w:t>
            </w:r>
            <w:r w:rsidRPr="0023370A">
              <w:rPr>
                <w:strike/>
                <w:color w:val="538135" w:themeColor="accent6" w:themeShade="BF"/>
                <w:highlight w:val="yellow"/>
                <w:lang w:val="en-US"/>
              </w:rPr>
              <w:t xml:space="preserve"> or</w:t>
            </w:r>
            <w:r w:rsidRPr="0023370A">
              <w:rPr>
                <w:lang w:val="en-US"/>
              </w:rPr>
              <w:t xml:space="preserve"> 0_2 </w:t>
            </w:r>
            <w:r w:rsidRPr="0023370A">
              <w:rPr>
                <w:color w:val="538135" w:themeColor="accent6" w:themeShade="BF"/>
                <w:highlight w:val="yellow"/>
                <w:u w:val="single"/>
                <w:lang w:val="en-US"/>
              </w:rPr>
              <w:t>or 0_3</w:t>
            </w:r>
            <w:r w:rsidRPr="0023370A">
              <w:rPr>
                <w:lang w:val="en-US"/>
              </w:rPr>
              <w:t xml:space="preserve">,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sidRPr="0023370A">
              <w:rPr>
                <w:color w:val="000000"/>
                <w:lang w:val="en-US"/>
              </w:rPr>
              <w:t xml:space="preserve">a </w:t>
            </w:r>
            <w:r w:rsidRPr="0023370A">
              <w:rPr>
                <w:lang w:val="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sidRPr="0023370A">
              <w:rPr>
                <w:i/>
                <w:iCs/>
                <w:lang w:val="en-US"/>
              </w:rPr>
              <w:t>dmrs-BundlingRestart</w:t>
            </w:r>
            <w:proofErr w:type="spellEnd"/>
            <w:r w:rsidRPr="0023370A">
              <w:rPr>
                <w:lang w:val="en-US"/>
              </w:rPr>
              <w:t xml:space="preserve"> [13, TS 38.306] and when </w:t>
            </w:r>
            <w:r w:rsidRPr="0023370A">
              <w:rPr>
                <w:i/>
                <w:iCs/>
                <w:lang w:val="en-US"/>
              </w:rPr>
              <w:t>pusch-</w:t>
            </w:r>
            <w:proofErr w:type="spellStart"/>
            <w:r w:rsidRPr="0023370A">
              <w:rPr>
                <w:i/>
                <w:iCs/>
                <w:lang w:val="en-US"/>
              </w:rPr>
              <w:t>WindowRestart</w:t>
            </w:r>
            <w:proofErr w:type="spellEnd"/>
            <w:r w:rsidRPr="0023370A">
              <w:rPr>
                <w:lang w:val="en-US"/>
              </w:rPr>
              <w:t xml:space="preserve"> or </w:t>
            </w:r>
            <w:proofErr w:type="spellStart"/>
            <w:r w:rsidRPr="0023370A">
              <w:rPr>
                <w:i/>
                <w:iCs/>
                <w:lang w:val="en-US"/>
              </w:rPr>
              <w:t>pucch-WindowRestart</w:t>
            </w:r>
            <w:proofErr w:type="spellEnd"/>
            <w:r w:rsidRPr="0023370A">
              <w:rPr>
                <w:lang w:val="en-US"/>
              </w:rPr>
              <w:t xml:space="preserve"> is enabled.</w:t>
            </w:r>
          </w:p>
          <w:p w14:paraId="791117C0" w14:textId="77777777" w:rsidR="00A26F26" w:rsidRPr="0023370A" w:rsidRDefault="00A26F26">
            <w:pPr>
              <w:tabs>
                <w:tab w:val="center" w:pos="4706"/>
                <w:tab w:val="left" w:pos="5744"/>
              </w:tabs>
              <w:jc w:val="center"/>
              <w:rPr>
                <w:color w:val="FF0000"/>
                <w:lang w:val="en-US"/>
              </w:rPr>
            </w:pPr>
            <w:r w:rsidRPr="0023370A">
              <w:rPr>
                <w:color w:val="FF0000"/>
                <w:lang w:val="en-US"/>
              </w:rPr>
              <w:t>&lt;omitted text&gt;</w:t>
            </w:r>
          </w:p>
        </w:tc>
      </w:tr>
    </w:tbl>
    <w:p w14:paraId="7E2DCE8F" w14:textId="77777777" w:rsidR="00A26F26" w:rsidRPr="0023370A" w:rsidRDefault="00A26F26" w:rsidP="00A26F26">
      <w:pPr>
        <w:jc w:val="both"/>
        <w:rPr>
          <w:lang w:val="en-US"/>
        </w:rPr>
      </w:pPr>
    </w:p>
    <w:p w14:paraId="66230E4C" w14:textId="5281B803" w:rsidR="00E044D6" w:rsidRPr="0023370A" w:rsidRDefault="00E044D6" w:rsidP="00E044D6">
      <w:pPr>
        <w:jc w:val="both"/>
        <w:rPr>
          <w:b/>
          <w:bCs/>
          <w:lang w:val="en-US"/>
        </w:rPr>
      </w:pPr>
      <w:r w:rsidRPr="0023370A">
        <w:rPr>
          <w:b/>
          <w:bCs/>
          <w:lang w:val="en-US"/>
        </w:rPr>
        <w:t xml:space="preserve">Proposal </w:t>
      </w:r>
      <w:r w:rsidRPr="0023370A">
        <w:rPr>
          <w:b/>
          <w:lang w:val="en-US"/>
        </w:rPr>
        <w:t>2</w:t>
      </w:r>
      <w:r w:rsidRPr="0023370A">
        <w:rPr>
          <w:b/>
          <w:bCs/>
          <w:lang w:val="en-US"/>
        </w:rPr>
        <w:t xml:space="preserve">: Adopt the following TP to clause 5.5. of 38.214 to have the PDSCH processing time </w:t>
      </w:r>
      <w:r w:rsidRPr="0023370A">
        <w:rPr>
          <w:b/>
          <w:lang w:val="en-US"/>
        </w:rPr>
        <w:t xml:space="preserve">for PDCCH and PSCH of different SCS </w:t>
      </w:r>
      <w:r w:rsidRPr="0023370A">
        <w:rPr>
          <w:b/>
          <w:bCs/>
          <w:lang w:val="en-US"/>
        </w:rPr>
        <w:t>not just restricted to cross-carrier scheduling</w:t>
      </w:r>
      <w:r w:rsidRPr="0023370A">
        <w:rPr>
          <w:b/>
          <w:lang w:val="en-US"/>
        </w:rPr>
        <w:t>, but including also multi-carrier scheduling using DCI format 1_3</w:t>
      </w:r>
      <w:r w:rsidRPr="0023370A">
        <w:rPr>
          <w:b/>
          <w:bCs/>
          <w:lang w:val="en-US"/>
        </w:rPr>
        <w:t xml:space="preserve">: </w:t>
      </w:r>
    </w:p>
    <w:tbl>
      <w:tblPr>
        <w:tblStyle w:val="TableGrid"/>
        <w:tblW w:w="0" w:type="auto"/>
        <w:tblInd w:w="279" w:type="dxa"/>
        <w:tblLook w:val="04A0" w:firstRow="1" w:lastRow="0" w:firstColumn="1" w:lastColumn="0" w:noHBand="0" w:noVBand="1"/>
      </w:tblPr>
      <w:tblGrid>
        <w:gridCol w:w="9350"/>
      </w:tblGrid>
      <w:tr w:rsidR="00E044D6" w:rsidRPr="0023370A" w14:paraId="341DBF38" w14:textId="77777777">
        <w:tc>
          <w:tcPr>
            <w:tcW w:w="9350" w:type="dxa"/>
          </w:tcPr>
          <w:p w14:paraId="69E872EB" w14:textId="77777777" w:rsidR="00E044D6" w:rsidRPr="0023370A" w:rsidRDefault="00E044D6">
            <w:pPr>
              <w:pStyle w:val="Heading2"/>
              <w:numPr>
                <w:ilvl w:val="0"/>
                <w:numId w:val="0"/>
              </w:numPr>
              <w:rPr>
                <w:lang w:val="en-US"/>
              </w:rPr>
            </w:pPr>
            <w:r w:rsidRPr="0023370A">
              <w:rPr>
                <w:lang w:val="en-US"/>
              </w:rPr>
              <w:lastRenderedPageBreak/>
              <w:t>5.5</w:t>
            </w:r>
            <w:r w:rsidRPr="0023370A">
              <w:rPr>
                <w:lang w:val="en-US"/>
              </w:rPr>
              <w:tab/>
              <w:t xml:space="preserve">UE PDSCH reception preparation time </w:t>
            </w:r>
            <w:r w:rsidRPr="0023370A">
              <w:rPr>
                <w:strike/>
                <w:color w:val="00B050"/>
                <w:highlight w:val="yellow"/>
                <w:lang w:val="en-US"/>
              </w:rPr>
              <w:t>with cross carrier scheduling</w:t>
            </w:r>
            <w:r w:rsidRPr="0023370A">
              <w:rPr>
                <w:color w:val="00B050"/>
                <w:lang w:val="en-US"/>
              </w:rPr>
              <w:t xml:space="preserve"> </w:t>
            </w:r>
            <w:r w:rsidRPr="0023370A">
              <w:rPr>
                <w:lang w:val="en-US"/>
              </w:rPr>
              <w:t>with different subcarrier spacings for PDCCH and PDSCH</w:t>
            </w:r>
          </w:p>
          <w:p w14:paraId="158D7E23" w14:textId="77777777" w:rsidR="00E044D6" w:rsidRPr="0023370A" w:rsidRDefault="00E044D6">
            <w:pPr>
              <w:rPr>
                <w:color w:val="000000"/>
                <w:lang w:val="en-US"/>
              </w:rPr>
            </w:pPr>
            <w:r w:rsidRPr="0023370A">
              <w:rPr>
                <w:color w:val="000000"/>
                <w:lang w:val="en-US"/>
              </w:rPr>
              <w:t xml:space="preserve">This clause applies only if the PDCCH carrying the scheduling DCI is received on one carrier with one OFDM subcarrier spacing </w:t>
            </w:r>
            <w:r w:rsidRPr="0023370A">
              <w:rPr>
                <w:color w:val="000000" w:themeColor="text1"/>
                <w:lang w:val="en-US"/>
              </w:rPr>
              <w:t>(µ</w:t>
            </w:r>
            <w:r w:rsidRPr="0023370A">
              <w:rPr>
                <w:color w:val="000000" w:themeColor="text1"/>
                <w:vertAlign w:val="subscript"/>
                <w:lang w:val="en-US"/>
              </w:rPr>
              <w:t>PDCCH</w:t>
            </w:r>
            <w:r w:rsidRPr="0023370A">
              <w:rPr>
                <w:color w:val="000000" w:themeColor="text1"/>
                <w:lang w:val="en-US"/>
              </w:rPr>
              <w:t>)</w:t>
            </w:r>
            <w:r w:rsidRPr="0023370A">
              <w:rPr>
                <w:color w:val="000000"/>
                <w:lang w:val="en-US"/>
              </w:rPr>
              <w:t xml:space="preserve">, and the PDSCH scheduled to be received by the DCI is on another carrier with another OFDM subcarrier spacing </w:t>
            </w:r>
            <w:r w:rsidRPr="0023370A">
              <w:rPr>
                <w:color w:val="000000" w:themeColor="text1"/>
                <w:lang w:val="en-US"/>
              </w:rPr>
              <w:t>(µ</w:t>
            </w:r>
            <w:r w:rsidRPr="0023370A">
              <w:rPr>
                <w:color w:val="000000" w:themeColor="text1"/>
                <w:vertAlign w:val="subscript"/>
                <w:lang w:val="en-US"/>
              </w:rPr>
              <w:t>PDSCH</w:t>
            </w:r>
            <w:r w:rsidRPr="0023370A">
              <w:rPr>
                <w:color w:val="000000" w:themeColor="text1"/>
                <w:lang w:val="en-US"/>
              </w:rPr>
              <w:t>)</w:t>
            </w:r>
            <w:r w:rsidRPr="0023370A">
              <w:rPr>
                <w:color w:val="000000"/>
                <w:lang w:val="en-US"/>
              </w:rPr>
              <w:t>.</w:t>
            </w:r>
          </w:p>
          <w:p w14:paraId="702CB33E" w14:textId="77777777" w:rsidR="00E044D6" w:rsidRPr="0023370A" w:rsidRDefault="00E044D6">
            <w:pPr>
              <w:rPr>
                <w:color w:val="000000"/>
                <w:lang w:val="en-US"/>
              </w:rPr>
            </w:pPr>
            <w:r w:rsidRPr="0023370A">
              <w:rPr>
                <w:color w:val="000000"/>
                <w:lang w:val="en-US"/>
              </w:rPr>
              <w:t>If the µ</w:t>
            </w:r>
            <w:r w:rsidRPr="0023370A">
              <w:rPr>
                <w:color w:val="000000"/>
                <w:vertAlign w:val="subscript"/>
                <w:lang w:val="en-US"/>
              </w:rPr>
              <w:t>PDCCH</w:t>
            </w:r>
            <w:r w:rsidRPr="0023370A">
              <w:rPr>
                <w:color w:val="000000"/>
                <w:lang w:val="en-US"/>
              </w:rPr>
              <w:t xml:space="preserve"> &lt; µ</w:t>
            </w:r>
            <w:r w:rsidRPr="0023370A">
              <w:rPr>
                <w:color w:val="000000"/>
                <w:vertAlign w:val="subscript"/>
                <w:lang w:val="en-US"/>
              </w:rPr>
              <w:t>PDSCH</w:t>
            </w:r>
            <w:r w:rsidRPr="0023370A">
              <w:rPr>
                <w:color w:val="000000"/>
                <w:lang w:val="en-US"/>
              </w:rPr>
              <w:t xml:space="preserve">, the UE is expected to receive the scheduled PDSCH, if the first symbol in the PDSCH allocation, including the DM-RS, as defined by the slot offset </w:t>
            </w:r>
            <w:r w:rsidRPr="0023370A">
              <w:rPr>
                <w:i/>
                <w:color w:val="000000"/>
                <w:lang w:val="en-US"/>
              </w:rPr>
              <w:t>K</w:t>
            </w:r>
            <w:r w:rsidRPr="0023370A">
              <w:rPr>
                <w:i/>
                <w:color w:val="000000"/>
                <w:vertAlign w:val="subscript"/>
                <w:lang w:val="en-US"/>
              </w:rPr>
              <w:t>0</w:t>
            </w:r>
            <w:r w:rsidRPr="0023370A">
              <w:rPr>
                <w:color w:val="000000"/>
                <w:lang w:val="en-US"/>
              </w:rPr>
              <w:t xml:space="preserve"> and the start and length indicator </w:t>
            </w:r>
            <w:r w:rsidRPr="0023370A">
              <w:rPr>
                <w:i/>
                <w:color w:val="000000"/>
                <w:lang w:val="en-US"/>
              </w:rPr>
              <w:t>SLIV</w:t>
            </w:r>
            <w:r w:rsidRPr="0023370A">
              <w:rPr>
                <w:color w:val="000000"/>
                <w:lang w:val="en-US"/>
              </w:rPr>
              <w:t xml:space="preserve"> of the scheduling DCI starts no earlier than the first symbol of the slot of the PDSCH reception starting at least </w:t>
            </w:r>
            <w:proofErr w:type="spellStart"/>
            <w:r w:rsidRPr="0023370A">
              <w:rPr>
                <w:i/>
                <w:color w:val="000000"/>
                <w:lang w:val="en-US"/>
              </w:rPr>
              <w:t>N</w:t>
            </w:r>
            <w:r w:rsidRPr="0023370A">
              <w:rPr>
                <w:i/>
                <w:color w:val="000000"/>
                <w:vertAlign w:val="subscript"/>
                <w:lang w:val="en-US"/>
              </w:rPr>
              <w:t>pdsch</w:t>
            </w:r>
            <w:proofErr w:type="spellEnd"/>
            <w:r w:rsidRPr="0023370A">
              <w:rPr>
                <w:color w:val="000000"/>
                <w:lang w:val="en-US"/>
              </w:rPr>
              <w:t xml:space="preserve"> PDCCH symbols after the end of the PDCCH scheduling the PDSCH, not taking into account the effect of receive timing difference between the scheduling cell and the scheduled cell.</w:t>
            </w:r>
          </w:p>
          <w:p w14:paraId="7DE54A01" w14:textId="77777777" w:rsidR="00E044D6" w:rsidRPr="0023370A" w:rsidRDefault="00E044D6">
            <w:pPr>
              <w:rPr>
                <w:color w:val="000000"/>
                <w:lang w:val="en-US"/>
              </w:rPr>
            </w:pPr>
            <w:r w:rsidRPr="0023370A">
              <w:rPr>
                <w:color w:val="000000"/>
                <w:lang w:val="en-US"/>
              </w:rPr>
              <w:t>If the µ</w:t>
            </w:r>
            <w:r w:rsidRPr="0023370A">
              <w:rPr>
                <w:color w:val="000000"/>
                <w:vertAlign w:val="subscript"/>
                <w:lang w:val="en-US"/>
              </w:rPr>
              <w:t>PDCCH</w:t>
            </w:r>
            <w:r w:rsidRPr="0023370A">
              <w:rPr>
                <w:color w:val="000000"/>
                <w:lang w:val="en-US"/>
              </w:rPr>
              <w:t xml:space="preserve"> &gt; µ</w:t>
            </w:r>
            <w:r w:rsidRPr="0023370A">
              <w:rPr>
                <w:color w:val="000000"/>
                <w:vertAlign w:val="subscript"/>
                <w:lang w:val="en-US"/>
              </w:rPr>
              <w:t>PDSCH</w:t>
            </w:r>
            <w:r w:rsidRPr="0023370A">
              <w:rPr>
                <w:color w:val="000000"/>
                <w:lang w:val="en-US"/>
              </w:rPr>
              <w:t xml:space="preserve">, the UE is expected to receive the scheduled PDSCH, if the first symbol in the PDSCH allocation, including the DM-RS, as defined by the slot offset </w:t>
            </w:r>
            <w:r w:rsidRPr="0023370A">
              <w:rPr>
                <w:i/>
                <w:color w:val="000000"/>
                <w:lang w:val="en-US"/>
              </w:rPr>
              <w:t>K</w:t>
            </w:r>
            <w:r w:rsidRPr="0023370A">
              <w:rPr>
                <w:i/>
                <w:color w:val="000000"/>
                <w:vertAlign w:val="subscript"/>
                <w:lang w:val="en-US"/>
              </w:rPr>
              <w:t>0</w:t>
            </w:r>
            <w:r w:rsidRPr="0023370A">
              <w:rPr>
                <w:color w:val="000000"/>
                <w:lang w:val="en-US"/>
              </w:rPr>
              <w:t xml:space="preserve"> and the start and length indicator </w:t>
            </w:r>
            <w:r w:rsidRPr="0023370A">
              <w:rPr>
                <w:i/>
                <w:color w:val="000000"/>
                <w:lang w:val="en-US"/>
              </w:rPr>
              <w:t>SLIV</w:t>
            </w:r>
            <w:r w:rsidRPr="0023370A">
              <w:rPr>
                <w:color w:val="000000"/>
                <w:lang w:val="en-US"/>
              </w:rPr>
              <w:t xml:space="preserve"> of the scheduling DCI starts no earlier than </w:t>
            </w:r>
            <w:proofErr w:type="spellStart"/>
            <w:r w:rsidRPr="0023370A">
              <w:rPr>
                <w:i/>
                <w:color w:val="000000"/>
                <w:lang w:val="en-US"/>
              </w:rPr>
              <w:t>N</w:t>
            </w:r>
            <w:r w:rsidRPr="0023370A">
              <w:rPr>
                <w:i/>
                <w:color w:val="000000"/>
                <w:vertAlign w:val="subscript"/>
                <w:lang w:val="en-US"/>
              </w:rPr>
              <w:t>pdsch</w:t>
            </w:r>
            <w:proofErr w:type="spellEnd"/>
            <w:r w:rsidRPr="0023370A">
              <w:rPr>
                <w:color w:val="000000"/>
                <w:lang w:val="en-US"/>
              </w:rPr>
              <w:t xml:space="preserve"> PDCCH symbols after the end of the PDCCH scheduling the PDSCH, not taking into account the effect of receive timing difference between the scheduling cell and the scheduled cell.</w:t>
            </w:r>
          </w:p>
          <w:p w14:paraId="60550B90" w14:textId="77777777" w:rsidR="00E044D6" w:rsidRPr="0023370A" w:rsidRDefault="00E044D6">
            <w:pPr>
              <w:rPr>
                <w:color w:val="000000"/>
                <w:lang w:val="en-US"/>
              </w:rPr>
            </w:pPr>
            <w:r w:rsidRPr="0023370A">
              <w:rPr>
                <w:lang w:val="en-US"/>
              </w:rPr>
              <w:t xml:space="preserve">When the PDCCH reception includes two PDCCH candidates </w:t>
            </w:r>
            <w:r w:rsidRPr="0023370A">
              <w:rPr>
                <w:lang w:val="en-US" w:eastAsia="ko-KR"/>
              </w:rPr>
              <w:t>from two respective search space sets, as described in clause 10.1 of [6, TS 38.213]</w:t>
            </w:r>
            <w:r w:rsidRPr="0023370A">
              <w:rPr>
                <w:lang w:val="en-US"/>
              </w:rPr>
              <w:t>,</w:t>
            </w:r>
            <w:r w:rsidRPr="0023370A">
              <w:rPr>
                <w:color w:val="000000"/>
                <w:lang w:val="en-US"/>
              </w:rPr>
              <w:t xml:space="preserve"> for the purpose of determining </w:t>
            </w:r>
            <w:proofErr w:type="spellStart"/>
            <w:r w:rsidRPr="0023370A">
              <w:rPr>
                <w:i/>
                <w:color w:val="000000"/>
                <w:lang w:val="en-US"/>
              </w:rPr>
              <w:t>N</w:t>
            </w:r>
            <w:r w:rsidRPr="0023370A">
              <w:rPr>
                <w:i/>
                <w:color w:val="000000"/>
                <w:vertAlign w:val="subscript"/>
                <w:lang w:val="en-US"/>
              </w:rPr>
              <w:t>pdsch</w:t>
            </w:r>
            <w:proofErr w:type="spellEnd"/>
            <w:r w:rsidRPr="0023370A">
              <w:rPr>
                <w:color w:val="000000"/>
                <w:lang w:val="en-US"/>
              </w:rPr>
              <w:t xml:space="preserve">, the PDCCH candidate that ends later in time is used. </w:t>
            </w:r>
          </w:p>
          <w:p w14:paraId="39A96F40" w14:textId="77777777" w:rsidR="00E044D6" w:rsidRPr="0023370A" w:rsidRDefault="00E044D6">
            <w:pPr>
              <w:jc w:val="center"/>
              <w:rPr>
                <w:color w:val="FF0000"/>
                <w:lang w:val="en-US"/>
              </w:rPr>
            </w:pPr>
            <w:r w:rsidRPr="0023370A">
              <w:rPr>
                <w:color w:val="FF0000"/>
                <w:lang w:val="en-US"/>
              </w:rPr>
              <w:t>&lt;omitted text&gt;</w:t>
            </w:r>
          </w:p>
        </w:tc>
      </w:tr>
    </w:tbl>
    <w:p w14:paraId="743DA06E" w14:textId="77777777" w:rsidR="00E044D6" w:rsidRPr="0023370A" w:rsidRDefault="00E044D6" w:rsidP="00E044D6">
      <w:pPr>
        <w:jc w:val="both"/>
        <w:rPr>
          <w:b/>
          <w:bCs/>
          <w:lang w:val="en-US"/>
        </w:rPr>
      </w:pPr>
    </w:p>
    <w:p w14:paraId="03AD696A" w14:textId="77777777" w:rsidR="00810C56" w:rsidRPr="0023370A" w:rsidRDefault="00810C56" w:rsidP="00810C56">
      <w:pPr>
        <w:spacing w:after="0"/>
        <w:jc w:val="both"/>
        <w:rPr>
          <w:b/>
          <w:lang w:val="en-US"/>
        </w:rPr>
      </w:pPr>
      <w:r w:rsidRPr="0023370A">
        <w:rPr>
          <w:b/>
          <w:bCs/>
          <w:lang w:val="en-US"/>
        </w:rPr>
        <w:t xml:space="preserve">Proposal </w:t>
      </w:r>
      <w:r w:rsidRPr="0023370A">
        <w:rPr>
          <w:b/>
          <w:lang w:val="en-US"/>
        </w:rPr>
        <w:t>3</w:t>
      </w:r>
      <w:r w:rsidRPr="0023370A">
        <w:rPr>
          <w:b/>
          <w:bCs/>
          <w:lang w:val="en-US"/>
        </w:rPr>
        <w:t xml:space="preserve">: </w:t>
      </w:r>
      <w:r w:rsidRPr="0023370A">
        <w:rPr>
          <w:b/>
          <w:lang w:val="en-US"/>
        </w:rPr>
        <w:t>For the 38.212 editor: Take the following RRC parameter name corrections into account in clauses 7.3.1, 7.3.1.1.4 and 7.3.1.2.4:</w:t>
      </w:r>
    </w:p>
    <w:p w14:paraId="2EB1C9D2" w14:textId="77777777" w:rsidR="00810C56" w:rsidRPr="0023370A" w:rsidRDefault="00810C56" w:rsidP="00810C56">
      <w:pPr>
        <w:pStyle w:val="ListParagraph"/>
        <w:numPr>
          <w:ilvl w:val="0"/>
          <w:numId w:val="20"/>
        </w:numPr>
        <w:jc w:val="both"/>
        <w:rPr>
          <w:b/>
          <w:sz w:val="20"/>
          <w:szCs w:val="20"/>
          <w:lang w:val="en-US"/>
        </w:rPr>
      </w:pPr>
      <w:r w:rsidRPr="0023370A">
        <w:rPr>
          <w:b/>
          <w:i/>
          <w:sz w:val="20"/>
          <w:szCs w:val="20"/>
          <w:lang w:val="en-US"/>
        </w:rPr>
        <w:t>scheduledCellListDCI-1-3</w:t>
      </w:r>
      <w:r w:rsidRPr="0023370A">
        <w:rPr>
          <w:b/>
          <w:sz w:val="20"/>
          <w:szCs w:val="20"/>
          <w:lang w:val="en-US"/>
        </w:rPr>
        <w:t xml:space="preserve"> </w:t>
      </w:r>
      <w:r w:rsidRPr="0023370A">
        <w:rPr>
          <w:sz w:val="20"/>
          <w:szCs w:val="20"/>
          <w:lang w:val="en-US"/>
        </w:rPr>
        <w:t xml:space="preserve">(instead of </w:t>
      </w:r>
      <w:r w:rsidRPr="0023370A">
        <w:rPr>
          <w:i/>
          <w:sz w:val="20"/>
          <w:szCs w:val="20"/>
          <w:highlight w:val="yellow"/>
          <w:lang w:val="en-US"/>
        </w:rPr>
        <w:t>S</w:t>
      </w:r>
      <w:r w:rsidRPr="0023370A">
        <w:rPr>
          <w:i/>
          <w:sz w:val="20"/>
          <w:szCs w:val="20"/>
          <w:lang w:val="en-US"/>
        </w:rPr>
        <w:t>cheduledCell</w:t>
      </w:r>
      <w:r w:rsidRPr="0023370A">
        <w:rPr>
          <w:i/>
          <w:sz w:val="20"/>
          <w:szCs w:val="20"/>
          <w:highlight w:val="yellow"/>
          <w:lang w:val="en-US"/>
        </w:rPr>
        <w:t>-</w:t>
      </w:r>
      <w:r w:rsidRPr="0023370A">
        <w:rPr>
          <w:i/>
          <w:sz w:val="20"/>
          <w:szCs w:val="20"/>
          <w:lang w:val="en-US"/>
        </w:rPr>
        <w:t>ListDCI-1-3</w:t>
      </w:r>
      <w:r w:rsidRPr="0023370A">
        <w:rPr>
          <w:sz w:val="20"/>
          <w:szCs w:val="20"/>
          <w:lang w:val="en-US"/>
        </w:rPr>
        <w:t>)</w:t>
      </w:r>
    </w:p>
    <w:p w14:paraId="75984D9C" w14:textId="77777777" w:rsidR="00810C56" w:rsidRPr="0023370A" w:rsidRDefault="00810C56" w:rsidP="00810C56">
      <w:pPr>
        <w:pStyle w:val="ListParagraph"/>
        <w:numPr>
          <w:ilvl w:val="0"/>
          <w:numId w:val="20"/>
        </w:numPr>
        <w:jc w:val="both"/>
        <w:rPr>
          <w:sz w:val="20"/>
          <w:szCs w:val="20"/>
          <w:lang w:val="en-US"/>
        </w:rPr>
      </w:pPr>
      <w:r w:rsidRPr="0023370A">
        <w:rPr>
          <w:b/>
          <w:i/>
          <w:sz w:val="20"/>
          <w:szCs w:val="20"/>
          <w:lang w:val="en-US"/>
        </w:rPr>
        <w:t>scheduledCellListDCI-0-3</w:t>
      </w:r>
      <w:r w:rsidRPr="0023370A">
        <w:rPr>
          <w:b/>
          <w:sz w:val="20"/>
          <w:szCs w:val="20"/>
          <w:lang w:val="en-US"/>
        </w:rPr>
        <w:t xml:space="preserve"> </w:t>
      </w:r>
      <w:r w:rsidRPr="0023370A">
        <w:rPr>
          <w:sz w:val="20"/>
          <w:szCs w:val="20"/>
          <w:lang w:val="en-US"/>
        </w:rPr>
        <w:t xml:space="preserve">(instead of </w:t>
      </w:r>
      <w:r w:rsidRPr="0023370A">
        <w:rPr>
          <w:i/>
          <w:sz w:val="20"/>
          <w:szCs w:val="20"/>
          <w:highlight w:val="yellow"/>
          <w:lang w:val="en-US"/>
        </w:rPr>
        <w:t>S</w:t>
      </w:r>
      <w:r w:rsidRPr="0023370A">
        <w:rPr>
          <w:i/>
          <w:sz w:val="20"/>
          <w:szCs w:val="20"/>
          <w:lang w:val="en-US"/>
        </w:rPr>
        <w:t>cheduledCell</w:t>
      </w:r>
      <w:r w:rsidRPr="0023370A">
        <w:rPr>
          <w:i/>
          <w:sz w:val="20"/>
          <w:szCs w:val="20"/>
          <w:highlight w:val="yellow"/>
          <w:lang w:val="en-US"/>
        </w:rPr>
        <w:t>-</w:t>
      </w:r>
      <w:r w:rsidRPr="0023370A">
        <w:rPr>
          <w:i/>
          <w:sz w:val="20"/>
          <w:szCs w:val="20"/>
          <w:lang w:val="en-US"/>
        </w:rPr>
        <w:t>ListDCI-0-3</w:t>
      </w:r>
      <w:r w:rsidRPr="0023370A">
        <w:rPr>
          <w:sz w:val="20"/>
          <w:szCs w:val="20"/>
          <w:lang w:val="en-US"/>
        </w:rPr>
        <w:t>)</w:t>
      </w:r>
    </w:p>
    <w:p w14:paraId="6EE64F15" w14:textId="77777777" w:rsidR="00810C56" w:rsidRPr="0023370A" w:rsidRDefault="00810C56" w:rsidP="00810C56">
      <w:pPr>
        <w:pStyle w:val="ListParagraph"/>
        <w:numPr>
          <w:ilvl w:val="0"/>
          <w:numId w:val="20"/>
        </w:numPr>
        <w:jc w:val="both"/>
        <w:rPr>
          <w:sz w:val="20"/>
          <w:szCs w:val="20"/>
          <w:lang w:val="en-US"/>
        </w:rPr>
      </w:pPr>
      <w:r w:rsidRPr="0023370A">
        <w:rPr>
          <w:b/>
          <w:i/>
          <w:sz w:val="20"/>
          <w:szCs w:val="20"/>
          <w:lang w:val="en-US"/>
        </w:rPr>
        <w:t>scheduledCellComboListDCI-1-3</w:t>
      </w:r>
      <w:r w:rsidRPr="0023370A">
        <w:rPr>
          <w:b/>
          <w:sz w:val="20"/>
          <w:szCs w:val="20"/>
          <w:lang w:val="en-US"/>
        </w:rPr>
        <w:t xml:space="preserve"> </w:t>
      </w:r>
      <w:r w:rsidRPr="0023370A">
        <w:rPr>
          <w:sz w:val="20"/>
          <w:szCs w:val="20"/>
          <w:lang w:val="en-US"/>
        </w:rPr>
        <w:t xml:space="preserve">(instead of </w:t>
      </w:r>
      <w:r w:rsidRPr="0023370A">
        <w:rPr>
          <w:i/>
          <w:sz w:val="20"/>
          <w:szCs w:val="20"/>
          <w:highlight w:val="yellow"/>
          <w:lang w:val="en-US"/>
        </w:rPr>
        <w:t>S</w:t>
      </w:r>
      <w:r w:rsidRPr="0023370A">
        <w:rPr>
          <w:i/>
          <w:sz w:val="20"/>
          <w:szCs w:val="20"/>
          <w:lang w:val="en-US"/>
        </w:rPr>
        <w:t>cheduledCellCombo</w:t>
      </w:r>
      <w:r w:rsidRPr="0023370A">
        <w:rPr>
          <w:i/>
          <w:sz w:val="20"/>
          <w:szCs w:val="20"/>
          <w:highlight w:val="yellow"/>
          <w:lang w:val="en-US"/>
        </w:rPr>
        <w:t>-</w:t>
      </w:r>
      <w:r w:rsidRPr="0023370A">
        <w:rPr>
          <w:i/>
          <w:sz w:val="20"/>
          <w:szCs w:val="20"/>
          <w:lang w:val="en-US"/>
        </w:rPr>
        <w:t>ListDCI-1-3</w:t>
      </w:r>
      <w:r w:rsidRPr="0023370A">
        <w:rPr>
          <w:sz w:val="20"/>
          <w:szCs w:val="20"/>
          <w:lang w:val="en-US"/>
        </w:rPr>
        <w:t>)</w:t>
      </w:r>
    </w:p>
    <w:p w14:paraId="1474CABF" w14:textId="77777777" w:rsidR="00810C56" w:rsidRPr="0023370A" w:rsidRDefault="00810C56" w:rsidP="00810C56">
      <w:pPr>
        <w:pStyle w:val="ListParagraph"/>
        <w:numPr>
          <w:ilvl w:val="0"/>
          <w:numId w:val="20"/>
        </w:numPr>
        <w:jc w:val="both"/>
        <w:rPr>
          <w:b/>
          <w:sz w:val="20"/>
          <w:szCs w:val="20"/>
          <w:lang w:val="en-US"/>
        </w:rPr>
      </w:pPr>
      <w:r w:rsidRPr="0023370A">
        <w:rPr>
          <w:b/>
          <w:i/>
          <w:sz w:val="20"/>
          <w:szCs w:val="20"/>
          <w:lang w:val="en-US"/>
        </w:rPr>
        <w:t>scheduledCellComboListDCI-0-3</w:t>
      </w:r>
      <w:r w:rsidRPr="0023370A">
        <w:rPr>
          <w:b/>
          <w:sz w:val="20"/>
          <w:szCs w:val="20"/>
          <w:lang w:val="en-US"/>
        </w:rPr>
        <w:t xml:space="preserve"> </w:t>
      </w:r>
      <w:r w:rsidRPr="0023370A">
        <w:rPr>
          <w:sz w:val="20"/>
          <w:szCs w:val="20"/>
          <w:lang w:val="en-US"/>
        </w:rPr>
        <w:t xml:space="preserve">(instead of </w:t>
      </w:r>
      <w:r w:rsidRPr="0023370A">
        <w:rPr>
          <w:i/>
          <w:sz w:val="20"/>
          <w:szCs w:val="20"/>
          <w:highlight w:val="yellow"/>
          <w:lang w:val="en-US"/>
        </w:rPr>
        <w:t>S</w:t>
      </w:r>
      <w:r w:rsidRPr="0023370A">
        <w:rPr>
          <w:i/>
          <w:sz w:val="20"/>
          <w:szCs w:val="20"/>
          <w:lang w:val="en-US"/>
        </w:rPr>
        <w:t>cheduledCellCombo</w:t>
      </w:r>
      <w:r w:rsidRPr="0023370A">
        <w:rPr>
          <w:i/>
          <w:sz w:val="20"/>
          <w:szCs w:val="20"/>
          <w:highlight w:val="yellow"/>
          <w:lang w:val="en-US"/>
        </w:rPr>
        <w:t>-</w:t>
      </w:r>
      <w:r w:rsidRPr="0023370A">
        <w:rPr>
          <w:i/>
          <w:sz w:val="20"/>
          <w:szCs w:val="20"/>
          <w:lang w:val="en-US"/>
        </w:rPr>
        <w:t>ListDCI-1-3</w:t>
      </w:r>
      <w:r w:rsidRPr="0023370A">
        <w:rPr>
          <w:sz w:val="20"/>
          <w:szCs w:val="20"/>
          <w:lang w:val="en-US"/>
        </w:rPr>
        <w:t>)</w:t>
      </w:r>
    </w:p>
    <w:p w14:paraId="5F92CD70" w14:textId="77777777" w:rsidR="00810C56" w:rsidRPr="0023370A" w:rsidRDefault="00810C56" w:rsidP="00810C56">
      <w:pPr>
        <w:pStyle w:val="ListParagraph"/>
        <w:numPr>
          <w:ilvl w:val="0"/>
          <w:numId w:val="20"/>
        </w:numPr>
        <w:jc w:val="both"/>
        <w:rPr>
          <w:sz w:val="20"/>
          <w:szCs w:val="20"/>
          <w:lang w:val="en-US"/>
        </w:rPr>
      </w:pPr>
      <w:r w:rsidRPr="0023370A">
        <w:rPr>
          <w:b/>
          <w:i/>
          <w:sz w:val="20"/>
          <w:szCs w:val="20"/>
          <w:lang w:val="en-US"/>
        </w:rPr>
        <w:t>antennaPortsDCI1-3</w:t>
      </w:r>
      <w:r w:rsidRPr="0023370A">
        <w:rPr>
          <w:b/>
          <w:sz w:val="20"/>
          <w:szCs w:val="20"/>
          <w:lang w:val="en-US"/>
        </w:rPr>
        <w:t xml:space="preserve"> </w:t>
      </w:r>
      <w:r w:rsidRPr="0023370A">
        <w:rPr>
          <w:sz w:val="20"/>
          <w:szCs w:val="20"/>
          <w:lang w:val="en-US"/>
        </w:rPr>
        <w:t xml:space="preserve">(instead of </w:t>
      </w:r>
      <w:r w:rsidRPr="0023370A">
        <w:rPr>
          <w:i/>
          <w:sz w:val="20"/>
          <w:szCs w:val="20"/>
          <w:highlight w:val="yellow"/>
          <w:lang w:val="en-US"/>
        </w:rPr>
        <w:t>A</w:t>
      </w:r>
      <w:r w:rsidRPr="0023370A">
        <w:rPr>
          <w:i/>
          <w:sz w:val="20"/>
          <w:szCs w:val="20"/>
          <w:lang w:val="en-US"/>
        </w:rPr>
        <w:t>ntennaPortsDCI1-3</w:t>
      </w:r>
      <w:r w:rsidRPr="0023370A">
        <w:rPr>
          <w:sz w:val="20"/>
          <w:szCs w:val="20"/>
          <w:lang w:val="en-US"/>
        </w:rPr>
        <w:t>)</w:t>
      </w:r>
    </w:p>
    <w:p w14:paraId="1DE0298A" w14:textId="77777777" w:rsidR="00810C56" w:rsidRPr="0023370A" w:rsidRDefault="00810C56" w:rsidP="00810C56">
      <w:pPr>
        <w:pStyle w:val="ListParagraph"/>
        <w:numPr>
          <w:ilvl w:val="0"/>
          <w:numId w:val="20"/>
        </w:numPr>
        <w:jc w:val="both"/>
        <w:rPr>
          <w:b/>
          <w:sz w:val="20"/>
          <w:szCs w:val="20"/>
          <w:lang w:val="en-US"/>
        </w:rPr>
      </w:pPr>
      <w:r w:rsidRPr="0023370A">
        <w:rPr>
          <w:b/>
          <w:i/>
          <w:sz w:val="20"/>
          <w:szCs w:val="20"/>
          <w:lang w:val="en-US"/>
        </w:rPr>
        <w:t>antennaPortsDCI0-3</w:t>
      </w:r>
      <w:r w:rsidRPr="0023370A">
        <w:rPr>
          <w:b/>
          <w:sz w:val="20"/>
          <w:szCs w:val="20"/>
          <w:lang w:val="en-US"/>
        </w:rPr>
        <w:t xml:space="preserve"> </w:t>
      </w:r>
      <w:r w:rsidRPr="0023370A">
        <w:rPr>
          <w:sz w:val="20"/>
          <w:szCs w:val="20"/>
          <w:lang w:val="en-US"/>
        </w:rPr>
        <w:t xml:space="preserve">(instead of </w:t>
      </w:r>
      <w:r w:rsidRPr="0023370A">
        <w:rPr>
          <w:i/>
          <w:sz w:val="20"/>
          <w:szCs w:val="20"/>
          <w:highlight w:val="yellow"/>
          <w:lang w:val="en-US"/>
        </w:rPr>
        <w:t>A</w:t>
      </w:r>
      <w:r w:rsidRPr="0023370A">
        <w:rPr>
          <w:i/>
          <w:sz w:val="20"/>
          <w:szCs w:val="20"/>
          <w:lang w:val="en-US"/>
        </w:rPr>
        <w:t>ntennaPortsDCI0-3</w:t>
      </w:r>
      <w:r w:rsidRPr="0023370A">
        <w:rPr>
          <w:sz w:val="20"/>
          <w:szCs w:val="20"/>
          <w:lang w:val="en-US"/>
        </w:rPr>
        <w:t>)</w:t>
      </w:r>
    </w:p>
    <w:p w14:paraId="3BA66388" w14:textId="77777777" w:rsidR="00810C56" w:rsidRPr="0023370A" w:rsidRDefault="00810C56" w:rsidP="00810C56">
      <w:pPr>
        <w:pStyle w:val="ListParagraph"/>
        <w:numPr>
          <w:ilvl w:val="0"/>
          <w:numId w:val="20"/>
        </w:numPr>
        <w:jc w:val="both"/>
        <w:rPr>
          <w:b/>
          <w:sz w:val="20"/>
          <w:szCs w:val="20"/>
          <w:lang w:val="en-US"/>
        </w:rPr>
      </w:pPr>
      <w:r w:rsidRPr="0023370A">
        <w:rPr>
          <w:b/>
          <w:i/>
          <w:sz w:val="20"/>
          <w:szCs w:val="20"/>
          <w:lang w:val="en-US"/>
        </w:rPr>
        <w:t>tpmi-DCI0-3</w:t>
      </w:r>
      <w:r w:rsidRPr="0023370A">
        <w:rPr>
          <w:b/>
          <w:sz w:val="20"/>
          <w:szCs w:val="20"/>
          <w:lang w:val="en-US"/>
        </w:rPr>
        <w:t xml:space="preserve"> </w:t>
      </w:r>
      <w:r w:rsidRPr="0023370A">
        <w:rPr>
          <w:sz w:val="20"/>
          <w:szCs w:val="20"/>
          <w:lang w:val="en-US"/>
        </w:rPr>
        <w:t xml:space="preserve">(instead of </w:t>
      </w:r>
      <w:r w:rsidRPr="0023370A">
        <w:rPr>
          <w:i/>
          <w:sz w:val="20"/>
          <w:szCs w:val="20"/>
          <w:highlight w:val="yellow"/>
          <w:lang w:val="en-US"/>
        </w:rPr>
        <w:t>TPMI</w:t>
      </w:r>
      <w:r w:rsidRPr="0023370A">
        <w:rPr>
          <w:i/>
          <w:sz w:val="20"/>
          <w:szCs w:val="20"/>
          <w:lang w:val="en-US"/>
        </w:rPr>
        <w:t>-DCI0-3</w:t>
      </w:r>
      <w:r w:rsidRPr="0023370A">
        <w:rPr>
          <w:sz w:val="20"/>
          <w:szCs w:val="20"/>
          <w:lang w:val="en-US"/>
        </w:rPr>
        <w:t>)</w:t>
      </w:r>
    </w:p>
    <w:p w14:paraId="79452E6C" w14:textId="77777777" w:rsidR="00810C56" w:rsidRPr="0023370A" w:rsidRDefault="00810C56" w:rsidP="00810C56">
      <w:pPr>
        <w:pStyle w:val="ListParagraph"/>
        <w:numPr>
          <w:ilvl w:val="0"/>
          <w:numId w:val="20"/>
        </w:numPr>
        <w:jc w:val="both"/>
        <w:rPr>
          <w:b/>
          <w:sz w:val="20"/>
          <w:szCs w:val="20"/>
          <w:lang w:val="en-US"/>
        </w:rPr>
      </w:pPr>
      <w:r w:rsidRPr="0023370A">
        <w:rPr>
          <w:b/>
          <w:i/>
          <w:sz w:val="20"/>
          <w:szCs w:val="20"/>
          <w:lang w:val="en-US"/>
        </w:rPr>
        <w:t>sri-DCI0-3</w:t>
      </w:r>
      <w:r w:rsidRPr="0023370A">
        <w:rPr>
          <w:b/>
          <w:sz w:val="20"/>
          <w:szCs w:val="20"/>
          <w:lang w:val="en-US"/>
        </w:rPr>
        <w:t xml:space="preserve"> </w:t>
      </w:r>
      <w:r w:rsidRPr="0023370A">
        <w:rPr>
          <w:sz w:val="20"/>
          <w:szCs w:val="20"/>
          <w:lang w:val="en-US"/>
        </w:rPr>
        <w:t xml:space="preserve">(instead of </w:t>
      </w:r>
      <w:r w:rsidRPr="0023370A">
        <w:rPr>
          <w:i/>
          <w:sz w:val="20"/>
          <w:szCs w:val="20"/>
          <w:highlight w:val="yellow"/>
          <w:lang w:val="en-US"/>
        </w:rPr>
        <w:t>SRI</w:t>
      </w:r>
      <w:r w:rsidRPr="0023370A">
        <w:rPr>
          <w:i/>
          <w:sz w:val="20"/>
          <w:szCs w:val="20"/>
          <w:lang w:val="en-US"/>
        </w:rPr>
        <w:t>-DCI0-3</w:t>
      </w:r>
      <w:r w:rsidRPr="0023370A">
        <w:rPr>
          <w:sz w:val="20"/>
          <w:szCs w:val="20"/>
          <w:lang w:val="en-US"/>
        </w:rPr>
        <w:t>)</w:t>
      </w:r>
    </w:p>
    <w:p w14:paraId="6E12D327" w14:textId="77777777" w:rsidR="00810C56" w:rsidRPr="0023370A" w:rsidRDefault="00810C56" w:rsidP="00810C56">
      <w:pPr>
        <w:pStyle w:val="ListParagraph"/>
        <w:numPr>
          <w:ilvl w:val="0"/>
          <w:numId w:val="20"/>
        </w:numPr>
        <w:jc w:val="both"/>
        <w:rPr>
          <w:sz w:val="20"/>
          <w:szCs w:val="20"/>
          <w:lang w:val="en-US"/>
        </w:rPr>
      </w:pPr>
      <w:r w:rsidRPr="0023370A">
        <w:rPr>
          <w:b/>
          <w:i/>
          <w:sz w:val="20"/>
          <w:szCs w:val="20"/>
          <w:lang w:val="en-US"/>
        </w:rPr>
        <w:t>tdra-FieldIndexListDCI-1-3</w:t>
      </w:r>
      <w:r w:rsidRPr="0023370A">
        <w:rPr>
          <w:b/>
          <w:sz w:val="20"/>
          <w:szCs w:val="20"/>
          <w:lang w:val="en-US"/>
        </w:rPr>
        <w:t xml:space="preserve"> </w:t>
      </w:r>
      <w:r w:rsidRPr="0023370A">
        <w:rPr>
          <w:sz w:val="20"/>
          <w:szCs w:val="20"/>
          <w:lang w:val="en-US"/>
        </w:rPr>
        <w:t xml:space="preserve">(instead of </w:t>
      </w:r>
      <w:r w:rsidRPr="0023370A">
        <w:rPr>
          <w:i/>
          <w:sz w:val="20"/>
          <w:szCs w:val="20"/>
          <w:highlight w:val="yellow"/>
          <w:lang w:val="en-US"/>
        </w:rPr>
        <w:t>TDRA</w:t>
      </w:r>
      <w:r w:rsidRPr="0023370A">
        <w:rPr>
          <w:i/>
          <w:sz w:val="20"/>
          <w:szCs w:val="20"/>
          <w:lang w:val="en-US"/>
        </w:rPr>
        <w:t>-FieldIndexListDCI-1-3</w:t>
      </w:r>
      <w:r w:rsidRPr="0023370A">
        <w:rPr>
          <w:sz w:val="20"/>
          <w:szCs w:val="20"/>
          <w:lang w:val="en-US"/>
        </w:rPr>
        <w:t>)</w:t>
      </w:r>
    </w:p>
    <w:p w14:paraId="633B6AFD" w14:textId="77777777" w:rsidR="00810C56" w:rsidRPr="0023370A" w:rsidRDefault="00810C56" w:rsidP="00810C56">
      <w:pPr>
        <w:pStyle w:val="ListParagraph"/>
        <w:numPr>
          <w:ilvl w:val="0"/>
          <w:numId w:val="20"/>
        </w:numPr>
        <w:jc w:val="both"/>
        <w:rPr>
          <w:b/>
          <w:sz w:val="20"/>
          <w:szCs w:val="20"/>
          <w:lang w:val="en-US"/>
        </w:rPr>
      </w:pPr>
      <w:r w:rsidRPr="0023370A">
        <w:rPr>
          <w:b/>
          <w:i/>
          <w:sz w:val="20"/>
          <w:szCs w:val="20"/>
          <w:lang w:val="en-US"/>
        </w:rPr>
        <w:t>tdra-FieldIndexListDCI-0-3</w:t>
      </w:r>
      <w:r w:rsidRPr="0023370A">
        <w:rPr>
          <w:b/>
          <w:sz w:val="20"/>
          <w:szCs w:val="20"/>
          <w:lang w:val="en-US"/>
        </w:rPr>
        <w:tab/>
      </w:r>
      <w:r w:rsidRPr="0023370A">
        <w:rPr>
          <w:sz w:val="20"/>
          <w:szCs w:val="20"/>
          <w:lang w:val="en-US"/>
        </w:rPr>
        <w:t xml:space="preserve">(instead of </w:t>
      </w:r>
      <w:r w:rsidRPr="0023370A">
        <w:rPr>
          <w:i/>
          <w:sz w:val="20"/>
          <w:szCs w:val="20"/>
          <w:highlight w:val="yellow"/>
          <w:lang w:val="en-US"/>
        </w:rPr>
        <w:t>TDRA</w:t>
      </w:r>
      <w:r w:rsidRPr="0023370A">
        <w:rPr>
          <w:i/>
          <w:sz w:val="20"/>
          <w:szCs w:val="20"/>
          <w:lang w:val="en-US"/>
        </w:rPr>
        <w:t>-FieldIndexListDCI-0-3</w:t>
      </w:r>
      <w:r w:rsidRPr="0023370A">
        <w:rPr>
          <w:sz w:val="20"/>
          <w:szCs w:val="20"/>
          <w:lang w:val="en-US"/>
        </w:rPr>
        <w:t>)</w:t>
      </w:r>
    </w:p>
    <w:p w14:paraId="388743E6" w14:textId="77777777" w:rsidR="008173EB" w:rsidRPr="0023370A" w:rsidRDefault="008173EB" w:rsidP="00E044D6">
      <w:pPr>
        <w:jc w:val="both"/>
        <w:rPr>
          <w:b/>
          <w:bCs/>
          <w:lang w:val="en-US"/>
        </w:rPr>
      </w:pPr>
    </w:p>
    <w:p w14:paraId="3D94A9CF" w14:textId="6F511A44" w:rsidR="00520EB3" w:rsidRPr="0023370A" w:rsidRDefault="00520EB3" w:rsidP="00520EB3">
      <w:pPr>
        <w:spacing w:after="0"/>
        <w:jc w:val="both"/>
        <w:rPr>
          <w:lang w:val="en-US"/>
        </w:rPr>
      </w:pPr>
      <w:r w:rsidRPr="0023370A">
        <w:rPr>
          <w:b/>
          <w:bCs/>
          <w:lang w:val="en-US"/>
        </w:rPr>
        <w:t xml:space="preserve">Proposal </w:t>
      </w:r>
      <w:r w:rsidRPr="0023370A">
        <w:rPr>
          <w:b/>
          <w:lang w:val="en-US"/>
        </w:rPr>
        <w:t>4</w:t>
      </w:r>
      <w:r w:rsidRPr="0023370A">
        <w:rPr>
          <w:b/>
          <w:bCs/>
          <w:lang w:val="en-US"/>
        </w:rPr>
        <w:t xml:space="preserve">: </w:t>
      </w:r>
      <w:r w:rsidRPr="0023370A">
        <w:rPr>
          <w:b/>
          <w:lang w:val="en-US"/>
        </w:rPr>
        <w:t xml:space="preserve">Adopt the following TP to 38.214 to take in account that certain RRC parameters for DCI format 0_3 and 1_3 </w:t>
      </w:r>
      <w:proofErr w:type="gramStart"/>
      <w:r w:rsidRPr="0023370A">
        <w:rPr>
          <w:b/>
          <w:lang w:val="en-US"/>
        </w:rPr>
        <w:t>are</w:t>
      </w:r>
      <w:proofErr w:type="gramEnd"/>
      <w:r w:rsidRPr="0023370A">
        <w:rPr>
          <w:b/>
          <w:lang w:val="en-US"/>
        </w:rPr>
        <w:t xml:space="preserve"> not defined in </w:t>
      </w:r>
      <w:r w:rsidRPr="0023370A">
        <w:rPr>
          <w:b/>
          <w:i/>
          <w:lang w:val="en-US"/>
        </w:rPr>
        <w:t>pdsch-Config</w:t>
      </w:r>
      <w:r w:rsidRPr="0023370A">
        <w:rPr>
          <w:b/>
          <w:lang w:val="en-US"/>
        </w:rPr>
        <w:t>/</w:t>
      </w:r>
      <w:r w:rsidRPr="0023370A">
        <w:rPr>
          <w:b/>
          <w:i/>
          <w:lang w:val="en-US"/>
        </w:rPr>
        <w:t>pusch-Config</w:t>
      </w:r>
      <w:r w:rsidRPr="0023370A">
        <w:rPr>
          <w:b/>
          <w:lang w:val="en-US"/>
        </w:rPr>
        <w:t xml:space="preserve"> but instead in </w:t>
      </w:r>
      <w:r w:rsidRPr="0023370A">
        <w:rPr>
          <w:b/>
          <w:i/>
          <w:lang w:val="en-US"/>
        </w:rPr>
        <w:t>pdsch-ConfigDCI-1-3</w:t>
      </w:r>
      <w:r w:rsidRPr="0023370A">
        <w:rPr>
          <w:b/>
          <w:lang w:val="en-US"/>
        </w:rPr>
        <w:t xml:space="preserve"> / </w:t>
      </w:r>
      <w:r w:rsidRPr="0023370A">
        <w:rPr>
          <w:b/>
          <w:i/>
          <w:lang w:val="en-US"/>
        </w:rPr>
        <w:t>pusch-ConfigDCI-0-3</w:t>
      </w:r>
    </w:p>
    <w:tbl>
      <w:tblPr>
        <w:tblStyle w:val="TableGrid"/>
        <w:tblW w:w="0" w:type="auto"/>
        <w:tblInd w:w="279" w:type="dxa"/>
        <w:tblLook w:val="04A0" w:firstRow="1" w:lastRow="0" w:firstColumn="1" w:lastColumn="0" w:noHBand="0" w:noVBand="1"/>
      </w:tblPr>
      <w:tblGrid>
        <w:gridCol w:w="9350"/>
      </w:tblGrid>
      <w:tr w:rsidR="00520EB3" w:rsidRPr="0023370A" w14:paraId="16ED4D75" w14:textId="77777777" w:rsidTr="00520EB3">
        <w:tc>
          <w:tcPr>
            <w:tcW w:w="9350" w:type="dxa"/>
          </w:tcPr>
          <w:p w14:paraId="0B434072" w14:textId="77777777" w:rsidR="00520EB3" w:rsidRPr="0023370A" w:rsidRDefault="00520EB3">
            <w:pPr>
              <w:pStyle w:val="Heading4"/>
              <w:numPr>
                <w:ilvl w:val="0"/>
                <w:numId w:val="0"/>
              </w:numPr>
              <w:ind w:left="864" w:hanging="864"/>
              <w:rPr>
                <w:color w:val="000000"/>
                <w:lang w:val="en-US"/>
              </w:rPr>
            </w:pPr>
            <w:r w:rsidRPr="0023370A">
              <w:rPr>
                <w:color w:val="000000"/>
                <w:lang w:val="en-US"/>
              </w:rPr>
              <w:lastRenderedPageBreak/>
              <w:t>5.1.2.2</w:t>
            </w:r>
            <w:r w:rsidRPr="0023370A">
              <w:rPr>
                <w:color w:val="000000"/>
                <w:lang w:val="en-US"/>
              </w:rPr>
              <w:tab/>
              <w:t>Resource allocation in frequency domain</w:t>
            </w:r>
          </w:p>
          <w:p w14:paraId="2E0C0B84" w14:textId="77777777" w:rsidR="00520EB3" w:rsidRPr="0023370A" w:rsidRDefault="00520EB3">
            <w:pPr>
              <w:rPr>
                <w:color w:val="000000"/>
                <w:lang w:val="en-US"/>
              </w:rPr>
            </w:pPr>
            <w:r w:rsidRPr="0023370A">
              <w:rPr>
                <w:color w:val="000000"/>
                <w:lang w:val="en-US"/>
              </w:rPr>
              <w:t xml:space="preserve">Two downlink resource allocation schemes, type </w:t>
            </w:r>
            <w:proofErr w:type="gramStart"/>
            <w:r w:rsidRPr="0023370A">
              <w:rPr>
                <w:color w:val="000000"/>
                <w:lang w:val="en-US"/>
              </w:rPr>
              <w:t>0</w:t>
            </w:r>
            <w:proofErr w:type="gramEnd"/>
            <w:r w:rsidRPr="0023370A">
              <w:rPr>
                <w:color w:val="000000"/>
                <w:lang w:val="en-US"/>
              </w:rPr>
              <w:t xml:space="preserve"> and type 1, are supported. The UE shall assume that when the scheduling grant is received with DCI format </w:t>
            </w:r>
            <w:r w:rsidRPr="0023370A">
              <w:rPr>
                <w:rFonts w:ascii="Segoe UI" w:hAnsi="Segoe UI" w:cs="Segoe UI"/>
                <w:color w:val="000000"/>
                <w:lang w:val="en-US"/>
              </w:rPr>
              <w:t>1_0</w:t>
            </w:r>
            <w:r w:rsidRPr="0023370A">
              <w:rPr>
                <w:color w:val="000000"/>
                <w:lang w:val="en-US"/>
              </w:rPr>
              <w:t>, 4_0 or 4_1 then downlink resource allocation type 1 is used.</w:t>
            </w:r>
          </w:p>
          <w:p w14:paraId="1F227FFA" w14:textId="77777777" w:rsidR="00520EB3" w:rsidRPr="0023370A" w:rsidRDefault="00520EB3">
            <w:pPr>
              <w:rPr>
                <w:color w:val="000000"/>
                <w:lang w:val="en-US"/>
              </w:rPr>
            </w:pPr>
            <w:r w:rsidRPr="0023370A">
              <w:rPr>
                <w:color w:val="000000"/>
                <w:lang w:val="en-US"/>
              </w:rPr>
              <w:t>If the scheduling DCI is configured to indicate the downlink resource allocation type as part of the '</w:t>
            </w:r>
            <w:r w:rsidRPr="0023370A">
              <w:rPr>
                <w:i/>
                <w:color w:val="000000"/>
                <w:lang w:val="en-US"/>
              </w:rPr>
              <w:t>Frequency domain resource assignment'</w:t>
            </w:r>
            <w:r w:rsidRPr="0023370A">
              <w:rPr>
                <w:color w:val="000000"/>
                <w:lang w:val="en-US"/>
              </w:rPr>
              <w:t xml:space="preserve"> field by setting a higher layer parameter </w:t>
            </w:r>
            <w:proofErr w:type="spellStart"/>
            <w:r w:rsidRPr="0023370A">
              <w:rPr>
                <w:i/>
                <w:color w:val="000000"/>
                <w:lang w:val="en-US"/>
              </w:rPr>
              <w:t>resourceAllocation</w:t>
            </w:r>
            <w:proofErr w:type="spellEnd"/>
            <w:r w:rsidRPr="0023370A">
              <w:rPr>
                <w:color w:val="000000"/>
                <w:lang w:val="en-US"/>
              </w:rPr>
              <w:t xml:space="preserve"> in </w:t>
            </w:r>
            <w:r w:rsidRPr="0023370A">
              <w:rPr>
                <w:i/>
                <w:color w:val="000000"/>
                <w:lang w:val="en-US"/>
              </w:rPr>
              <w:t>PDSCH-Config</w:t>
            </w:r>
            <w:r w:rsidRPr="0023370A">
              <w:rPr>
                <w:color w:val="000000"/>
                <w:lang w:val="en-US"/>
              </w:rPr>
              <w:t xml:space="preserve"> to '</w:t>
            </w:r>
            <w:proofErr w:type="spellStart"/>
            <w:r w:rsidRPr="0023370A">
              <w:rPr>
                <w:color w:val="000000"/>
                <w:lang w:val="en-US"/>
              </w:rPr>
              <w:t>dynamicSwitch</w:t>
            </w:r>
            <w:proofErr w:type="spellEnd"/>
            <w:r w:rsidRPr="0023370A">
              <w:rPr>
                <w:color w:val="000000"/>
                <w:lang w:val="en-US"/>
              </w:rPr>
              <w:t xml:space="preserve">', for DCI format 1_1 or setting a higher layer parameter </w:t>
            </w:r>
            <w:r w:rsidRPr="0023370A">
              <w:rPr>
                <w:i/>
                <w:color w:val="000000"/>
                <w:lang w:val="en-US"/>
              </w:rPr>
              <w:t>resourceAllocationDCI-1-2</w:t>
            </w:r>
            <w:r w:rsidRPr="0023370A">
              <w:rPr>
                <w:color w:val="000000"/>
                <w:lang w:val="en-US"/>
              </w:rPr>
              <w:t xml:space="preserve"> in </w:t>
            </w:r>
            <w:r w:rsidRPr="0023370A">
              <w:rPr>
                <w:i/>
                <w:color w:val="000000"/>
                <w:lang w:val="en-US"/>
              </w:rPr>
              <w:t>PDSCH-Config</w:t>
            </w:r>
            <w:r w:rsidRPr="0023370A">
              <w:rPr>
                <w:color w:val="000000"/>
                <w:lang w:val="en-US"/>
              </w:rPr>
              <w:t xml:space="preserve"> to '</w:t>
            </w:r>
            <w:proofErr w:type="spellStart"/>
            <w:r w:rsidRPr="0023370A">
              <w:rPr>
                <w:color w:val="000000"/>
                <w:lang w:val="en-US"/>
              </w:rPr>
              <w:t>dynamicSwitch</w:t>
            </w:r>
            <w:proofErr w:type="spellEnd"/>
            <w:r w:rsidRPr="0023370A">
              <w:rPr>
                <w:color w:val="000000"/>
                <w:lang w:val="en-US"/>
              </w:rPr>
              <w:t xml:space="preserve">' for DCI format 1_2 or setting a higher layer parameter </w:t>
            </w:r>
            <w:r w:rsidRPr="0023370A">
              <w:rPr>
                <w:i/>
                <w:color w:val="000000"/>
                <w:lang w:val="en-US"/>
              </w:rPr>
              <w:t>resourceAllocationDCI-1-3</w:t>
            </w:r>
            <w:r w:rsidRPr="0023370A">
              <w:rPr>
                <w:color w:val="000000"/>
                <w:lang w:val="en-US"/>
              </w:rPr>
              <w:t xml:space="preserve"> in </w:t>
            </w:r>
            <w:r w:rsidRPr="0023370A">
              <w:rPr>
                <w:i/>
                <w:color w:val="000000"/>
                <w:lang w:val="en-US"/>
              </w:rPr>
              <w:t>PDSCH-Config</w:t>
            </w:r>
            <w:r w:rsidRPr="0023370A">
              <w:rPr>
                <w:i/>
                <w:iCs/>
                <w:color w:val="FF0000"/>
                <w:highlight w:val="yellow"/>
                <w:u w:val="single"/>
                <w:lang w:val="en-US"/>
              </w:rPr>
              <w:t>DCI-</w:t>
            </w:r>
            <w:r w:rsidRPr="0023370A">
              <w:rPr>
                <w:i/>
                <w:color w:val="FF0000"/>
                <w:highlight w:val="yellow"/>
                <w:u w:val="single"/>
                <w:lang w:val="en-US"/>
              </w:rPr>
              <w:t>1</w:t>
            </w:r>
            <w:r w:rsidRPr="0023370A">
              <w:rPr>
                <w:i/>
                <w:iCs/>
                <w:color w:val="FF0000"/>
                <w:highlight w:val="yellow"/>
                <w:u w:val="single"/>
                <w:lang w:val="en-US"/>
              </w:rPr>
              <w:t>-3</w:t>
            </w:r>
            <w:r w:rsidRPr="0023370A">
              <w:rPr>
                <w:color w:val="000000"/>
                <w:lang w:val="en-US"/>
              </w:rPr>
              <w:t xml:space="preserve"> to '</w:t>
            </w:r>
            <w:proofErr w:type="spellStart"/>
            <w:r w:rsidRPr="0023370A">
              <w:rPr>
                <w:color w:val="000000"/>
                <w:lang w:val="en-US"/>
              </w:rPr>
              <w:t>dynamicSwitch</w:t>
            </w:r>
            <w:proofErr w:type="spellEnd"/>
            <w:r w:rsidRPr="0023370A">
              <w:rPr>
                <w:color w:val="000000"/>
                <w:lang w:val="en-US"/>
              </w:rPr>
              <w:t xml:space="preserve">' for DCI format 1_3 </w:t>
            </w:r>
            <w:r w:rsidRPr="0023370A">
              <w:rPr>
                <w:lang w:val="en-US" w:eastAsia="ja-JP"/>
              </w:rPr>
              <w:t xml:space="preserve">or setting a higher layer parameter </w:t>
            </w:r>
            <w:proofErr w:type="spellStart"/>
            <w:r w:rsidRPr="0023370A">
              <w:rPr>
                <w:i/>
                <w:lang w:val="en-US"/>
              </w:rPr>
              <w:t>resourceAllocation</w:t>
            </w:r>
            <w:proofErr w:type="spellEnd"/>
            <w:r w:rsidRPr="0023370A">
              <w:rPr>
                <w:lang w:val="en-US"/>
              </w:rPr>
              <w:t xml:space="preserve"> in </w:t>
            </w:r>
            <w:r w:rsidRPr="0023370A">
              <w:rPr>
                <w:i/>
                <w:lang w:val="en-US"/>
              </w:rPr>
              <w:t>pdsch-</w:t>
            </w:r>
            <w:proofErr w:type="spellStart"/>
            <w:r w:rsidRPr="0023370A">
              <w:rPr>
                <w:i/>
                <w:lang w:val="en-US"/>
              </w:rPr>
              <w:t>Config</w:t>
            </w:r>
            <w:r w:rsidRPr="0023370A">
              <w:rPr>
                <w:i/>
                <w:lang w:val="en-US" w:eastAsia="ja-JP"/>
              </w:rPr>
              <w:t>Multicast</w:t>
            </w:r>
            <w:proofErr w:type="spellEnd"/>
            <w:r w:rsidRPr="0023370A">
              <w:rPr>
                <w:lang w:val="en-US" w:eastAsia="ja-JP"/>
              </w:rPr>
              <w:t xml:space="preserve"> to</w:t>
            </w:r>
            <w:r w:rsidRPr="0023370A">
              <w:rPr>
                <w:lang w:val="en-US"/>
              </w:rPr>
              <w:t xml:space="preserve"> '</w:t>
            </w:r>
            <w:proofErr w:type="spellStart"/>
            <w:r w:rsidRPr="0023370A">
              <w:rPr>
                <w:lang w:val="en-US"/>
              </w:rPr>
              <w:t>dynamicSwitch</w:t>
            </w:r>
            <w:proofErr w:type="spellEnd"/>
            <w:r w:rsidRPr="0023370A">
              <w:rPr>
                <w:lang w:val="en-US"/>
              </w:rPr>
              <w:t>'</w:t>
            </w:r>
            <w:r w:rsidRPr="0023370A">
              <w:rPr>
                <w:lang w:val="en-US" w:eastAsia="ja-JP"/>
              </w:rPr>
              <w:t xml:space="preserve"> for DCI format 4_2</w:t>
            </w:r>
            <w:r w:rsidRPr="0023370A">
              <w:rPr>
                <w:color w:val="000000"/>
                <w:lang w:val="en-US"/>
              </w:rPr>
              <w:t xml:space="preserve">, the UE shall use downlink resource allocation type 0 or type 1 as defined by this DCI field. Otherwise the UE shall use the downlink frequency resource allocation type as defined by the higher layer parameter </w:t>
            </w:r>
            <w:proofErr w:type="spellStart"/>
            <w:r w:rsidRPr="0023370A">
              <w:rPr>
                <w:i/>
                <w:color w:val="000000"/>
                <w:lang w:val="en-US"/>
              </w:rPr>
              <w:t>resourceAllocation</w:t>
            </w:r>
            <w:proofErr w:type="spellEnd"/>
            <w:r w:rsidRPr="0023370A">
              <w:rPr>
                <w:i/>
                <w:color w:val="000000"/>
                <w:lang w:val="en-US"/>
              </w:rPr>
              <w:t xml:space="preserve"> </w:t>
            </w:r>
            <w:r w:rsidRPr="0023370A">
              <w:rPr>
                <w:lang w:val="en-US"/>
              </w:rPr>
              <w:t xml:space="preserve">in </w:t>
            </w:r>
            <w:r w:rsidRPr="0023370A">
              <w:rPr>
                <w:i/>
                <w:lang w:val="en-US"/>
              </w:rPr>
              <w:t>PDSCH-Config</w:t>
            </w:r>
            <w:r w:rsidRPr="0023370A">
              <w:rPr>
                <w:color w:val="000000"/>
                <w:lang w:val="en-US"/>
              </w:rPr>
              <w:t xml:space="preserve"> for DCI format 1_1 or by the higher layer parameter </w:t>
            </w:r>
            <w:r w:rsidRPr="0023370A">
              <w:rPr>
                <w:i/>
                <w:color w:val="000000"/>
                <w:lang w:val="en-US"/>
              </w:rPr>
              <w:t>resourceAllocationDCI-1-2</w:t>
            </w:r>
            <w:r w:rsidRPr="0023370A">
              <w:rPr>
                <w:color w:val="000000"/>
                <w:lang w:val="en-US"/>
              </w:rPr>
              <w:t xml:space="preserve"> for DCI format 1_2 or by the higher layer parameter </w:t>
            </w:r>
            <w:r w:rsidRPr="0023370A">
              <w:rPr>
                <w:i/>
                <w:color w:val="000000"/>
                <w:lang w:val="en-US"/>
              </w:rPr>
              <w:t>resourceAllocationDCI-1-3</w:t>
            </w:r>
            <w:r w:rsidRPr="0023370A">
              <w:rPr>
                <w:color w:val="000000"/>
                <w:lang w:val="en-US"/>
              </w:rPr>
              <w:t xml:space="preserve"> for DCI format 1_3 </w:t>
            </w:r>
            <w:r w:rsidRPr="0023370A">
              <w:rPr>
                <w:lang w:val="en-US" w:eastAsia="ja-JP"/>
              </w:rPr>
              <w:t xml:space="preserve">or by the </w:t>
            </w:r>
            <w:r w:rsidRPr="0023370A">
              <w:rPr>
                <w:lang w:val="en-US"/>
              </w:rPr>
              <w:t xml:space="preserve">higher layer parameter </w:t>
            </w:r>
            <w:proofErr w:type="spellStart"/>
            <w:r w:rsidRPr="0023370A">
              <w:rPr>
                <w:i/>
                <w:lang w:val="en-US"/>
              </w:rPr>
              <w:t>resourceAllocation</w:t>
            </w:r>
            <w:proofErr w:type="spellEnd"/>
            <w:r w:rsidRPr="0023370A">
              <w:rPr>
                <w:i/>
                <w:lang w:val="en-US" w:eastAsia="ja-JP"/>
              </w:rPr>
              <w:t xml:space="preserve"> </w:t>
            </w:r>
            <w:r w:rsidRPr="0023370A">
              <w:rPr>
                <w:lang w:val="en-US"/>
              </w:rPr>
              <w:t xml:space="preserve">in </w:t>
            </w:r>
            <w:r w:rsidRPr="0023370A">
              <w:rPr>
                <w:i/>
                <w:lang w:val="en-US"/>
              </w:rPr>
              <w:t>pdsch-</w:t>
            </w:r>
            <w:proofErr w:type="spellStart"/>
            <w:r w:rsidRPr="0023370A">
              <w:rPr>
                <w:i/>
                <w:lang w:val="en-US"/>
              </w:rPr>
              <w:t>Config</w:t>
            </w:r>
            <w:r w:rsidRPr="0023370A">
              <w:rPr>
                <w:i/>
                <w:lang w:val="en-US" w:eastAsia="ja-JP"/>
              </w:rPr>
              <w:t>Multicast</w:t>
            </w:r>
            <w:proofErr w:type="spellEnd"/>
            <w:r w:rsidRPr="0023370A">
              <w:rPr>
                <w:lang w:val="en-US" w:eastAsia="ja-JP"/>
              </w:rPr>
              <w:t xml:space="preserve"> for DCI format 4_2</w:t>
            </w:r>
            <w:r w:rsidRPr="0023370A">
              <w:rPr>
                <w:color w:val="000000"/>
                <w:lang w:val="en-US"/>
              </w:rPr>
              <w:t>.</w:t>
            </w:r>
          </w:p>
          <w:p w14:paraId="09945611" w14:textId="77777777" w:rsidR="00520EB3" w:rsidRPr="0023370A" w:rsidRDefault="00520EB3">
            <w:pPr>
              <w:jc w:val="center"/>
              <w:rPr>
                <w:color w:val="FF0000"/>
                <w:lang w:val="en-US"/>
              </w:rPr>
            </w:pPr>
            <w:r w:rsidRPr="0023370A">
              <w:rPr>
                <w:color w:val="FF0000"/>
                <w:lang w:val="en-US"/>
              </w:rPr>
              <w:t>&lt;omitted text&gt;</w:t>
            </w:r>
          </w:p>
          <w:p w14:paraId="1AB67F27" w14:textId="77777777" w:rsidR="00520EB3" w:rsidRPr="0023370A" w:rsidRDefault="00520EB3">
            <w:pPr>
              <w:pStyle w:val="Heading5"/>
              <w:numPr>
                <w:ilvl w:val="0"/>
                <w:numId w:val="0"/>
              </w:numPr>
              <w:ind w:left="1008" w:hanging="1008"/>
              <w:rPr>
                <w:color w:val="000000"/>
                <w:lang w:val="en-US"/>
              </w:rPr>
            </w:pPr>
            <w:r w:rsidRPr="0023370A">
              <w:rPr>
                <w:color w:val="000000"/>
                <w:lang w:val="en-US"/>
              </w:rPr>
              <w:t>5.1.2.2.1</w:t>
            </w:r>
            <w:r w:rsidRPr="0023370A">
              <w:rPr>
                <w:color w:val="000000"/>
                <w:lang w:val="en-US"/>
              </w:rPr>
              <w:tab/>
              <w:t>Downlink resource allocation type 0</w:t>
            </w:r>
          </w:p>
          <w:p w14:paraId="6638BEC0" w14:textId="77777777" w:rsidR="00520EB3" w:rsidRPr="0023370A" w:rsidRDefault="00520EB3">
            <w:pPr>
              <w:rPr>
                <w:color w:val="000000"/>
                <w:lang w:val="en-US"/>
              </w:rPr>
            </w:pPr>
            <w:r w:rsidRPr="0023370A">
              <w:rPr>
                <w:color w:val="000000"/>
                <w:lang w:val="en-US"/>
              </w:rPr>
              <w:t xml:space="preserve">In downlink resource allocation of type 0, the resource block assignment information includes a bitmap indicating the Resource Block Groups (RBGs) that are allocated to the scheduled UE where a RBG is a set of consecutive </w:t>
            </w:r>
            <w:r w:rsidRPr="0023370A">
              <w:rPr>
                <w:color w:val="000000"/>
                <w:sz w:val="19"/>
                <w:szCs w:val="19"/>
                <w:lang w:val="en-US"/>
              </w:rPr>
              <w:t xml:space="preserve">virtual </w:t>
            </w:r>
            <w:r w:rsidRPr="0023370A">
              <w:rPr>
                <w:color w:val="000000"/>
                <w:lang w:val="en-US"/>
              </w:rPr>
              <w:t xml:space="preserve">resource blocks defined by higher layer parameter </w:t>
            </w:r>
            <w:proofErr w:type="spellStart"/>
            <w:r w:rsidRPr="0023370A">
              <w:rPr>
                <w:i/>
                <w:color w:val="000000"/>
                <w:lang w:val="en-US"/>
              </w:rPr>
              <w:t>rbg</w:t>
            </w:r>
            <w:proofErr w:type="spellEnd"/>
            <w:r w:rsidRPr="0023370A">
              <w:rPr>
                <w:i/>
                <w:color w:val="000000"/>
                <w:lang w:val="en-US"/>
              </w:rPr>
              <w:t xml:space="preserve">-Size </w:t>
            </w:r>
            <w:r w:rsidRPr="0023370A">
              <w:rPr>
                <w:color w:val="000000"/>
                <w:lang w:val="en-US"/>
              </w:rPr>
              <w:t xml:space="preserve">configured by </w:t>
            </w:r>
            <w:r w:rsidRPr="0023370A">
              <w:rPr>
                <w:i/>
                <w:color w:val="000000"/>
                <w:lang w:val="en-US"/>
              </w:rPr>
              <w:t>PDSCH-Config</w:t>
            </w:r>
            <w:r w:rsidRPr="0023370A">
              <w:rPr>
                <w:color w:val="000000"/>
                <w:lang w:val="en-US"/>
              </w:rPr>
              <w:t xml:space="preserve"> for DCI format 1_1 or 1_2 or by higher layer parameter </w:t>
            </w:r>
            <w:r w:rsidRPr="0023370A">
              <w:rPr>
                <w:i/>
                <w:color w:val="000000"/>
                <w:lang w:val="en-US"/>
              </w:rPr>
              <w:t>rbg-SizeDCI-1-3</w:t>
            </w:r>
            <w:r w:rsidRPr="0023370A">
              <w:rPr>
                <w:color w:val="000000"/>
                <w:lang w:val="en-US"/>
              </w:rPr>
              <w:t xml:space="preserve"> configured by </w:t>
            </w:r>
            <w:r w:rsidRPr="0023370A">
              <w:rPr>
                <w:i/>
                <w:color w:val="000000"/>
                <w:lang w:val="en-US"/>
              </w:rPr>
              <w:t>PDSCH-Config</w:t>
            </w:r>
            <w:r w:rsidRPr="0023370A">
              <w:rPr>
                <w:i/>
                <w:iCs/>
                <w:color w:val="FF0000"/>
                <w:highlight w:val="yellow"/>
                <w:u w:val="single"/>
                <w:lang w:val="en-US"/>
              </w:rPr>
              <w:t>DCI-</w:t>
            </w:r>
            <w:r w:rsidRPr="0023370A">
              <w:rPr>
                <w:i/>
                <w:color w:val="FF0000"/>
                <w:highlight w:val="yellow"/>
                <w:u w:val="single"/>
                <w:lang w:val="en-US"/>
              </w:rPr>
              <w:t>1</w:t>
            </w:r>
            <w:r w:rsidRPr="0023370A">
              <w:rPr>
                <w:i/>
                <w:iCs/>
                <w:color w:val="FF0000"/>
                <w:highlight w:val="yellow"/>
                <w:u w:val="single"/>
                <w:lang w:val="en-US"/>
              </w:rPr>
              <w:t>-3</w:t>
            </w:r>
            <w:r w:rsidRPr="0023370A">
              <w:rPr>
                <w:color w:val="000000"/>
                <w:lang w:val="en-US"/>
              </w:rPr>
              <w:t xml:space="preserve"> for DCI format 1</w:t>
            </w:r>
            <w:r w:rsidRPr="0023370A">
              <w:rPr>
                <w:color w:val="000000"/>
                <w:lang w:val="en-US"/>
              </w:rPr>
              <w:softHyphen/>
              <w:t>_3 and the size of the bandwidth part as defined in Table 5.1.2.2.1-1.</w:t>
            </w:r>
          </w:p>
          <w:p w14:paraId="29FAC5CF" w14:textId="77777777" w:rsidR="00520EB3" w:rsidRPr="0023370A" w:rsidRDefault="00520EB3">
            <w:pPr>
              <w:jc w:val="center"/>
              <w:rPr>
                <w:color w:val="FF0000"/>
                <w:lang w:val="en-US"/>
              </w:rPr>
            </w:pPr>
            <w:r w:rsidRPr="0023370A">
              <w:rPr>
                <w:color w:val="FF0000"/>
                <w:lang w:val="en-US"/>
              </w:rPr>
              <w:t>&lt;omitted text&gt;</w:t>
            </w:r>
          </w:p>
          <w:p w14:paraId="14836BEC" w14:textId="77777777" w:rsidR="00520EB3" w:rsidRPr="0023370A" w:rsidRDefault="00520EB3">
            <w:pPr>
              <w:pStyle w:val="Heading4"/>
              <w:numPr>
                <w:ilvl w:val="0"/>
                <w:numId w:val="0"/>
              </w:numPr>
              <w:ind w:left="864" w:hanging="864"/>
              <w:rPr>
                <w:color w:val="000000"/>
                <w:lang w:val="en-US"/>
              </w:rPr>
            </w:pPr>
            <w:r w:rsidRPr="0023370A">
              <w:rPr>
                <w:color w:val="000000"/>
                <w:lang w:val="en-US"/>
              </w:rPr>
              <w:t>6.1.2.2</w:t>
            </w:r>
            <w:r w:rsidRPr="0023370A">
              <w:rPr>
                <w:color w:val="000000"/>
                <w:lang w:val="en-US"/>
              </w:rPr>
              <w:tab/>
              <w:t>Resource allocation in frequency domain</w:t>
            </w:r>
          </w:p>
          <w:p w14:paraId="10CFE86C" w14:textId="77777777" w:rsidR="00520EB3" w:rsidRPr="0023370A" w:rsidRDefault="00520EB3">
            <w:pPr>
              <w:rPr>
                <w:lang w:val="en-US"/>
              </w:rPr>
            </w:pPr>
            <w:r w:rsidRPr="0023370A">
              <w:rPr>
                <w:lang w:val="en-US"/>
              </w:rPr>
              <w:t xml:space="preserve">The UE shall determine the resource block assignment in frequency domain using the resource allocation field in the detected PDCCH DCI except for a PUSCH transmission scheduled by a RAR UL grant or </w:t>
            </w:r>
            <w:proofErr w:type="spellStart"/>
            <w:r w:rsidRPr="0023370A">
              <w:rPr>
                <w:lang w:val="en-US"/>
              </w:rPr>
              <w:t>fallbackRAR</w:t>
            </w:r>
            <w:proofErr w:type="spellEnd"/>
            <w:r w:rsidRPr="0023370A">
              <w:rPr>
                <w:lang w:val="en-US"/>
              </w:rPr>
              <w:t xml:space="preserve"> UL grant, in which case the frequency domain resource allocation is determined according to clause 8.3 of [6, 38.213] or a </w:t>
            </w:r>
            <w:proofErr w:type="spellStart"/>
            <w:r w:rsidRPr="0023370A">
              <w:rPr>
                <w:lang w:val="en-US"/>
              </w:rPr>
              <w:t>MsgA</w:t>
            </w:r>
            <w:proofErr w:type="spellEnd"/>
            <w:r w:rsidRPr="0023370A">
              <w:rPr>
                <w:lang w:val="en-US"/>
              </w:rPr>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w:t>
            </w:r>
            <w:proofErr w:type="gramStart"/>
            <w:r w:rsidRPr="0023370A">
              <w:rPr>
                <w:lang w:val="en-US"/>
              </w:rPr>
              <w:t>1</w:t>
            </w:r>
            <w:proofErr w:type="gramEnd"/>
            <w:r w:rsidRPr="0023370A">
              <w:rPr>
                <w:lang w:val="en-US"/>
              </w:rPr>
              <w:t xml:space="preserve"> and type 2 are supported for PUSCH for both cases when transform precoding is enabled or disabled.</w:t>
            </w:r>
          </w:p>
          <w:p w14:paraId="131426BE" w14:textId="77777777" w:rsidR="00520EB3" w:rsidRPr="0023370A" w:rsidRDefault="00520EB3">
            <w:pPr>
              <w:rPr>
                <w:color w:val="000000"/>
                <w:lang w:val="en-US"/>
              </w:rPr>
            </w:pPr>
            <w:r w:rsidRPr="0023370A">
              <w:rPr>
                <w:color w:val="000000"/>
                <w:lang w:val="en-US"/>
              </w:rPr>
              <w:t>If the scheduling DCI is configured to indicate the uplink resource allocation type as part of the '</w:t>
            </w:r>
            <w:r w:rsidRPr="0023370A">
              <w:rPr>
                <w:i/>
                <w:color w:val="000000"/>
                <w:lang w:val="en-US"/>
              </w:rPr>
              <w:t>Frequency domain resource'</w:t>
            </w:r>
            <w:r w:rsidRPr="0023370A">
              <w:rPr>
                <w:color w:val="000000"/>
                <w:lang w:val="en-US"/>
              </w:rPr>
              <w:t xml:space="preserve"> assignment field by setting a higher layer parameter </w:t>
            </w:r>
            <w:proofErr w:type="spellStart"/>
            <w:r w:rsidRPr="0023370A">
              <w:rPr>
                <w:color w:val="000000"/>
                <w:lang w:val="en-US"/>
              </w:rPr>
              <w:t>r</w:t>
            </w:r>
            <w:r w:rsidRPr="0023370A">
              <w:rPr>
                <w:i/>
                <w:color w:val="000000"/>
                <w:lang w:val="en-US"/>
              </w:rPr>
              <w:t>esourceAllocation</w:t>
            </w:r>
            <w:proofErr w:type="spellEnd"/>
            <w:r w:rsidRPr="0023370A">
              <w:rPr>
                <w:color w:val="000000"/>
                <w:lang w:val="en-US"/>
              </w:rPr>
              <w:t xml:space="preserve"> in </w:t>
            </w:r>
            <w:r w:rsidRPr="0023370A">
              <w:rPr>
                <w:i/>
                <w:color w:val="000000"/>
                <w:lang w:val="en-US"/>
              </w:rPr>
              <w:t>pusch-Config</w:t>
            </w:r>
            <w:r w:rsidRPr="0023370A">
              <w:rPr>
                <w:color w:val="000000"/>
                <w:lang w:val="en-US"/>
              </w:rPr>
              <w:t xml:space="preserve"> to '</w:t>
            </w:r>
            <w:proofErr w:type="spellStart"/>
            <w:r w:rsidRPr="0023370A">
              <w:rPr>
                <w:color w:val="000000"/>
                <w:lang w:val="en-US"/>
              </w:rPr>
              <w:t>dynamicSwitch</w:t>
            </w:r>
            <w:proofErr w:type="spellEnd"/>
            <w:r w:rsidRPr="0023370A">
              <w:rPr>
                <w:color w:val="000000"/>
                <w:lang w:val="en-US"/>
              </w:rPr>
              <w:t xml:space="preserve">', for DCI format 0_1 or setting a higher layer parameter </w:t>
            </w:r>
            <w:r w:rsidRPr="0023370A">
              <w:rPr>
                <w:i/>
                <w:color w:val="000000"/>
                <w:lang w:val="en-US"/>
              </w:rPr>
              <w:t>resourceAllocationDCI-0-2</w:t>
            </w:r>
            <w:r w:rsidRPr="0023370A">
              <w:rPr>
                <w:color w:val="000000"/>
                <w:lang w:val="en-US"/>
              </w:rPr>
              <w:t xml:space="preserve"> in </w:t>
            </w:r>
            <w:r w:rsidRPr="0023370A">
              <w:rPr>
                <w:i/>
                <w:color w:val="000000"/>
                <w:lang w:val="en-US"/>
              </w:rPr>
              <w:t>pusch-Config</w:t>
            </w:r>
            <w:r w:rsidRPr="0023370A">
              <w:rPr>
                <w:color w:val="000000"/>
                <w:lang w:val="en-US"/>
              </w:rPr>
              <w:t xml:space="preserve"> to '</w:t>
            </w:r>
            <w:proofErr w:type="spellStart"/>
            <w:r w:rsidRPr="0023370A">
              <w:rPr>
                <w:color w:val="000000"/>
                <w:lang w:val="en-US"/>
              </w:rPr>
              <w:t>dynamicSwitch</w:t>
            </w:r>
            <w:proofErr w:type="spellEnd"/>
            <w:r w:rsidRPr="0023370A">
              <w:rPr>
                <w:color w:val="000000"/>
                <w:lang w:val="en-US"/>
              </w:rPr>
              <w:t xml:space="preserve">' for DCI format 0_2 or setting a higher layer parameter </w:t>
            </w:r>
            <w:r w:rsidRPr="0023370A">
              <w:rPr>
                <w:i/>
                <w:color w:val="000000"/>
                <w:lang w:val="en-US"/>
              </w:rPr>
              <w:t>resourceAllocationDCI-0-3</w:t>
            </w:r>
            <w:r w:rsidRPr="0023370A">
              <w:rPr>
                <w:color w:val="000000"/>
                <w:lang w:val="en-US"/>
              </w:rPr>
              <w:t xml:space="preserve"> in </w:t>
            </w:r>
            <w:r w:rsidRPr="0023370A">
              <w:rPr>
                <w:i/>
                <w:color w:val="000000"/>
                <w:lang w:val="en-US"/>
              </w:rPr>
              <w:t>pusch-Config</w:t>
            </w:r>
            <w:r w:rsidRPr="0023370A">
              <w:rPr>
                <w:i/>
                <w:iCs/>
                <w:color w:val="FF0000"/>
                <w:highlight w:val="yellow"/>
                <w:u w:val="single"/>
                <w:lang w:val="en-US"/>
              </w:rPr>
              <w:t>DCI-0-3</w:t>
            </w:r>
            <w:r w:rsidRPr="0023370A">
              <w:rPr>
                <w:i/>
                <w:color w:val="000000"/>
                <w:lang w:val="en-US"/>
              </w:rPr>
              <w:t xml:space="preserve"> </w:t>
            </w:r>
            <w:r w:rsidRPr="0023370A">
              <w:rPr>
                <w:color w:val="000000"/>
                <w:lang w:val="en-US"/>
              </w:rPr>
              <w:t>to '</w:t>
            </w:r>
            <w:proofErr w:type="spellStart"/>
            <w:r w:rsidRPr="0023370A">
              <w:rPr>
                <w:color w:val="000000"/>
                <w:lang w:val="en-US"/>
              </w:rPr>
              <w:t>dynamicSwitch</w:t>
            </w:r>
            <w:proofErr w:type="spellEnd"/>
            <w:r w:rsidRPr="0023370A">
              <w:rPr>
                <w:color w:val="000000"/>
                <w:lang w:val="en-US"/>
              </w:rPr>
              <w:t xml:space="preserve">' for DCI format 0_3, the UE shall use uplink resource allocation type 0 or type 1 as defined by this DCI field. Otherwise the UE shall use the uplink frequency resource allocation type as defined by the higher layer parameter </w:t>
            </w:r>
            <w:proofErr w:type="spellStart"/>
            <w:r w:rsidRPr="0023370A">
              <w:rPr>
                <w:i/>
                <w:color w:val="000000"/>
                <w:lang w:val="en-US"/>
              </w:rPr>
              <w:t>resourceAllocation</w:t>
            </w:r>
            <w:proofErr w:type="spellEnd"/>
            <w:r w:rsidRPr="0023370A">
              <w:rPr>
                <w:i/>
                <w:color w:val="000000"/>
                <w:lang w:val="en-US"/>
              </w:rPr>
              <w:t xml:space="preserve"> </w:t>
            </w:r>
            <w:r w:rsidRPr="0023370A">
              <w:rPr>
                <w:color w:val="000000"/>
                <w:lang w:val="en-US"/>
              </w:rPr>
              <w:t xml:space="preserve">for DCI format 0_1 or the higher layer parameter </w:t>
            </w:r>
            <w:r w:rsidRPr="0023370A">
              <w:rPr>
                <w:i/>
                <w:color w:val="000000"/>
                <w:lang w:val="en-US"/>
              </w:rPr>
              <w:t>resourceAllocationDCI-0-2</w:t>
            </w:r>
            <w:r w:rsidRPr="0023370A">
              <w:rPr>
                <w:color w:val="000000"/>
                <w:lang w:val="en-US"/>
              </w:rPr>
              <w:t xml:space="preserve"> for DCI format 0_2 </w:t>
            </w:r>
            <w:r w:rsidRPr="0023370A">
              <w:rPr>
                <w:color w:val="FF0000"/>
                <w:highlight w:val="yellow"/>
                <w:u w:val="single"/>
                <w:lang w:val="en-US"/>
              </w:rPr>
              <w:t xml:space="preserve">or the higher layer parameter </w:t>
            </w:r>
            <w:r w:rsidRPr="0023370A">
              <w:rPr>
                <w:i/>
                <w:color w:val="FF0000"/>
                <w:highlight w:val="yellow"/>
                <w:u w:val="single"/>
                <w:lang w:val="en-US"/>
              </w:rPr>
              <w:t>resourceAllocationDCI-0-3</w:t>
            </w:r>
            <w:r w:rsidRPr="0023370A">
              <w:rPr>
                <w:color w:val="FF0000"/>
                <w:highlight w:val="yellow"/>
                <w:u w:val="single"/>
                <w:lang w:val="en-US"/>
              </w:rPr>
              <w:t xml:space="preserve"> for DCI format 0_3</w:t>
            </w:r>
            <w:r w:rsidRPr="0023370A">
              <w:rPr>
                <w:color w:val="000000"/>
                <w:lang w:val="en-US"/>
              </w:rPr>
              <w:t xml:space="preserve">. The UE shall assume that when the scheduling PDCCH is received with DCI format 0_1 and </w:t>
            </w:r>
            <w:proofErr w:type="spellStart"/>
            <w:r w:rsidRPr="0023370A">
              <w:rPr>
                <w:i/>
                <w:color w:val="000000" w:themeColor="text1"/>
                <w:lang w:val="en-US"/>
              </w:rPr>
              <w:t>useInterlacePUCCH</w:t>
            </w:r>
            <w:proofErr w:type="spellEnd"/>
            <w:r w:rsidRPr="0023370A">
              <w:rPr>
                <w:i/>
                <w:color w:val="000000" w:themeColor="text1"/>
                <w:lang w:val="en-US"/>
              </w:rPr>
              <w:t>-PUSCH</w:t>
            </w:r>
            <w:r w:rsidRPr="0023370A">
              <w:rPr>
                <w:iCs/>
                <w:color w:val="000000" w:themeColor="text1"/>
                <w:lang w:val="en-US"/>
              </w:rPr>
              <w:t xml:space="preserve"> in </w:t>
            </w:r>
            <w:r w:rsidRPr="0023370A">
              <w:rPr>
                <w:i/>
                <w:color w:val="000000" w:themeColor="text1"/>
                <w:lang w:val="en-US"/>
              </w:rPr>
              <w:t>BWP-</w:t>
            </w:r>
            <w:proofErr w:type="spellStart"/>
            <w:r w:rsidRPr="0023370A">
              <w:rPr>
                <w:i/>
                <w:color w:val="000000" w:themeColor="text1"/>
                <w:lang w:val="en-US"/>
              </w:rPr>
              <w:t>UplinkDedicated</w:t>
            </w:r>
            <w:proofErr w:type="spellEnd"/>
            <w:r w:rsidRPr="0023370A">
              <w:rPr>
                <w:iCs/>
                <w:color w:val="000000" w:themeColor="text1"/>
                <w:lang w:val="en-US"/>
              </w:rPr>
              <w:t xml:space="preserve"> is configured</w:t>
            </w:r>
            <w:r w:rsidRPr="0023370A">
              <w:rPr>
                <w:color w:val="000000"/>
                <w:lang w:val="en-US"/>
              </w:rPr>
              <w:t>, uplink type 2 resource allocation is used.</w:t>
            </w:r>
          </w:p>
          <w:p w14:paraId="071F00A6" w14:textId="77777777" w:rsidR="00520EB3" w:rsidRPr="0023370A" w:rsidRDefault="00520EB3">
            <w:pPr>
              <w:jc w:val="center"/>
              <w:rPr>
                <w:color w:val="FF0000"/>
                <w:lang w:val="en-US"/>
              </w:rPr>
            </w:pPr>
            <w:r w:rsidRPr="0023370A">
              <w:rPr>
                <w:color w:val="FF0000"/>
                <w:lang w:val="en-US"/>
              </w:rPr>
              <w:t>&lt;omitted text&gt;</w:t>
            </w:r>
          </w:p>
          <w:p w14:paraId="4B688791" w14:textId="77777777" w:rsidR="00520EB3" w:rsidRPr="0023370A" w:rsidRDefault="00520EB3">
            <w:pPr>
              <w:pStyle w:val="Heading5"/>
              <w:numPr>
                <w:ilvl w:val="0"/>
                <w:numId w:val="0"/>
              </w:numPr>
              <w:ind w:left="1008" w:hanging="1008"/>
              <w:rPr>
                <w:color w:val="000000"/>
                <w:lang w:val="en-US"/>
              </w:rPr>
            </w:pPr>
            <w:r w:rsidRPr="0023370A">
              <w:rPr>
                <w:color w:val="000000"/>
                <w:lang w:val="en-US"/>
              </w:rPr>
              <w:t>6.1.2.2.1</w:t>
            </w:r>
            <w:r w:rsidRPr="0023370A">
              <w:rPr>
                <w:color w:val="000000"/>
                <w:lang w:val="en-US"/>
              </w:rPr>
              <w:tab/>
              <w:t>Uplink resource allocation type 0</w:t>
            </w:r>
          </w:p>
          <w:p w14:paraId="0425A66A" w14:textId="77777777" w:rsidR="00520EB3" w:rsidRPr="0023370A" w:rsidRDefault="00520EB3">
            <w:pPr>
              <w:rPr>
                <w:color w:val="000000"/>
                <w:lang w:val="en-US"/>
              </w:rPr>
            </w:pPr>
            <w:r w:rsidRPr="0023370A">
              <w:rPr>
                <w:color w:val="000000"/>
                <w:lang w:val="en-US"/>
              </w:rPr>
              <w:t xml:space="preserve">In uplink resource allocation of type 0, the resource block assignment information includes a bitmap indicating the Resource Block Groups (RBGs) that are allocated to the scheduled UE where a RBG is a set of consecutive </w:t>
            </w:r>
            <w:r w:rsidRPr="0023370A">
              <w:rPr>
                <w:color w:val="000000"/>
                <w:sz w:val="19"/>
                <w:szCs w:val="19"/>
                <w:lang w:val="en-US"/>
              </w:rPr>
              <w:t xml:space="preserve">virtual </w:t>
            </w:r>
            <w:r w:rsidRPr="0023370A">
              <w:rPr>
                <w:color w:val="000000"/>
                <w:lang w:val="en-US"/>
              </w:rPr>
              <w:t xml:space="preserve">resource blocks defined by higher layer parameter </w:t>
            </w:r>
            <w:proofErr w:type="spellStart"/>
            <w:r w:rsidRPr="0023370A">
              <w:rPr>
                <w:i/>
                <w:color w:val="000000"/>
                <w:lang w:val="en-US"/>
              </w:rPr>
              <w:t>rbg</w:t>
            </w:r>
            <w:proofErr w:type="spellEnd"/>
            <w:r w:rsidRPr="0023370A">
              <w:rPr>
                <w:i/>
                <w:color w:val="000000"/>
                <w:lang w:val="en-US"/>
              </w:rPr>
              <w:t>-Size</w:t>
            </w:r>
            <w:r w:rsidRPr="0023370A">
              <w:rPr>
                <w:color w:val="000000"/>
                <w:lang w:val="en-US"/>
              </w:rPr>
              <w:t xml:space="preserve"> for DCI format 0_1/0_2 </w:t>
            </w:r>
            <w:r w:rsidRPr="0023370A">
              <w:rPr>
                <w:color w:val="FF0000"/>
                <w:highlight w:val="yellow"/>
                <w:u w:val="single"/>
                <w:lang w:val="en-US"/>
              </w:rPr>
              <w:t xml:space="preserve">configured in </w:t>
            </w:r>
            <w:r w:rsidRPr="0023370A">
              <w:rPr>
                <w:i/>
                <w:color w:val="FF0000"/>
                <w:highlight w:val="yellow"/>
                <w:u w:val="single"/>
                <w:lang w:val="en-US"/>
              </w:rPr>
              <w:t>pusch-Config</w:t>
            </w:r>
            <w:r w:rsidRPr="0023370A">
              <w:rPr>
                <w:color w:val="FF0000"/>
                <w:lang w:val="en-US"/>
              </w:rPr>
              <w:t xml:space="preserve"> </w:t>
            </w:r>
            <w:r w:rsidRPr="0023370A">
              <w:rPr>
                <w:color w:val="000000"/>
                <w:lang w:val="en-US"/>
              </w:rPr>
              <w:t xml:space="preserve">or </w:t>
            </w:r>
            <w:r w:rsidRPr="0023370A">
              <w:rPr>
                <w:i/>
                <w:color w:val="000000"/>
                <w:lang w:val="en-US"/>
              </w:rPr>
              <w:t>rbg-SizeDCI-0-3</w:t>
            </w:r>
            <w:r w:rsidRPr="0023370A">
              <w:rPr>
                <w:color w:val="000000"/>
                <w:lang w:val="en-US"/>
              </w:rPr>
              <w:t xml:space="preserve"> for DCI format 0_3 configured in </w:t>
            </w:r>
            <w:r w:rsidRPr="0023370A">
              <w:rPr>
                <w:i/>
                <w:color w:val="000000"/>
                <w:lang w:val="en-US"/>
              </w:rPr>
              <w:t>pusch-Config</w:t>
            </w:r>
            <w:r w:rsidRPr="0023370A">
              <w:rPr>
                <w:i/>
                <w:iCs/>
                <w:color w:val="FF0000"/>
                <w:highlight w:val="yellow"/>
                <w:u w:val="single"/>
                <w:lang w:val="en-US"/>
              </w:rPr>
              <w:t>DCI-0-3</w:t>
            </w:r>
            <w:r w:rsidRPr="0023370A">
              <w:rPr>
                <w:color w:val="000000"/>
                <w:lang w:val="en-US"/>
              </w:rPr>
              <w:t xml:space="preserve"> and the size of the bandwidth part as defined in Table 6.1.2.2.1-1.</w:t>
            </w:r>
          </w:p>
          <w:p w14:paraId="336DD0BA" w14:textId="77777777" w:rsidR="00520EB3" w:rsidRPr="0023370A" w:rsidRDefault="00520EB3">
            <w:pPr>
              <w:jc w:val="center"/>
              <w:rPr>
                <w:color w:val="FF0000"/>
                <w:lang w:val="en-US"/>
              </w:rPr>
            </w:pPr>
            <w:r w:rsidRPr="0023370A">
              <w:rPr>
                <w:color w:val="FF0000"/>
                <w:lang w:val="en-US"/>
              </w:rPr>
              <w:t>&lt;omitted text&gt;</w:t>
            </w:r>
          </w:p>
        </w:tc>
      </w:tr>
    </w:tbl>
    <w:p w14:paraId="3E4C8965" w14:textId="0EDB0435" w:rsidR="00E129E9" w:rsidRPr="0023370A" w:rsidRDefault="00E129E9" w:rsidP="00E129E9">
      <w:pPr>
        <w:jc w:val="both"/>
        <w:rPr>
          <w:b/>
          <w:bCs/>
          <w:lang w:val="en-US"/>
        </w:rPr>
      </w:pPr>
      <w:r w:rsidRPr="0023370A">
        <w:rPr>
          <w:b/>
          <w:lang w:val="en-US"/>
        </w:rPr>
        <w:lastRenderedPageBreak/>
        <w:t xml:space="preserve">Proposal 5: Adopt </w:t>
      </w:r>
      <w:r w:rsidRPr="0023370A">
        <w:rPr>
          <w:b/>
          <w:bCs/>
          <w:lang w:val="en-US"/>
        </w:rPr>
        <w:t xml:space="preserve">the following TP to </w:t>
      </w:r>
      <w:r w:rsidRPr="0023370A">
        <w:rPr>
          <w:b/>
          <w:lang w:val="en-US"/>
        </w:rPr>
        <w:t xml:space="preserve">38.213 </w:t>
      </w:r>
      <w:r w:rsidRPr="0023370A">
        <w:rPr>
          <w:b/>
          <w:bCs/>
          <w:lang w:val="en-US"/>
        </w:rPr>
        <w:t>clause</w:t>
      </w:r>
      <w:r w:rsidRPr="0023370A">
        <w:rPr>
          <w:b/>
          <w:lang w:val="en-US"/>
        </w:rPr>
        <w:t>s 9.1 &amp; 9.3</w:t>
      </w:r>
      <w:r w:rsidRPr="0023370A">
        <w:rPr>
          <w:b/>
          <w:bCs/>
          <w:lang w:val="en-US"/>
        </w:rPr>
        <w:t xml:space="preserve"> to </w:t>
      </w:r>
      <w:r w:rsidRPr="0023370A">
        <w:rPr>
          <w:b/>
          <w:lang w:val="en-US"/>
        </w:rPr>
        <w:t xml:space="preserve">include the separate UCI multiplexing parameters in </w:t>
      </w:r>
      <w:proofErr w:type="spellStart"/>
      <w:r w:rsidRPr="0023370A">
        <w:rPr>
          <w:b/>
          <w:i/>
          <w:lang w:val="en-US" w:eastAsia="zh-CN"/>
        </w:rPr>
        <w:t>uci-OnPUSCH</w:t>
      </w:r>
      <w:proofErr w:type="spellEnd"/>
      <w:r w:rsidRPr="0023370A">
        <w:rPr>
          <w:b/>
          <w:i/>
          <w:lang w:val="en-US"/>
        </w:rPr>
        <w:t xml:space="preserve"> or </w:t>
      </w:r>
      <w:r w:rsidRPr="0023370A">
        <w:rPr>
          <w:b/>
          <w:i/>
          <w:lang w:val="en-US" w:eastAsia="zh-CN"/>
        </w:rPr>
        <w:t>uci-OnPUSCH-ListDCI-0-</w:t>
      </w:r>
      <w:r w:rsidRPr="0023370A">
        <w:rPr>
          <w:b/>
          <w:i/>
          <w:lang w:val="en-US"/>
        </w:rPr>
        <w:t>1</w:t>
      </w:r>
      <w:r w:rsidRPr="0023370A">
        <w:rPr>
          <w:b/>
          <w:i/>
          <w:lang w:val="en-US" w:eastAsia="zh-CN"/>
        </w:rPr>
        <w:t>-r1</w:t>
      </w:r>
      <w:r w:rsidRPr="0023370A">
        <w:rPr>
          <w:b/>
          <w:i/>
          <w:lang w:val="en-US"/>
        </w:rPr>
        <w:t xml:space="preserve">6 </w:t>
      </w:r>
      <w:r w:rsidRPr="0023370A">
        <w:rPr>
          <w:b/>
          <w:lang w:val="en-US"/>
        </w:rPr>
        <w:t xml:space="preserve">for DCI format 0_0/0_1 and </w:t>
      </w:r>
      <w:r w:rsidRPr="0023370A">
        <w:rPr>
          <w:b/>
          <w:i/>
          <w:lang w:val="en-US" w:eastAsia="zh-CN"/>
        </w:rPr>
        <w:t>uci-OnPUSCH-ListDCI-0-</w:t>
      </w:r>
      <w:r w:rsidRPr="0023370A">
        <w:rPr>
          <w:b/>
          <w:i/>
          <w:lang w:val="en-US"/>
        </w:rPr>
        <w:t>3</w:t>
      </w:r>
      <w:r w:rsidRPr="0023370A">
        <w:rPr>
          <w:b/>
          <w:i/>
          <w:lang w:val="en-US" w:eastAsia="zh-CN"/>
        </w:rPr>
        <w:t>-r1</w:t>
      </w:r>
      <w:r w:rsidRPr="0023370A">
        <w:rPr>
          <w:b/>
          <w:i/>
          <w:lang w:val="en-US"/>
        </w:rPr>
        <w:t>8</w:t>
      </w:r>
      <w:r w:rsidRPr="0023370A">
        <w:rPr>
          <w:b/>
          <w:lang w:val="en-US"/>
        </w:rPr>
        <w:t xml:space="preserve"> for DCI format 0_3:</w:t>
      </w:r>
      <w:r w:rsidRPr="0023370A">
        <w:rPr>
          <w:b/>
          <w:bCs/>
          <w:lang w:val="en-US"/>
        </w:rPr>
        <w:t xml:space="preserve"> </w:t>
      </w:r>
    </w:p>
    <w:tbl>
      <w:tblPr>
        <w:tblStyle w:val="TableGrid"/>
        <w:tblW w:w="9355" w:type="dxa"/>
        <w:tblInd w:w="279" w:type="dxa"/>
        <w:tblLook w:val="04A0" w:firstRow="1" w:lastRow="0" w:firstColumn="1" w:lastColumn="0" w:noHBand="0" w:noVBand="1"/>
      </w:tblPr>
      <w:tblGrid>
        <w:gridCol w:w="9355"/>
      </w:tblGrid>
      <w:tr w:rsidR="00E129E9" w:rsidRPr="0023370A" w14:paraId="40E82B51" w14:textId="77777777" w:rsidTr="0049601F">
        <w:tc>
          <w:tcPr>
            <w:tcW w:w="9355" w:type="dxa"/>
          </w:tcPr>
          <w:p w14:paraId="193FBC83" w14:textId="77777777" w:rsidR="00E129E9" w:rsidRPr="0023370A" w:rsidRDefault="00E129E9">
            <w:pPr>
              <w:keepNext/>
              <w:keepLines/>
              <w:tabs>
                <w:tab w:val="num" w:pos="992"/>
              </w:tabs>
              <w:overflowPunct/>
              <w:autoSpaceDE/>
              <w:autoSpaceDN/>
              <w:adjustRightInd/>
              <w:spacing w:before="180"/>
              <w:ind w:left="1136" w:hanging="1136"/>
              <w:textAlignment w:val="auto"/>
              <w:outlineLvl w:val="1"/>
              <w:rPr>
                <w:rFonts w:ascii="Arial" w:hAnsi="Arial"/>
                <w:sz w:val="32"/>
                <w:lang w:val="en-US"/>
              </w:rPr>
            </w:pPr>
            <w:r w:rsidRPr="0023370A">
              <w:rPr>
                <w:rFonts w:ascii="Arial" w:hAnsi="Arial"/>
                <w:sz w:val="32"/>
                <w:lang w:val="en-US"/>
              </w:rPr>
              <w:lastRenderedPageBreak/>
              <w:t>9.1</w:t>
            </w:r>
            <w:r w:rsidRPr="0023370A">
              <w:rPr>
                <w:rFonts w:ascii="Arial" w:hAnsi="Arial"/>
                <w:sz w:val="32"/>
                <w:lang w:val="en-US"/>
              </w:rPr>
              <w:tab/>
              <w:t>HARQ-ACK codebook determination</w:t>
            </w:r>
          </w:p>
          <w:p w14:paraId="3D2FB8BE" w14:textId="77777777" w:rsidR="00E129E9" w:rsidRPr="0023370A" w:rsidRDefault="00E129E9">
            <w:pPr>
              <w:overflowPunct/>
              <w:autoSpaceDE/>
              <w:autoSpaceDN/>
              <w:adjustRightInd/>
              <w:textAlignment w:val="auto"/>
              <w:rPr>
                <w:lang w:val="en-US"/>
              </w:rPr>
            </w:pPr>
            <w:r w:rsidRPr="0023370A">
              <w:rPr>
                <w:lang w:val="en-US"/>
              </w:rPr>
              <w:t xml:space="preserve">If a UE is provided </w:t>
            </w:r>
            <w:r w:rsidRPr="0023370A">
              <w:rPr>
                <w:i/>
                <w:iCs/>
                <w:lang w:val="en-US"/>
              </w:rPr>
              <w:t>pdsch-HARQ-ACK-</w:t>
            </w:r>
            <w:proofErr w:type="spellStart"/>
            <w:r w:rsidRPr="0023370A">
              <w:rPr>
                <w:i/>
                <w:iCs/>
                <w:lang w:val="en-US"/>
              </w:rPr>
              <w:t>Codebook</w:t>
            </w:r>
            <w:r w:rsidRPr="0023370A">
              <w:rPr>
                <w:i/>
                <w:lang w:val="en-US"/>
              </w:rPr>
              <w:t>List</w:t>
            </w:r>
            <w:proofErr w:type="spellEnd"/>
            <w:r w:rsidRPr="0023370A">
              <w:rPr>
                <w:iCs/>
                <w:lang w:val="en-US"/>
              </w:rPr>
              <w:t xml:space="preserve">, </w:t>
            </w:r>
            <w:r w:rsidRPr="0023370A">
              <w:rPr>
                <w:lang w:val="en-US"/>
              </w:rPr>
              <w:t xml:space="preserve">the UE can be indicated by </w:t>
            </w:r>
            <w:r w:rsidRPr="0023370A">
              <w:rPr>
                <w:i/>
                <w:iCs/>
                <w:lang w:val="en-US"/>
              </w:rPr>
              <w:t>pdsch-HARQ-ACK-</w:t>
            </w:r>
            <w:proofErr w:type="spellStart"/>
            <w:r w:rsidRPr="0023370A">
              <w:rPr>
                <w:i/>
                <w:iCs/>
                <w:lang w:val="en-US"/>
              </w:rPr>
              <w:t>CodebookList</w:t>
            </w:r>
            <w:proofErr w:type="spellEnd"/>
            <w:r w:rsidRPr="0023370A">
              <w:rPr>
                <w:lang w:val="en-US"/>
              </w:rPr>
              <w:t xml:space="preserve"> to generate one or two HARQ-ACK codebooks. </w:t>
            </w:r>
            <w:r w:rsidRPr="0023370A">
              <w:rPr>
                <w:lang w:val="en-US" w:eastAsia="zh-CN"/>
              </w:rPr>
              <w:t xml:space="preserve">If the UE is indicated to generate one HARQ-ACK codebook, the HARQ-ACK codebook is associated with a PUCCH of priority index 0. </w:t>
            </w:r>
            <w:r w:rsidRPr="0023370A">
              <w:rPr>
                <w:lang w:val="en-US"/>
              </w:rPr>
              <w:t xml:space="preserve">If a UE is provided </w:t>
            </w:r>
            <w:r w:rsidRPr="0023370A">
              <w:rPr>
                <w:i/>
                <w:iCs/>
                <w:lang w:val="en-US"/>
              </w:rPr>
              <w:t>pdsch-HARQ-ACK-</w:t>
            </w:r>
            <w:proofErr w:type="spellStart"/>
            <w:r w:rsidRPr="0023370A">
              <w:rPr>
                <w:i/>
                <w:iCs/>
                <w:lang w:val="en-US"/>
              </w:rPr>
              <w:t>CodebookList</w:t>
            </w:r>
            <w:proofErr w:type="spellEnd"/>
            <w:r w:rsidRPr="0023370A">
              <w:rPr>
                <w:lang w:val="en-US"/>
              </w:rPr>
              <w:t xml:space="preserve">, the UE multiplexes in a same HARQ-ACK codebook only HARQ-ACK information associated with a same priority index. </w:t>
            </w:r>
            <w:r w:rsidRPr="0023370A">
              <w:rPr>
                <w:lang w:val="en-US" w:eastAsia="zh-CN"/>
              </w:rPr>
              <w:t>If the UE is indicated to generate two HARQ-ACK codebooks</w:t>
            </w:r>
          </w:p>
          <w:p w14:paraId="6ACF31FA" w14:textId="77777777" w:rsidR="00E129E9" w:rsidRPr="0023370A" w:rsidRDefault="00E129E9">
            <w:pPr>
              <w:overflowPunct/>
              <w:autoSpaceDE/>
              <w:autoSpaceDN/>
              <w:adjustRightInd/>
              <w:ind w:left="568" w:hanging="284"/>
              <w:textAlignment w:val="auto"/>
              <w:rPr>
                <w:lang w:val="en-US"/>
              </w:rPr>
            </w:pPr>
            <w:r w:rsidRPr="0023370A">
              <w:rPr>
                <w:lang w:val="en-US"/>
              </w:rPr>
              <w:t>-</w:t>
            </w:r>
            <w:r w:rsidRPr="0023370A">
              <w:rPr>
                <w:lang w:val="en-US"/>
              </w:rPr>
              <w:tab/>
              <w:t>a first HARQ-ACK codebook is associated with a PUCCH of priority index 0 and a second HARQ-ACK codebook is associated with a PUCCH of priority index 1</w:t>
            </w:r>
          </w:p>
          <w:p w14:paraId="29BD45AC" w14:textId="77777777" w:rsidR="00E129E9" w:rsidRPr="0023370A" w:rsidRDefault="00E129E9">
            <w:pPr>
              <w:overflowPunct/>
              <w:autoSpaceDE/>
              <w:autoSpaceDN/>
              <w:adjustRightInd/>
              <w:ind w:left="568" w:hanging="284"/>
              <w:textAlignment w:val="auto"/>
              <w:rPr>
                <w:lang w:val="en-US"/>
              </w:rPr>
            </w:pPr>
            <w:r w:rsidRPr="0023370A">
              <w:rPr>
                <w:lang w:val="en-US"/>
              </w:rPr>
              <w:t>-</w:t>
            </w:r>
            <w:r w:rsidRPr="0023370A">
              <w:rPr>
                <w:lang w:val="en-US"/>
              </w:rPr>
              <w:tab/>
              <w:t>the UE is provided first and second for each of {</w:t>
            </w:r>
            <w:r w:rsidRPr="0023370A">
              <w:rPr>
                <w:i/>
                <w:iCs/>
                <w:lang w:val="en-US"/>
              </w:rPr>
              <w:t>PUCCH-Config</w:t>
            </w:r>
            <w:r w:rsidRPr="0023370A">
              <w:rPr>
                <w:lang w:val="en-US"/>
              </w:rPr>
              <w:t xml:space="preserve">, </w:t>
            </w:r>
            <w:r w:rsidRPr="0023370A">
              <w:rPr>
                <w:i/>
                <w:iCs/>
                <w:lang w:val="en-US"/>
              </w:rPr>
              <w:t>UCI-</w:t>
            </w:r>
            <w:proofErr w:type="spellStart"/>
            <w:r w:rsidRPr="0023370A">
              <w:rPr>
                <w:i/>
                <w:iCs/>
                <w:lang w:val="en-US"/>
              </w:rPr>
              <w:t>OnPUSCH</w:t>
            </w:r>
            <w:proofErr w:type="spellEnd"/>
            <w:r w:rsidRPr="0023370A">
              <w:rPr>
                <w:lang w:val="en-US"/>
              </w:rPr>
              <w:t xml:space="preserve">, </w:t>
            </w:r>
            <w:r w:rsidRPr="0023370A">
              <w:rPr>
                <w:i/>
                <w:iCs/>
                <w:lang w:val="en-US"/>
              </w:rPr>
              <w:t>PDSCH</w:t>
            </w:r>
            <w:r w:rsidRPr="0023370A">
              <w:rPr>
                <w:lang w:val="en-US"/>
              </w:rPr>
              <w:t>-</w:t>
            </w:r>
            <w:r w:rsidRPr="0023370A">
              <w:rPr>
                <w:i/>
                <w:iCs/>
                <w:lang w:val="en-US"/>
              </w:rPr>
              <w:t>codeBlockGroupTransmission</w:t>
            </w:r>
            <w:r w:rsidRPr="0023370A">
              <w:rPr>
                <w:lang w:val="en-US"/>
              </w:rPr>
              <w:t>} by {</w:t>
            </w:r>
            <w:r w:rsidRPr="0023370A">
              <w:rPr>
                <w:i/>
                <w:iCs/>
                <w:lang w:val="en-US"/>
              </w:rPr>
              <w:t>PUCCH-</w:t>
            </w:r>
            <w:proofErr w:type="spellStart"/>
            <w:r w:rsidRPr="0023370A">
              <w:rPr>
                <w:i/>
                <w:iCs/>
                <w:lang w:val="en-US"/>
              </w:rPr>
              <w:t>ConfigurationList</w:t>
            </w:r>
            <w:proofErr w:type="spellEnd"/>
            <w:r w:rsidRPr="0023370A">
              <w:rPr>
                <w:lang w:val="en-US"/>
              </w:rPr>
              <w:t xml:space="preserve">, </w:t>
            </w:r>
            <w:r w:rsidRPr="0023370A">
              <w:rPr>
                <w:i/>
                <w:iCs/>
                <w:strike/>
                <w:color w:val="00B050"/>
                <w:highlight w:val="yellow"/>
                <w:lang w:val="en-US"/>
              </w:rPr>
              <w:t>UCI</w:t>
            </w:r>
            <w:r w:rsidRPr="0023370A">
              <w:rPr>
                <w:i/>
                <w:color w:val="00B050"/>
                <w:highlight w:val="yellow"/>
                <w:lang w:val="en-US"/>
              </w:rPr>
              <w:t>uci</w:t>
            </w:r>
            <w:r w:rsidRPr="0023370A">
              <w:rPr>
                <w:i/>
                <w:iCs/>
                <w:lang w:val="en-US"/>
              </w:rPr>
              <w:t>-OnPUSCH-ListDCI-0-1</w:t>
            </w:r>
            <w:r w:rsidRPr="0023370A">
              <w:rPr>
                <w:lang w:val="en-US"/>
              </w:rPr>
              <w:t xml:space="preserve">, </w:t>
            </w:r>
            <w:r w:rsidRPr="0023370A">
              <w:rPr>
                <w:i/>
                <w:iCs/>
                <w:lang w:val="en-US"/>
              </w:rPr>
              <w:t>PDSCH-</w:t>
            </w:r>
            <w:proofErr w:type="spellStart"/>
            <w:r w:rsidRPr="0023370A">
              <w:rPr>
                <w:i/>
                <w:iCs/>
                <w:lang w:val="en-US"/>
              </w:rPr>
              <w:t>CodeBlockGroupTransmissionList</w:t>
            </w:r>
            <w:proofErr w:type="spellEnd"/>
            <w:r w:rsidRPr="0023370A">
              <w:rPr>
                <w:lang w:val="en-US"/>
              </w:rPr>
              <w:t>}</w:t>
            </w:r>
            <w:r w:rsidRPr="0023370A">
              <w:rPr>
                <w:color w:val="00B050"/>
                <w:highlight w:val="yellow"/>
                <w:lang w:val="en-US"/>
              </w:rPr>
              <w:t>,</w:t>
            </w:r>
            <w:r w:rsidRPr="0023370A">
              <w:rPr>
                <w:strike/>
                <w:color w:val="00B050"/>
                <w:highlight w:val="yellow"/>
                <w:lang w:val="en-US"/>
              </w:rPr>
              <w:t xml:space="preserve"> or</w:t>
            </w:r>
            <w:r w:rsidRPr="0023370A">
              <w:rPr>
                <w:lang w:val="en-US"/>
              </w:rPr>
              <w:t xml:space="preserve"> {</w:t>
            </w:r>
            <w:r w:rsidRPr="0023370A">
              <w:rPr>
                <w:i/>
                <w:iCs/>
                <w:lang w:val="en-US"/>
              </w:rPr>
              <w:t>PUCCH-</w:t>
            </w:r>
            <w:proofErr w:type="spellStart"/>
            <w:r w:rsidRPr="0023370A">
              <w:rPr>
                <w:i/>
                <w:iCs/>
                <w:lang w:val="en-US"/>
              </w:rPr>
              <w:t>ConfigurationList</w:t>
            </w:r>
            <w:proofErr w:type="spellEnd"/>
            <w:r w:rsidRPr="0023370A">
              <w:rPr>
                <w:lang w:val="en-US"/>
              </w:rPr>
              <w:t xml:space="preserve">, </w:t>
            </w:r>
            <w:r w:rsidRPr="0023370A">
              <w:rPr>
                <w:i/>
                <w:iCs/>
                <w:strike/>
                <w:color w:val="00B050"/>
                <w:highlight w:val="yellow"/>
                <w:lang w:val="en-US"/>
              </w:rPr>
              <w:t>UCI</w:t>
            </w:r>
            <w:r w:rsidRPr="0023370A">
              <w:rPr>
                <w:i/>
                <w:color w:val="00B050"/>
                <w:highlight w:val="yellow"/>
                <w:u w:val="single"/>
                <w:lang w:val="en-US"/>
              </w:rPr>
              <w:t>uci</w:t>
            </w:r>
            <w:r w:rsidRPr="0023370A">
              <w:rPr>
                <w:i/>
                <w:iCs/>
                <w:lang w:val="en-US"/>
              </w:rPr>
              <w:t>-OnPUSCH-ListDCI-0-2</w:t>
            </w:r>
            <w:r w:rsidRPr="0023370A">
              <w:rPr>
                <w:lang w:val="en-US"/>
              </w:rPr>
              <w:t xml:space="preserve">, </w:t>
            </w:r>
            <w:r w:rsidRPr="0023370A">
              <w:rPr>
                <w:i/>
                <w:iCs/>
                <w:lang w:val="en-US"/>
              </w:rPr>
              <w:t>PDSCH-</w:t>
            </w:r>
            <w:proofErr w:type="spellStart"/>
            <w:r w:rsidRPr="0023370A">
              <w:rPr>
                <w:i/>
                <w:iCs/>
                <w:lang w:val="en-US"/>
              </w:rPr>
              <w:t>CodeBlockGroupTransmissionList</w:t>
            </w:r>
            <w:proofErr w:type="spellEnd"/>
            <w:r w:rsidRPr="0023370A">
              <w:rPr>
                <w:lang w:val="en-US"/>
              </w:rPr>
              <w:t xml:space="preserve">} </w:t>
            </w:r>
            <w:r w:rsidRPr="0023370A">
              <w:rPr>
                <w:color w:val="00B050"/>
                <w:highlight w:val="yellow"/>
                <w:u w:val="single"/>
                <w:lang w:val="en-US"/>
              </w:rPr>
              <w:t>or {</w:t>
            </w:r>
            <w:r w:rsidRPr="0023370A">
              <w:rPr>
                <w:i/>
                <w:iCs/>
                <w:color w:val="00B050"/>
                <w:highlight w:val="yellow"/>
                <w:u w:val="single"/>
                <w:lang w:val="en-US"/>
              </w:rPr>
              <w:t>PUCCH-</w:t>
            </w:r>
            <w:proofErr w:type="spellStart"/>
            <w:r w:rsidRPr="0023370A">
              <w:rPr>
                <w:i/>
                <w:iCs/>
                <w:color w:val="00B050"/>
                <w:highlight w:val="yellow"/>
                <w:u w:val="single"/>
                <w:lang w:val="en-US"/>
              </w:rPr>
              <w:t>ConfigurationList</w:t>
            </w:r>
            <w:proofErr w:type="spellEnd"/>
            <w:r w:rsidRPr="0023370A">
              <w:rPr>
                <w:color w:val="00B050"/>
                <w:highlight w:val="yellow"/>
                <w:u w:val="single"/>
                <w:lang w:val="en-US"/>
              </w:rPr>
              <w:t xml:space="preserve">, </w:t>
            </w:r>
            <w:r w:rsidRPr="0023370A">
              <w:rPr>
                <w:i/>
                <w:color w:val="00B050"/>
                <w:highlight w:val="yellow"/>
                <w:u w:val="single"/>
                <w:lang w:val="en-US"/>
              </w:rPr>
              <w:t>uci</w:t>
            </w:r>
            <w:r w:rsidRPr="0023370A">
              <w:rPr>
                <w:i/>
                <w:iCs/>
                <w:color w:val="00B050"/>
                <w:highlight w:val="yellow"/>
                <w:u w:val="single"/>
                <w:lang w:val="en-US"/>
              </w:rPr>
              <w:t>-OnPUSCH-ListDCI-0-</w:t>
            </w:r>
            <w:r w:rsidRPr="0023370A">
              <w:rPr>
                <w:i/>
                <w:color w:val="00B050"/>
                <w:highlight w:val="yellow"/>
                <w:u w:val="single"/>
                <w:lang w:val="en-US"/>
              </w:rPr>
              <w:t>3</w:t>
            </w:r>
            <w:r w:rsidRPr="0023370A">
              <w:rPr>
                <w:color w:val="00B050"/>
                <w:highlight w:val="yellow"/>
                <w:u w:val="single"/>
                <w:lang w:val="en-US"/>
              </w:rPr>
              <w:t xml:space="preserve">, </w:t>
            </w:r>
            <w:r w:rsidRPr="0023370A">
              <w:rPr>
                <w:i/>
                <w:iCs/>
                <w:color w:val="00B050"/>
                <w:highlight w:val="yellow"/>
                <w:u w:val="single"/>
                <w:lang w:val="en-US"/>
              </w:rPr>
              <w:t>PDSCH-</w:t>
            </w:r>
            <w:proofErr w:type="spellStart"/>
            <w:r w:rsidRPr="0023370A">
              <w:rPr>
                <w:i/>
                <w:iCs/>
                <w:color w:val="00B050"/>
                <w:highlight w:val="yellow"/>
                <w:u w:val="single"/>
                <w:lang w:val="en-US"/>
              </w:rPr>
              <w:t>CodeBlockGroupTransmissionList</w:t>
            </w:r>
            <w:proofErr w:type="spellEnd"/>
            <w:r w:rsidRPr="0023370A">
              <w:rPr>
                <w:color w:val="00B050"/>
                <w:highlight w:val="yellow"/>
                <w:u w:val="single"/>
                <w:lang w:val="en-US"/>
              </w:rPr>
              <w:t>}</w:t>
            </w:r>
            <w:r w:rsidRPr="0023370A">
              <w:rPr>
                <w:lang w:val="en-US"/>
              </w:rPr>
              <w:t>, respectively, for use with the first and second HARQ-ACK codebooks, respectively</w:t>
            </w:r>
          </w:p>
          <w:p w14:paraId="5D26A914" w14:textId="77777777" w:rsidR="00E129E9" w:rsidRPr="0023370A" w:rsidRDefault="00E129E9">
            <w:pPr>
              <w:jc w:val="center"/>
              <w:rPr>
                <w:color w:val="FF0000"/>
                <w:lang w:val="en-US"/>
              </w:rPr>
            </w:pPr>
            <w:r w:rsidRPr="0023370A">
              <w:rPr>
                <w:color w:val="FF0000"/>
                <w:lang w:val="en-US"/>
              </w:rPr>
              <w:t>&lt;omitted text&gt;</w:t>
            </w:r>
          </w:p>
          <w:p w14:paraId="2F315D0D" w14:textId="77777777" w:rsidR="00E129E9" w:rsidRPr="0023370A" w:rsidRDefault="00E129E9">
            <w:pPr>
              <w:pStyle w:val="Heading2"/>
              <w:numPr>
                <w:ilvl w:val="0"/>
                <w:numId w:val="0"/>
              </w:numPr>
              <w:rPr>
                <w:szCs w:val="32"/>
                <w:lang w:val="en-US"/>
              </w:rPr>
            </w:pPr>
            <w:r w:rsidRPr="0023370A">
              <w:rPr>
                <w:lang w:val="en-US"/>
              </w:rPr>
              <w:t>9.3</w:t>
            </w:r>
            <w:r w:rsidRPr="0023370A">
              <w:rPr>
                <w:lang w:val="en-US"/>
              </w:rPr>
              <w:tab/>
            </w:r>
            <w:r w:rsidRPr="0023370A">
              <w:rPr>
                <w:szCs w:val="32"/>
                <w:lang w:val="en-US"/>
              </w:rPr>
              <w:t>UCI reporting in physical uplink shared channel</w:t>
            </w:r>
          </w:p>
          <w:p w14:paraId="13CB8E12" w14:textId="77777777" w:rsidR="00E129E9" w:rsidRPr="0023370A" w:rsidRDefault="00E129E9">
            <w:pPr>
              <w:rPr>
                <w:color w:val="00B050"/>
                <w:u w:val="single"/>
                <w:lang w:val="en-US"/>
              </w:rPr>
            </w:pPr>
            <w:r w:rsidRPr="0023370A">
              <w:rPr>
                <w:color w:val="00B050"/>
                <w:highlight w:val="yellow"/>
                <w:u w:val="single"/>
                <w:lang w:val="en-US"/>
              </w:rPr>
              <w:t xml:space="preserve">In the remaining of this clause, the applicable parameters in </w:t>
            </w:r>
            <w:r w:rsidRPr="0023370A">
              <w:rPr>
                <w:i/>
                <w:iCs/>
                <w:color w:val="00B050"/>
                <w:highlight w:val="yellow"/>
                <w:u w:val="single"/>
                <w:lang w:val="en-US"/>
              </w:rPr>
              <w:t>UCI-</w:t>
            </w:r>
            <w:proofErr w:type="spellStart"/>
            <w:r w:rsidRPr="0023370A">
              <w:rPr>
                <w:i/>
                <w:iCs/>
                <w:color w:val="00B050"/>
                <w:highlight w:val="yellow"/>
                <w:u w:val="single"/>
                <w:lang w:val="en-US"/>
              </w:rPr>
              <w:t>OnPUSCH</w:t>
            </w:r>
            <w:proofErr w:type="spellEnd"/>
            <w:r w:rsidRPr="0023370A">
              <w:rPr>
                <w:color w:val="00B050"/>
                <w:highlight w:val="yellow"/>
                <w:u w:val="single"/>
                <w:lang w:val="en-US"/>
              </w:rPr>
              <w:t xml:space="preserve"> for PUSCH scheduled by DCI format 0_0 or 0_1 are provided by either by </w:t>
            </w:r>
            <w:proofErr w:type="spellStart"/>
            <w:r w:rsidRPr="0023370A">
              <w:rPr>
                <w:i/>
                <w:color w:val="00B050"/>
                <w:highlight w:val="yellow"/>
                <w:u w:val="single"/>
                <w:lang w:val="en-US" w:eastAsia="zh-CN"/>
              </w:rPr>
              <w:t>uci-OnPUSCH</w:t>
            </w:r>
            <w:proofErr w:type="spellEnd"/>
            <w:r w:rsidRPr="0023370A">
              <w:rPr>
                <w:color w:val="00B050"/>
                <w:highlight w:val="yellow"/>
                <w:u w:val="single"/>
                <w:lang w:val="en-US" w:eastAsia="zh-CN"/>
              </w:rPr>
              <w:t xml:space="preserve"> or </w:t>
            </w:r>
            <w:r w:rsidRPr="0023370A">
              <w:rPr>
                <w:i/>
                <w:color w:val="00B050"/>
                <w:highlight w:val="yellow"/>
                <w:u w:val="single"/>
                <w:lang w:val="en-US" w:eastAsia="zh-CN"/>
              </w:rPr>
              <w:t>uci-OnPUSCH-ListDCI-0-</w:t>
            </w:r>
            <w:r w:rsidRPr="0023370A">
              <w:rPr>
                <w:i/>
                <w:color w:val="00B050"/>
                <w:highlight w:val="yellow"/>
                <w:u w:val="single"/>
                <w:lang w:val="en-US"/>
              </w:rPr>
              <w:t>1</w:t>
            </w:r>
            <w:r w:rsidRPr="0023370A">
              <w:rPr>
                <w:i/>
                <w:color w:val="00B050"/>
                <w:highlight w:val="yellow"/>
                <w:u w:val="single"/>
                <w:lang w:val="en-US" w:eastAsia="zh-CN"/>
              </w:rPr>
              <w:t>-r1</w:t>
            </w:r>
            <w:r w:rsidRPr="0023370A">
              <w:rPr>
                <w:i/>
                <w:color w:val="00B050"/>
                <w:highlight w:val="yellow"/>
                <w:u w:val="single"/>
                <w:lang w:val="en-US"/>
              </w:rPr>
              <w:t xml:space="preserve">6 </w:t>
            </w:r>
            <w:r w:rsidRPr="0023370A">
              <w:rPr>
                <w:color w:val="00B050"/>
                <w:highlight w:val="yellow"/>
                <w:u w:val="single"/>
                <w:lang w:val="en-US"/>
              </w:rPr>
              <w:t xml:space="preserve">and for PUSCH scheduled by DCI format 0_3 by </w:t>
            </w:r>
            <w:r w:rsidRPr="0023370A">
              <w:rPr>
                <w:i/>
                <w:color w:val="00B050"/>
                <w:highlight w:val="yellow"/>
                <w:u w:val="single"/>
                <w:lang w:val="en-US" w:eastAsia="zh-CN"/>
              </w:rPr>
              <w:t>uci-OnPUSCH-ListDCI-0-</w:t>
            </w:r>
            <w:r w:rsidRPr="0023370A">
              <w:rPr>
                <w:i/>
                <w:color w:val="00B050"/>
                <w:highlight w:val="yellow"/>
                <w:u w:val="single"/>
                <w:lang w:val="en-US"/>
              </w:rPr>
              <w:t>3</w:t>
            </w:r>
            <w:r w:rsidRPr="0023370A">
              <w:rPr>
                <w:i/>
                <w:color w:val="00B050"/>
                <w:highlight w:val="yellow"/>
                <w:u w:val="single"/>
                <w:lang w:val="en-US" w:eastAsia="zh-CN"/>
              </w:rPr>
              <w:t>-r1</w:t>
            </w:r>
            <w:r w:rsidRPr="0023370A">
              <w:rPr>
                <w:i/>
                <w:color w:val="00B050"/>
                <w:highlight w:val="yellow"/>
                <w:u w:val="single"/>
                <w:lang w:val="en-US"/>
              </w:rPr>
              <w:t>8</w:t>
            </w:r>
            <w:r w:rsidRPr="0023370A">
              <w:rPr>
                <w:color w:val="00B050"/>
                <w:highlight w:val="yellow"/>
                <w:u w:val="single"/>
                <w:lang w:val="en-US"/>
              </w:rPr>
              <w:t>, respectively.</w:t>
            </w:r>
            <w:r w:rsidRPr="0023370A">
              <w:rPr>
                <w:color w:val="00B050"/>
                <w:u w:val="single"/>
                <w:lang w:val="en-US"/>
              </w:rPr>
              <w:t xml:space="preserve"> </w:t>
            </w:r>
          </w:p>
          <w:p w14:paraId="031613EC" w14:textId="77777777" w:rsidR="00E129E9" w:rsidRPr="0023370A" w:rsidRDefault="00E129E9">
            <w:pPr>
              <w:rPr>
                <w:lang w:val="en-US"/>
              </w:rPr>
            </w:pPr>
            <w:r w:rsidRPr="0023370A">
              <w:rPr>
                <w:lang w:val="en-US"/>
              </w:rPr>
              <w:t>Offset values are defined for a UE to determine a number of resources for multiplexing HARQ-ACK information and for multiplexing CSI</w:t>
            </w:r>
            <w:r w:rsidRPr="0023370A">
              <w:rPr>
                <w:lang w:val="en-US" w:eastAsia="zh-CN"/>
              </w:rPr>
              <w:t xml:space="preserve"> reports</w:t>
            </w:r>
            <w:r w:rsidRPr="0023370A">
              <w:rPr>
                <w:lang w:val="en-US"/>
              </w:rPr>
              <w:t xml:space="preserve"> in a PUSCH. Offset values are also defined for multiplexing CG-UCI or UTO-UCI [5, TS 38.212] in a CG-PUSCH. The offset values are </w:t>
            </w:r>
            <w:proofErr w:type="spellStart"/>
            <w:r w:rsidRPr="0023370A">
              <w:rPr>
                <w:lang w:val="en-US"/>
              </w:rPr>
              <w:t>signalled</w:t>
            </w:r>
            <w:proofErr w:type="spellEnd"/>
            <w:r w:rsidRPr="0023370A">
              <w:rPr>
                <w:lang w:val="en-US"/>
              </w:rPr>
              <w:t xml:space="preserve"> to a UE either by a DCI format scheduling the PUSCH transmission or by higher layers.</w:t>
            </w:r>
          </w:p>
          <w:p w14:paraId="0106EDE0" w14:textId="77777777" w:rsidR="00E129E9" w:rsidRPr="0023370A" w:rsidRDefault="00E129E9">
            <w:pPr>
              <w:rPr>
                <w:lang w:val="en-US"/>
              </w:rPr>
            </w:pPr>
            <w:r w:rsidRPr="0023370A">
              <w:rPr>
                <w:lang w:val="en-US"/>
              </w:rPr>
              <w:t xml:space="preserve">If a DCI format that does not include a </w:t>
            </w:r>
            <w:proofErr w:type="spellStart"/>
            <w:r w:rsidRPr="0023370A">
              <w:rPr>
                <w:lang w:val="en-US"/>
              </w:rPr>
              <w:t>beta_offset</w:t>
            </w:r>
            <w:proofErr w:type="spellEnd"/>
            <w:r w:rsidRPr="0023370A">
              <w:rPr>
                <w:lang w:val="en-US"/>
              </w:rPr>
              <w:t xml:space="preserve"> indicator field schedules the PUSCH transmission from the UE and the UE is provided </w:t>
            </w:r>
            <w:proofErr w:type="spellStart"/>
            <w:r w:rsidRPr="0023370A">
              <w:rPr>
                <w:i/>
                <w:lang w:val="en-US"/>
              </w:rPr>
              <w:t>betaOffsets</w:t>
            </w:r>
            <w:proofErr w:type="spellEnd"/>
            <w:r w:rsidRPr="0023370A">
              <w:rPr>
                <w:i/>
                <w:lang w:val="en-US" w:eastAsia="zh-CN"/>
              </w:rPr>
              <w:t xml:space="preserve"> = '</w:t>
            </w:r>
            <w:proofErr w:type="spellStart"/>
            <w:r w:rsidRPr="0023370A">
              <w:rPr>
                <w:i/>
                <w:iCs/>
                <w:lang w:val="en-US"/>
              </w:rPr>
              <w:t>semiStatic</w:t>
            </w:r>
            <w:proofErr w:type="spellEnd"/>
            <w:r w:rsidRPr="0023370A">
              <w:rPr>
                <w:i/>
                <w:iCs/>
                <w:lang w:val="en-US"/>
              </w:rPr>
              <w:t>'</w:t>
            </w:r>
            <w:r w:rsidRPr="0023370A">
              <w:rPr>
                <w:iCs/>
                <w:lang w:val="en-US" w:eastAsia="zh-CN"/>
              </w:rPr>
              <w:t xml:space="preserve"> or </w:t>
            </w:r>
            <w:r w:rsidRPr="0023370A">
              <w:rPr>
                <w:i/>
                <w:lang w:val="en-US"/>
              </w:rPr>
              <w:t>betaOffsetsDCI-0-2</w:t>
            </w:r>
            <w:r w:rsidRPr="0023370A">
              <w:rPr>
                <w:i/>
                <w:lang w:val="en-US" w:eastAsia="zh-CN"/>
              </w:rPr>
              <w:t xml:space="preserve"> = '</w:t>
            </w:r>
            <w:r w:rsidRPr="0023370A">
              <w:rPr>
                <w:i/>
                <w:iCs/>
                <w:lang w:val="en-US"/>
              </w:rPr>
              <w:t>semiStatic</w:t>
            </w:r>
            <w:r w:rsidRPr="0023370A">
              <w:rPr>
                <w:i/>
                <w:lang w:val="en-US"/>
              </w:rPr>
              <w:t>DCI-0-2</w:t>
            </w:r>
            <w:r w:rsidRPr="0023370A">
              <w:rPr>
                <w:i/>
                <w:iCs/>
                <w:lang w:val="en-US"/>
              </w:rPr>
              <w:t>'</w:t>
            </w:r>
            <w:r w:rsidRPr="0023370A">
              <w:rPr>
                <w:lang w:val="en-US"/>
              </w:rPr>
              <w:t xml:space="preserve">, the UE applies the </w:t>
            </w: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HARQ-ACK</m:t>
                  </m:r>
                </m:sup>
              </m:sSubSup>
            </m:oMath>
            <w:r w:rsidRPr="0023370A">
              <w:rPr>
                <w:lang w:val="en-US"/>
              </w:rPr>
              <w:t xml:space="preserve">, </w:t>
            </w: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CSI-1</m:t>
                  </m:r>
                </m:sup>
              </m:sSubSup>
            </m:oMath>
            <w:r w:rsidRPr="0023370A">
              <w:rPr>
                <w:lang w:val="en-US"/>
              </w:rPr>
              <w:t xml:space="preserve">, and </w:t>
            </w: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oMath>
            <w:r w:rsidRPr="0023370A">
              <w:rPr>
                <w:lang w:val="en-US"/>
              </w:rPr>
              <w:t xml:space="preserve"> values that are provided by </w:t>
            </w:r>
            <w:proofErr w:type="spellStart"/>
            <w:r w:rsidRPr="0023370A">
              <w:rPr>
                <w:i/>
                <w:lang w:val="en-US"/>
              </w:rPr>
              <w:t>betaOffsets</w:t>
            </w:r>
            <w:proofErr w:type="spellEnd"/>
            <w:r w:rsidRPr="0023370A">
              <w:rPr>
                <w:i/>
                <w:lang w:val="en-US" w:eastAsia="zh-CN"/>
              </w:rPr>
              <w:t xml:space="preserve"> = </w:t>
            </w:r>
            <w:r w:rsidRPr="0023370A">
              <w:rPr>
                <w:i/>
                <w:iCs/>
                <w:lang w:val="en-US" w:eastAsia="zh-CN"/>
              </w:rPr>
              <w:t>'</w:t>
            </w:r>
            <w:proofErr w:type="spellStart"/>
            <w:r w:rsidRPr="0023370A">
              <w:rPr>
                <w:i/>
                <w:iCs/>
                <w:lang w:val="en-US"/>
              </w:rPr>
              <w:t>semiStatic</w:t>
            </w:r>
            <w:proofErr w:type="spellEnd"/>
            <w:r w:rsidRPr="0023370A">
              <w:rPr>
                <w:i/>
                <w:iCs/>
                <w:lang w:val="en-US" w:eastAsia="zh-CN"/>
              </w:rPr>
              <w:t>'</w:t>
            </w:r>
            <w:r w:rsidRPr="0023370A">
              <w:rPr>
                <w:lang w:val="en-US"/>
              </w:rPr>
              <w:t xml:space="preserve"> </w:t>
            </w:r>
            <w:r w:rsidRPr="0023370A">
              <w:rPr>
                <w:lang w:val="en-US" w:eastAsia="zh-CN"/>
              </w:rPr>
              <w:t xml:space="preserve">for </w:t>
            </w:r>
            <w:r w:rsidRPr="0023370A">
              <w:rPr>
                <w:lang w:val="en-US"/>
              </w:rPr>
              <w:t xml:space="preserve">DCI formats 0_0/0_1/0_3 </w:t>
            </w:r>
            <w:r w:rsidRPr="0023370A">
              <w:rPr>
                <w:lang w:val="en-US" w:eastAsia="zh-CN"/>
              </w:rPr>
              <w:t>or</w:t>
            </w:r>
            <w:r w:rsidRPr="0023370A">
              <w:rPr>
                <w:lang w:val="en-US"/>
              </w:rPr>
              <w:t xml:space="preserve"> by </w:t>
            </w:r>
            <w:r w:rsidRPr="0023370A">
              <w:rPr>
                <w:i/>
                <w:lang w:val="en-US"/>
              </w:rPr>
              <w:t>betaOffsetsDCI-0-2</w:t>
            </w:r>
            <w:r w:rsidRPr="0023370A">
              <w:rPr>
                <w:i/>
                <w:lang w:val="en-US" w:eastAsia="zh-CN"/>
              </w:rPr>
              <w:t xml:space="preserve"> = '</w:t>
            </w:r>
            <w:r w:rsidRPr="0023370A">
              <w:rPr>
                <w:i/>
                <w:iCs/>
                <w:lang w:val="en-US"/>
              </w:rPr>
              <w:t>semiStatic</w:t>
            </w:r>
            <w:r w:rsidRPr="0023370A">
              <w:rPr>
                <w:i/>
                <w:lang w:val="en-US"/>
              </w:rPr>
              <w:t>DCI-0-2</w:t>
            </w:r>
            <w:r w:rsidRPr="0023370A">
              <w:rPr>
                <w:i/>
                <w:iCs/>
                <w:lang w:val="en-US"/>
              </w:rPr>
              <w:t>'</w:t>
            </w:r>
            <w:r w:rsidRPr="0023370A">
              <w:rPr>
                <w:i/>
                <w:iCs/>
                <w:lang w:val="en-US" w:eastAsia="zh-CN"/>
              </w:rPr>
              <w:t xml:space="preserve"> </w:t>
            </w:r>
            <w:r w:rsidRPr="0023370A">
              <w:rPr>
                <w:lang w:val="en-US"/>
              </w:rPr>
              <w:t>for DCI format 0_2</w:t>
            </w:r>
            <w:r w:rsidRPr="0023370A">
              <w:rPr>
                <w:lang w:val="en-US" w:eastAsia="zh-CN"/>
              </w:rPr>
              <w:t xml:space="preserve"> </w:t>
            </w:r>
            <w:r w:rsidRPr="0023370A">
              <w:rPr>
                <w:lang w:val="en-US"/>
              </w:rPr>
              <w:t xml:space="preserve">for the corresponding HARQ-ACK information, Part 1 CSI reports and Part 2 CSI reports. If the PUSCH transmission has priority 0 or priority 1 and the UE is configured by </w:t>
            </w:r>
            <w:proofErr w:type="spellStart"/>
            <w:r w:rsidRPr="0023370A">
              <w:rPr>
                <w:i/>
                <w:iCs/>
                <w:lang w:val="en-US"/>
              </w:rPr>
              <w:t>uci-MuxWithDiffPrio</w:t>
            </w:r>
            <w:proofErr w:type="spellEnd"/>
            <w:r w:rsidRPr="0023370A">
              <w:rPr>
                <w:lang w:val="en-US"/>
              </w:rPr>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HARQ-ACK,1</m:t>
                  </m:r>
                </m:sup>
              </m:sSubSup>
            </m:oMath>
            <w:r w:rsidRPr="0023370A">
              <w:rPr>
                <w:lang w:val="en-US"/>
              </w:rPr>
              <w:t xml:space="preserve"> or </w:t>
            </w: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HARQ-ACK,0</m:t>
                  </m:r>
                </m:sup>
              </m:sSubSup>
            </m:oMath>
            <w:r w:rsidRPr="0023370A">
              <w:rPr>
                <w:lang w:val="en-US"/>
              </w:rPr>
              <w:t xml:space="preserve"> provided by </w:t>
            </w:r>
            <w:r w:rsidRPr="0023370A">
              <w:rPr>
                <w:i/>
                <w:iCs/>
                <w:lang w:val="en-US"/>
              </w:rPr>
              <w:t>betaOffsetsCrossPri1</w:t>
            </w:r>
            <w:r w:rsidRPr="0023370A">
              <w:rPr>
                <w:lang w:val="en-US"/>
              </w:rPr>
              <w:t xml:space="preserve"> </w:t>
            </w:r>
            <w:r w:rsidRPr="0023370A">
              <w:rPr>
                <w:i/>
                <w:lang w:val="en-US" w:eastAsia="zh-CN"/>
              </w:rPr>
              <w:t xml:space="preserve">= </w:t>
            </w:r>
            <w:r w:rsidRPr="0023370A">
              <w:rPr>
                <w:i/>
                <w:iCs/>
                <w:lang w:val="en-US" w:eastAsia="zh-CN"/>
              </w:rPr>
              <w:t>'</w:t>
            </w:r>
            <w:proofErr w:type="spellStart"/>
            <w:r w:rsidRPr="0023370A">
              <w:rPr>
                <w:i/>
                <w:iCs/>
                <w:lang w:val="en-US"/>
              </w:rPr>
              <w:t>semiStatic</w:t>
            </w:r>
            <w:proofErr w:type="spellEnd"/>
            <w:r w:rsidRPr="0023370A">
              <w:rPr>
                <w:i/>
                <w:iCs/>
                <w:lang w:val="en-US" w:eastAsia="zh-CN"/>
              </w:rPr>
              <w:t>'</w:t>
            </w:r>
            <w:r w:rsidRPr="0023370A">
              <w:rPr>
                <w:lang w:val="en-US" w:eastAsia="zh-CN"/>
              </w:rPr>
              <w:t xml:space="preserve"> </w:t>
            </w:r>
            <w:r w:rsidRPr="0023370A">
              <w:rPr>
                <w:lang w:val="en-US"/>
              </w:rPr>
              <w:t xml:space="preserve">for DCI formats 0_0/0_1/0_3 and by </w:t>
            </w:r>
            <w:r w:rsidRPr="0023370A">
              <w:rPr>
                <w:i/>
                <w:iCs/>
                <w:lang w:val="en-US"/>
              </w:rPr>
              <w:t>betaOffsetsCrossPri1DCI-0-2</w:t>
            </w:r>
            <w:r w:rsidRPr="0023370A">
              <w:rPr>
                <w:i/>
                <w:lang w:val="en-US"/>
              </w:rPr>
              <w:t xml:space="preserve">= </w:t>
            </w:r>
            <w:r w:rsidRPr="0023370A">
              <w:rPr>
                <w:i/>
                <w:iCs/>
                <w:lang w:val="en-US"/>
              </w:rPr>
              <w:t>'</w:t>
            </w:r>
            <w:proofErr w:type="spellStart"/>
            <w:r w:rsidRPr="0023370A">
              <w:rPr>
                <w:i/>
                <w:iCs/>
                <w:lang w:val="en-US"/>
              </w:rPr>
              <w:t>semiStatic</w:t>
            </w:r>
            <w:proofErr w:type="spellEnd"/>
            <w:r w:rsidRPr="0023370A">
              <w:rPr>
                <w:i/>
                <w:iCs/>
                <w:lang w:val="en-US"/>
              </w:rPr>
              <w:t>'</w:t>
            </w:r>
            <w:r w:rsidRPr="0023370A">
              <w:rPr>
                <w:lang w:val="en-US"/>
              </w:rPr>
              <w:t xml:space="preserve"> for DCI format 0_2, or by </w:t>
            </w:r>
            <w:r w:rsidRPr="0023370A">
              <w:rPr>
                <w:i/>
                <w:iCs/>
                <w:lang w:val="en-US"/>
              </w:rPr>
              <w:t xml:space="preserve">betaOffsetsCrossPri0 </w:t>
            </w:r>
            <w:r w:rsidRPr="0023370A">
              <w:rPr>
                <w:i/>
                <w:lang w:val="en-US" w:eastAsia="zh-CN"/>
              </w:rPr>
              <w:t xml:space="preserve">= </w:t>
            </w:r>
            <w:r w:rsidRPr="0023370A">
              <w:rPr>
                <w:i/>
                <w:iCs/>
                <w:lang w:val="en-US" w:eastAsia="zh-CN"/>
              </w:rPr>
              <w:t>'</w:t>
            </w:r>
            <w:proofErr w:type="spellStart"/>
            <w:r w:rsidRPr="0023370A">
              <w:rPr>
                <w:i/>
                <w:iCs/>
                <w:lang w:val="en-US"/>
              </w:rPr>
              <w:t>semiStatic</w:t>
            </w:r>
            <w:proofErr w:type="spellEnd"/>
            <w:r w:rsidRPr="0023370A">
              <w:rPr>
                <w:i/>
                <w:iCs/>
                <w:lang w:val="en-US" w:eastAsia="zh-CN"/>
              </w:rPr>
              <w:t>'</w:t>
            </w:r>
            <w:r w:rsidRPr="0023370A">
              <w:rPr>
                <w:lang w:val="en-US"/>
              </w:rPr>
              <w:t xml:space="preserve"> for DCI format 0_0/0_1/0_3 and by </w:t>
            </w:r>
            <w:r w:rsidRPr="0023370A">
              <w:rPr>
                <w:i/>
                <w:iCs/>
                <w:lang w:val="en-US"/>
              </w:rPr>
              <w:t>betaOffsetsCrossPri0DCI-0-2</w:t>
            </w:r>
            <w:r w:rsidRPr="0023370A">
              <w:rPr>
                <w:i/>
                <w:lang w:val="en-US"/>
              </w:rPr>
              <w:t xml:space="preserve">= </w:t>
            </w:r>
            <w:r w:rsidRPr="0023370A">
              <w:rPr>
                <w:i/>
                <w:iCs/>
                <w:lang w:val="en-US"/>
              </w:rPr>
              <w:t>'</w:t>
            </w:r>
            <w:proofErr w:type="spellStart"/>
            <w:r w:rsidRPr="0023370A">
              <w:rPr>
                <w:i/>
                <w:iCs/>
                <w:lang w:val="en-US"/>
              </w:rPr>
              <w:t>semiStatic</w:t>
            </w:r>
            <w:proofErr w:type="spellEnd"/>
            <w:r w:rsidRPr="0023370A">
              <w:rPr>
                <w:i/>
                <w:iCs/>
                <w:lang w:val="en-US"/>
              </w:rPr>
              <w:t>'</w:t>
            </w:r>
            <w:r w:rsidRPr="0023370A">
              <w:rPr>
                <w:lang w:val="en-US"/>
              </w:rPr>
              <w:t xml:space="preserve"> for DCI format 0_2, respectively.</w:t>
            </w:r>
          </w:p>
          <w:p w14:paraId="01E05324" w14:textId="77777777" w:rsidR="00E129E9" w:rsidRPr="0023370A" w:rsidRDefault="00E129E9">
            <w:pPr>
              <w:rPr>
                <w:lang w:val="en-US"/>
              </w:rPr>
            </w:pPr>
            <w:r w:rsidRPr="0023370A">
              <w:rPr>
                <w:lang w:val="en-US" w:eastAsia="zh-CN"/>
              </w:rPr>
              <w:t>If the PUSCH transmission is with a configured grant and the UE is provided</w:t>
            </w:r>
            <w:r w:rsidRPr="0023370A">
              <w:rPr>
                <w:i/>
                <w:iCs/>
                <w:lang w:val="en-US" w:eastAsia="zh-CN"/>
              </w:rPr>
              <w:t xml:space="preserve"> C</w:t>
            </w:r>
            <w:r w:rsidRPr="0023370A">
              <w:rPr>
                <w:i/>
                <w:iCs/>
                <w:lang w:val="en-US"/>
              </w:rPr>
              <w:t>G-UCI-</w:t>
            </w:r>
            <w:proofErr w:type="spellStart"/>
            <w:r w:rsidRPr="0023370A">
              <w:rPr>
                <w:i/>
                <w:iCs/>
                <w:lang w:val="en-US"/>
              </w:rPr>
              <w:t>OnPUSCH</w:t>
            </w:r>
            <w:proofErr w:type="spellEnd"/>
            <w:r w:rsidRPr="0023370A">
              <w:rPr>
                <w:i/>
                <w:lang w:val="en-US" w:eastAsia="zh-CN"/>
              </w:rPr>
              <w:t xml:space="preserve">= </w:t>
            </w:r>
            <w:r w:rsidRPr="0023370A">
              <w:rPr>
                <w:i/>
                <w:iCs/>
                <w:lang w:val="en-US" w:eastAsia="zh-CN"/>
              </w:rPr>
              <w:t>'</w:t>
            </w:r>
            <w:proofErr w:type="spellStart"/>
            <w:r w:rsidRPr="0023370A">
              <w:rPr>
                <w:i/>
                <w:iCs/>
                <w:lang w:val="en-US"/>
              </w:rPr>
              <w:t>semiStatic</w:t>
            </w:r>
            <w:proofErr w:type="spellEnd"/>
            <w:r w:rsidRPr="0023370A">
              <w:rPr>
                <w:i/>
                <w:iCs/>
                <w:lang w:val="en-US" w:eastAsia="zh-CN"/>
              </w:rPr>
              <w:t>'</w:t>
            </w:r>
            <w:r w:rsidRPr="0023370A">
              <w:rPr>
                <w:lang w:val="en-US"/>
              </w:rPr>
              <w:t xml:space="preserve">, the UE applies the </w:t>
            </w: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HARQ-ACK</m:t>
                  </m:r>
                </m:sup>
              </m:sSubSup>
            </m:oMath>
            <w:r w:rsidRPr="0023370A">
              <w:rPr>
                <w:lang w:val="en-US"/>
              </w:rPr>
              <w:t xml:space="preserve">, </w:t>
            </w: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CSI-1</m:t>
                  </m:r>
                </m:sup>
              </m:sSubSup>
            </m:oMath>
            <w:r w:rsidRPr="0023370A">
              <w:rPr>
                <w:lang w:val="en-US"/>
              </w:rPr>
              <w:t xml:space="preserve">, and </w:t>
            </w: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oMath>
            <w:r w:rsidRPr="0023370A">
              <w:rPr>
                <w:lang w:val="en-US"/>
              </w:rPr>
              <w:t xml:space="preserve"> values that are provided by</w:t>
            </w:r>
            <w:r w:rsidRPr="0023370A">
              <w:rPr>
                <w:lang w:val="en-US" w:eastAsia="zh-CN"/>
              </w:rPr>
              <w:t xml:space="preserve"> </w:t>
            </w:r>
            <w:r w:rsidRPr="0023370A">
              <w:rPr>
                <w:i/>
                <w:iCs/>
                <w:lang w:val="en-US"/>
              </w:rPr>
              <w:t>CG-UCI-</w:t>
            </w:r>
            <w:proofErr w:type="spellStart"/>
            <w:r w:rsidRPr="0023370A">
              <w:rPr>
                <w:i/>
                <w:iCs/>
                <w:lang w:val="en-US"/>
              </w:rPr>
              <w:t>OnPUSCH</w:t>
            </w:r>
            <w:proofErr w:type="spellEnd"/>
            <w:r w:rsidRPr="0023370A">
              <w:rPr>
                <w:i/>
                <w:iCs/>
                <w:lang w:val="en-US" w:eastAsia="zh-CN"/>
              </w:rPr>
              <w:t xml:space="preserve"> </w:t>
            </w:r>
            <w:r w:rsidRPr="0023370A">
              <w:rPr>
                <w:i/>
                <w:lang w:val="en-US" w:eastAsia="zh-CN"/>
              </w:rPr>
              <w:t xml:space="preserve">= </w:t>
            </w:r>
            <w:r w:rsidRPr="0023370A">
              <w:rPr>
                <w:i/>
                <w:iCs/>
                <w:lang w:val="en-US" w:eastAsia="zh-CN"/>
              </w:rPr>
              <w:t>'</w:t>
            </w:r>
            <w:proofErr w:type="spellStart"/>
            <w:r w:rsidRPr="0023370A">
              <w:rPr>
                <w:i/>
                <w:iCs/>
                <w:lang w:val="en-US"/>
              </w:rPr>
              <w:t>semiStatic</w:t>
            </w:r>
            <w:proofErr w:type="spellEnd"/>
            <w:r w:rsidRPr="0023370A">
              <w:rPr>
                <w:i/>
                <w:iCs/>
                <w:lang w:val="en-US" w:eastAsia="zh-CN"/>
              </w:rPr>
              <w:t>'</w:t>
            </w:r>
            <w:r w:rsidRPr="0023370A">
              <w:rPr>
                <w:lang w:val="en-US" w:eastAsia="zh-CN"/>
              </w:rPr>
              <w:t xml:space="preserve"> </w:t>
            </w:r>
            <w:r w:rsidRPr="0023370A">
              <w:rPr>
                <w:lang w:val="en-US"/>
              </w:rPr>
              <w:t xml:space="preserve">for the corresponding HARQ-ACK information, Part 1 CSI reports and Part 2 CSI reports. If the PUSCH transmission has priority 0 or priority 1 and the UE is configured by </w:t>
            </w:r>
            <w:proofErr w:type="spellStart"/>
            <w:r w:rsidRPr="0023370A">
              <w:rPr>
                <w:i/>
                <w:iCs/>
                <w:lang w:val="en-US"/>
              </w:rPr>
              <w:t>uci-MuxWithDiffPrio</w:t>
            </w:r>
            <w:proofErr w:type="spellEnd"/>
            <w:r w:rsidRPr="0023370A">
              <w:rPr>
                <w:lang w:val="en-US"/>
              </w:rPr>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HARQ-ACK,1</m:t>
                  </m:r>
                </m:sup>
              </m:sSubSup>
            </m:oMath>
            <w:r w:rsidRPr="0023370A">
              <w:rPr>
                <w:lang w:val="en-US"/>
              </w:rPr>
              <w:t xml:space="preserve"> or </w:t>
            </w: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HARQ-ACK,0</m:t>
                  </m:r>
                </m:sup>
              </m:sSubSup>
            </m:oMath>
            <w:r w:rsidRPr="0023370A">
              <w:rPr>
                <w:lang w:val="en-US"/>
              </w:rPr>
              <w:t xml:space="preserve"> provided by </w:t>
            </w:r>
            <w:r w:rsidRPr="0023370A">
              <w:rPr>
                <w:i/>
                <w:iCs/>
                <w:lang w:val="en-US"/>
              </w:rPr>
              <w:t>cg-betaOffsetsCrossPri1</w:t>
            </w:r>
            <w:r w:rsidRPr="0023370A">
              <w:rPr>
                <w:lang w:val="en-US"/>
              </w:rPr>
              <w:t xml:space="preserve"> </w:t>
            </w:r>
            <w:r w:rsidRPr="0023370A">
              <w:rPr>
                <w:i/>
                <w:lang w:val="en-US" w:eastAsia="zh-CN"/>
              </w:rPr>
              <w:t xml:space="preserve">= </w:t>
            </w:r>
            <w:r w:rsidRPr="0023370A">
              <w:rPr>
                <w:i/>
                <w:iCs/>
                <w:lang w:val="en-US" w:eastAsia="zh-CN"/>
              </w:rPr>
              <w:t>'</w:t>
            </w:r>
            <w:proofErr w:type="spellStart"/>
            <w:r w:rsidRPr="0023370A">
              <w:rPr>
                <w:i/>
                <w:iCs/>
                <w:lang w:val="en-US"/>
              </w:rPr>
              <w:t>semiStatic</w:t>
            </w:r>
            <w:proofErr w:type="spellEnd"/>
            <w:r w:rsidRPr="0023370A">
              <w:rPr>
                <w:i/>
                <w:iCs/>
                <w:lang w:val="en-US" w:eastAsia="zh-CN"/>
              </w:rPr>
              <w:t>'</w:t>
            </w:r>
            <w:r w:rsidRPr="0023370A">
              <w:rPr>
                <w:lang w:val="en-US" w:eastAsia="zh-CN"/>
              </w:rPr>
              <w:t xml:space="preserve"> </w:t>
            </w:r>
            <w:r w:rsidRPr="0023370A">
              <w:rPr>
                <w:lang w:val="en-US"/>
              </w:rPr>
              <w:t xml:space="preserve">or </w:t>
            </w:r>
            <w:r w:rsidRPr="0023370A">
              <w:rPr>
                <w:i/>
                <w:iCs/>
                <w:lang w:val="en-US"/>
              </w:rPr>
              <w:t xml:space="preserve">cg-betaOffsetsCrossPri0 </w:t>
            </w:r>
            <w:r w:rsidRPr="0023370A">
              <w:rPr>
                <w:i/>
                <w:lang w:val="en-US" w:eastAsia="zh-CN"/>
              </w:rPr>
              <w:t xml:space="preserve">= </w:t>
            </w:r>
            <w:r w:rsidRPr="0023370A">
              <w:rPr>
                <w:i/>
                <w:iCs/>
                <w:lang w:val="en-US" w:eastAsia="zh-CN"/>
              </w:rPr>
              <w:t>'</w:t>
            </w:r>
            <w:proofErr w:type="spellStart"/>
            <w:r w:rsidRPr="0023370A">
              <w:rPr>
                <w:i/>
                <w:iCs/>
                <w:lang w:val="en-US"/>
              </w:rPr>
              <w:t>semiStatic</w:t>
            </w:r>
            <w:proofErr w:type="spellEnd"/>
            <w:r w:rsidRPr="0023370A">
              <w:rPr>
                <w:i/>
                <w:iCs/>
                <w:lang w:val="en-US" w:eastAsia="zh-CN"/>
              </w:rPr>
              <w:t>'</w:t>
            </w:r>
            <w:r w:rsidRPr="0023370A">
              <w:rPr>
                <w:lang w:val="en-US"/>
              </w:rPr>
              <w:t>, respectively.</w:t>
            </w:r>
          </w:p>
          <w:p w14:paraId="15E24F5C" w14:textId="77777777" w:rsidR="00E129E9" w:rsidRPr="0023370A" w:rsidRDefault="00E129E9">
            <w:pPr>
              <w:rPr>
                <w:lang w:val="en-US" w:eastAsia="zh-CN"/>
              </w:rPr>
            </w:pPr>
            <w:r w:rsidRPr="0023370A">
              <w:rPr>
                <w:lang w:val="en-US" w:eastAsia="zh-CN"/>
              </w:rPr>
              <w:t xml:space="preserve">If the PUSCH transmission is scheduled by DCI format 0_0 </w:t>
            </w:r>
            <w:r w:rsidRPr="0023370A">
              <w:rPr>
                <w:lang w:val="en-US"/>
              </w:rPr>
              <w:t>and the UE is provided</w:t>
            </w:r>
            <w:r w:rsidRPr="0023370A">
              <w:rPr>
                <w:lang w:val="en-US" w:eastAsia="zh-CN"/>
              </w:rPr>
              <w:t xml:space="preserve"> </w:t>
            </w:r>
            <w:proofErr w:type="spellStart"/>
            <w:r w:rsidRPr="0023370A">
              <w:rPr>
                <w:i/>
                <w:lang w:val="en-US"/>
              </w:rPr>
              <w:t>betaOffsets</w:t>
            </w:r>
            <w:proofErr w:type="spellEnd"/>
            <w:r w:rsidRPr="0023370A">
              <w:rPr>
                <w:i/>
                <w:lang w:val="en-US" w:eastAsia="zh-CN"/>
              </w:rPr>
              <w:t xml:space="preserve"> </w:t>
            </w:r>
            <w:r w:rsidRPr="0023370A">
              <w:rPr>
                <w:i/>
                <w:iCs/>
                <w:lang w:val="en-US" w:eastAsia="zh-CN"/>
              </w:rPr>
              <w:t>= '</w:t>
            </w:r>
            <w:r w:rsidRPr="0023370A">
              <w:rPr>
                <w:i/>
                <w:iCs/>
                <w:lang w:val="en-US"/>
              </w:rPr>
              <w:t>dynamic</w:t>
            </w:r>
            <w:r w:rsidRPr="0023370A">
              <w:rPr>
                <w:i/>
                <w:iCs/>
                <w:lang w:val="en-US" w:eastAsia="zh-CN"/>
              </w:rPr>
              <w:t>'</w:t>
            </w:r>
            <w:r w:rsidRPr="0023370A">
              <w:rPr>
                <w:lang w:val="en-US"/>
              </w:rPr>
              <w:t>, the UE applies the</w:t>
            </w:r>
            <w:r w:rsidRPr="0023370A">
              <w:rPr>
                <w:lang w:val="en-US" w:eastAsia="zh-CN"/>
              </w:rPr>
              <w:t xml:space="preserve"> </w:t>
            </w: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HARQ-ACK</m:t>
                  </m:r>
                </m:sup>
              </m:sSubSup>
            </m:oMath>
            <w:r w:rsidRPr="0023370A">
              <w:rPr>
                <w:lang w:val="en-US"/>
              </w:rPr>
              <w:t xml:space="preserve">, </w:t>
            </w: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CSI-1</m:t>
                  </m:r>
                </m:sup>
              </m:sSubSup>
            </m:oMath>
            <w:r w:rsidRPr="0023370A">
              <w:rPr>
                <w:lang w:val="en-US"/>
              </w:rPr>
              <w:t xml:space="preserve">, and </w:t>
            </w: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oMath>
            <w:r w:rsidRPr="0023370A">
              <w:rPr>
                <w:lang w:val="en-US" w:eastAsia="zh-CN"/>
              </w:rPr>
              <w:t xml:space="preserve"> values </w:t>
            </w:r>
            <w:r w:rsidRPr="0023370A">
              <w:rPr>
                <w:lang w:val="en-US"/>
              </w:rPr>
              <w:t>that are determined from the first value of</w:t>
            </w:r>
            <w:r w:rsidRPr="0023370A">
              <w:rPr>
                <w:lang w:val="en-US" w:eastAsia="zh-CN"/>
              </w:rPr>
              <w:t xml:space="preserve"> </w:t>
            </w:r>
            <w:proofErr w:type="spellStart"/>
            <w:r w:rsidRPr="0023370A">
              <w:rPr>
                <w:i/>
                <w:iCs/>
                <w:lang w:val="en-US"/>
              </w:rPr>
              <w:t>b</w:t>
            </w:r>
            <w:r w:rsidRPr="0023370A">
              <w:rPr>
                <w:i/>
                <w:lang w:val="en-US"/>
              </w:rPr>
              <w:t>etaOffsets</w:t>
            </w:r>
            <w:proofErr w:type="spellEnd"/>
            <w:r w:rsidRPr="0023370A">
              <w:rPr>
                <w:i/>
                <w:lang w:val="en-US" w:eastAsia="zh-CN"/>
              </w:rPr>
              <w:t xml:space="preserve"> </w:t>
            </w:r>
            <w:r w:rsidRPr="0023370A">
              <w:rPr>
                <w:i/>
                <w:iCs/>
                <w:lang w:val="en-US" w:eastAsia="zh-CN"/>
              </w:rPr>
              <w:t>= '</w:t>
            </w:r>
            <w:r w:rsidRPr="0023370A">
              <w:rPr>
                <w:i/>
                <w:iCs/>
                <w:lang w:val="en-US"/>
              </w:rPr>
              <w:t>dynamic</w:t>
            </w:r>
            <w:r w:rsidRPr="0023370A">
              <w:rPr>
                <w:i/>
                <w:iCs/>
                <w:lang w:val="en-US" w:eastAsia="zh-CN"/>
              </w:rPr>
              <w:t>'</w:t>
            </w:r>
            <w:r w:rsidRPr="0023370A">
              <w:rPr>
                <w:lang w:val="en-US" w:eastAsia="zh-CN"/>
              </w:rPr>
              <w:t xml:space="preserve">. </w:t>
            </w:r>
            <w:r w:rsidRPr="0023370A">
              <w:rPr>
                <w:lang w:val="en-US"/>
              </w:rPr>
              <w:t xml:space="preserve">If the UE is configured by </w:t>
            </w:r>
            <w:proofErr w:type="spellStart"/>
            <w:r w:rsidRPr="0023370A">
              <w:rPr>
                <w:i/>
                <w:iCs/>
                <w:lang w:val="en-US"/>
              </w:rPr>
              <w:t>uci-MuxWithDiffPrio</w:t>
            </w:r>
            <w:proofErr w:type="spellEnd"/>
            <w:r w:rsidRPr="0023370A">
              <w:rPr>
                <w:lang w:val="en-US"/>
              </w:rPr>
              <w:t xml:space="preserve"> to multiplex HARQ-ACK information of priority 1, the UE applies corresponding </w:t>
            </w: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HARQ-ACK,1</m:t>
                  </m:r>
                </m:sup>
              </m:sSubSup>
            </m:oMath>
            <w:r w:rsidRPr="0023370A">
              <w:rPr>
                <w:lang w:val="en-US"/>
              </w:rPr>
              <w:t xml:space="preserve"> provided by the first value of </w:t>
            </w:r>
            <w:r w:rsidRPr="0023370A">
              <w:rPr>
                <w:i/>
                <w:iCs/>
                <w:lang w:val="en-US"/>
              </w:rPr>
              <w:t>betaOffsetsCrossPri1</w:t>
            </w:r>
            <w:r w:rsidRPr="0023370A">
              <w:rPr>
                <w:lang w:val="en-US"/>
              </w:rPr>
              <w:t xml:space="preserve"> </w:t>
            </w:r>
            <w:r w:rsidRPr="0023370A">
              <w:rPr>
                <w:i/>
                <w:iCs/>
                <w:lang w:val="en-US" w:eastAsia="zh-CN"/>
              </w:rPr>
              <w:t>= '</w:t>
            </w:r>
            <w:r w:rsidRPr="0023370A">
              <w:rPr>
                <w:i/>
                <w:iCs/>
                <w:lang w:val="en-US"/>
              </w:rPr>
              <w:t>dynamic</w:t>
            </w:r>
            <w:r w:rsidRPr="0023370A">
              <w:rPr>
                <w:i/>
                <w:iCs/>
                <w:lang w:val="en-US" w:eastAsia="zh-CN"/>
              </w:rPr>
              <w:t>'</w:t>
            </w:r>
            <w:r w:rsidRPr="0023370A">
              <w:rPr>
                <w:lang w:val="en-US"/>
              </w:rPr>
              <w:t>.</w:t>
            </w:r>
          </w:p>
          <w:p w14:paraId="260B477C" w14:textId="77777777" w:rsidR="00E129E9" w:rsidRPr="0023370A" w:rsidRDefault="00E129E9">
            <w:pPr>
              <w:jc w:val="center"/>
              <w:rPr>
                <w:lang w:val="en-US" w:eastAsia="zh-CN"/>
              </w:rPr>
            </w:pPr>
            <w:r w:rsidRPr="0023370A">
              <w:rPr>
                <w:color w:val="FF0000"/>
                <w:lang w:val="en-US"/>
              </w:rPr>
              <w:t>&lt;omitted text&gt;</w:t>
            </w:r>
          </w:p>
          <w:p w14:paraId="19C23287" w14:textId="77777777" w:rsidR="00E129E9" w:rsidRPr="0023370A" w:rsidRDefault="00E129E9">
            <w:pPr>
              <w:rPr>
                <w:lang w:val="en-US"/>
              </w:rPr>
            </w:pPr>
            <w:r w:rsidRPr="0023370A">
              <w:rPr>
                <w:lang w:val="en-US"/>
              </w:rPr>
              <w:t xml:space="preserve">If a DCI format that includes a </w:t>
            </w:r>
            <w:proofErr w:type="spellStart"/>
            <w:r w:rsidRPr="0023370A">
              <w:rPr>
                <w:lang w:val="en-US"/>
              </w:rPr>
              <w:t>beta_offset</w:t>
            </w:r>
            <w:proofErr w:type="spellEnd"/>
            <w:r w:rsidRPr="0023370A">
              <w:rPr>
                <w:lang w:val="en-US"/>
              </w:rPr>
              <w:t xml:space="preserve"> indicator field with one bit or two bits, as configured by </w:t>
            </w:r>
            <w:r w:rsidRPr="0023370A">
              <w:rPr>
                <w:i/>
                <w:lang w:val="en-US"/>
              </w:rPr>
              <w:t>UCI-</w:t>
            </w:r>
            <w:proofErr w:type="spellStart"/>
            <w:r w:rsidRPr="0023370A">
              <w:rPr>
                <w:i/>
                <w:lang w:val="en-US"/>
              </w:rPr>
              <w:t>OnPUSCH</w:t>
            </w:r>
            <w:proofErr w:type="spellEnd"/>
            <w:r w:rsidRPr="0023370A">
              <w:rPr>
                <w:lang w:val="en-US"/>
              </w:rPr>
              <w:t xml:space="preserve"> </w:t>
            </w:r>
            <w:r w:rsidRPr="0023370A">
              <w:rPr>
                <w:lang w:val="en-US" w:eastAsia="zh-CN"/>
              </w:rPr>
              <w:t xml:space="preserve">for </w:t>
            </w:r>
            <w:r w:rsidRPr="0023370A">
              <w:rPr>
                <w:lang w:val="en-US"/>
              </w:rPr>
              <w:t>DCI format 0_1</w:t>
            </w:r>
            <w:r w:rsidRPr="0023370A">
              <w:rPr>
                <w:color w:val="00B050"/>
                <w:highlight w:val="yellow"/>
                <w:u w:val="single"/>
                <w:lang w:val="en-US"/>
              </w:rPr>
              <w:t>/0_3</w:t>
            </w:r>
            <w:r w:rsidRPr="0023370A">
              <w:rPr>
                <w:iCs/>
                <w:lang w:val="en-US"/>
              </w:rPr>
              <w:t xml:space="preserve"> or </w:t>
            </w:r>
            <w:r w:rsidRPr="0023370A">
              <w:rPr>
                <w:i/>
                <w:lang w:val="en-US"/>
              </w:rPr>
              <w:t>UCI-OnPUSCH-DCI-0-2</w:t>
            </w:r>
            <w:r w:rsidRPr="0023370A">
              <w:rPr>
                <w:lang w:val="en-US" w:eastAsia="zh-CN"/>
              </w:rPr>
              <w:t xml:space="preserve"> for </w:t>
            </w:r>
            <w:r w:rsidRPr="0023370A">
              <w:rPr>
                <w:lang w:val="en-US"/>
              </w:rPr>
              <w:t>DCI format 0_</w:t>
            </w:r>
            <w:r w:rsidRPr="0023370A">
              <w:rPr>
                <w:lang w:val="en-US" w:eastAsia="zh-CN"/>
              </w:rPr>
              <w:t>2</w:t>
            </w:r>
            <w:r w:rsidRPr="0023370A">
              <w:rPr>
                <w:iCs/>
                <w:strike/>
                <w:color w:val="00B050"/>
                <w:lang w:val="en-US"/>
              </w:rPr>
              <w:t xml:space="preserve"> </w:t>
            </w:r>
            <w:r w:rsidRPr="0023370A">
              <w:rPr>
                <w:iCs/>
                <w:strike/>
                <w:color w:val="00B050"/>
                <w:highlight w:val="yellow"/>
                <w:lang w:val="en-US"/>
              </w:rPr>
              <w:t xml:space="preserve">or </w:t>
            </w:r>
            <w:r w:rsidRPr="0023370A">
              <w:rPr>
                <w:i/>
                <w:strike/>
                <w:color w:val="00B050"/>
                <w:highlight w:val="yellow"/>
                <w:lang w:val="en-US"/>
              </w:rPr>
              <w:t>UCI-OnPUSCH-DCI-0-3</w:t>
            </w:r>
            <w:r w:rsidRPr="0023370A">
              <w:rPr>
                <w:lang w:val="en-US"/>
              </w:rPr>
              <w:t>, schedules the PUSCH transmission from the UE, the UE is provided by each of {</w:t>
            </w:r>
            <w:r w:rsidRPr="0023370A">
              <w:rPr>
                <w:i/>
                <w:lang w:val="en-US"/>
              </w:rPr>
              <w:t>betaOffsetACK-Index1</w:t>
            </w:r>
            <w:r w:rsidRPr="0023370A">
              <w:rPr>
                <w:lang w:val="en-US"/>
              </w:rPr>
              <w:t xml:space="preserve">, </w:t>
            </w:r>
            <w:r w:rsidRPr="0023370A">
              <w:rPr>
                <w:i/>
                <w:lang w:val="en-US"/>
              </w:rPr>
              <w:lastRenderedPageBreak/>
              <w:t>betaOffsetACK-Index2</w:t>
            </w:r>
            <w:r w:rsidRPr="0023370A">
              <w:rPr>
                <w:lang w:val="en-US"/>
              </w:rPr>
              <w:t xml:space="preserve">, </w:t>
            </w:r>
            <w:r w:rsidRPr="0023370A">
              <w:rPr>
                <w:i/>
                <w:lang w:val="en-US"/>
              </w:rPr>
              <w:t>betaOffsetACK-Index3</w:t>
            </w:r>
            <w:r w:rsidRPr="0023370A">
              <w:rPr>
                <w:lang w:val="en-US"/>
              </w:rPr>
              <w:t xml:space="preserve">}, the {first, second, third} values provided by </w:t>
            </w:r>
            <w:r w:rsidRPr="0023370A">
              <w:rPr>
                <w:i/>
                <w:lang w:val="en-US"/>
              </w:rPr>
              <w:t>betaOffsetsCrossPri0</w:t>
            </w:r>
            <w:r w:rsidRPr="0023370A">
              <w:rPr>
                <w:iCs/>
                <w:lang w:val="en-US"/>
              </w:rPr>
              <w:t xml:space="preserve">, or </w:t>
            </w:r>
            <w:r w:rsidRPr="0023370A">
              <w:rPr>
                <w:i/>
                <w:lang w:val="en-US"/>
              </w:rPr>
              <w:t xml:space="preserve">betaOffsetsCrossPri0DCI-0-2, </w:t>
            </w:r>
            <w:r w:rsidRPr="0023370A">
              <w:rPr>
                <w:lang w:val="en-US"/>
              </w:rPr>
              <w:t xml:space="preserve">and the {first, second, third} values provided by </w:t>
            </w:r>
            <w:r w:rsidRPr="0023370A">
              <w:rPr>
                <w:i/>
                <w:lang w:val="en-US"/>
              </w:rPr>
              <w:t>betaOffsetsCrossPri1</w:t>
            </w:r>
            <w:r w:rsidRPr="0023370A">
              <w:rPr>
                <w:iCs/>
                <w:lang w:val="en-US"/>
              </w:rPr>
              <w:t xml:space="preserve">, or </w:t>
            </w:r>
            <w:r w:rsidRPr="0023370A">
              <w:rPr>
                <w:i/>
                <w:lang w:val="en-US"/>
              </w:rPr>
              <w:t>betaOffsetsCrossPri1DCI-0-2</w:t>
            </w:r>
            <w:r w:rsidRPr="0023370A">
              <w:rPr>
                <w:iCs/>
                <w:lang w:val="en-US"/>
              </w:rPr>
              <w:t>,</w:t>
            </w:r>
            <w:r w:rsidRPr="0023370A">
              <w:rPr>
                <w:lang w:val="en-US"/>
              </w:rPr>
              <w:t xml:space="preserve"> a set of two or four </w:t>
            </w:r>
            <m:oMath>
              <m:sSubSup>
                <m:sSubSupPr>
                  <m:ctrlPr>
                    <w:rPr>
                      <w:rFonts w:ascii="Cambria Math" w:hAnsi="Cambria Math"/>
                      <w:i/>
                      <w:lang w:val="en-US"/>
                    </w:rPr>
                  </m:ctrlPr>
                </m:sSubSupPr>
                <m:e>
                  <m:r>
                    <w:rPr>
                      <w:rFonts w:ascii="Cambria Math" w:hAnsi="Cambria Math"/>
                      <w:lang w:val="en-US"/>
                    </w:rPr>
                    <m:t>I</m:t>
                  </m:r>
                </m:e>
                <m:sub>
                  <m:r>
                    <m:rPr>
                      <m:sty m:val="p"/>
                    </m:rPr>
                    <w:rPr>
                      <w:rFonts w:ascii="Cambria Math" w:hAnsi="Cambria Math"/>
                      <w:lang w:val="en-US"/>
                    </w:rPr>
                    <m:t>offset</m:t>
                  </m:r>
                </m:sub>
                <m:sup>
                  <m:r>
                    <m:rPr>
                      <m:sty m:val="p"/>
                    </m:rPr>
                    <w:rPr>
                      <w:rFonts w:ascii="Cambria Math" w:hAnsi="Cambria Math"/>
                      <w:lang w:val="en-US"/>
                    </w:rPr>
                    <m:t>HARQ-ACK</m:t>
                  </m:r>
                </m:sup>
              </m:sSubSup>
              <m:r>
                <m:rPr>
                  <m:sty m:val="p"/>
                </m:rP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I</m:t>
                  </m:r>
                </m:e>
                <m:sub>
                  <m:r>
                    <m:rPr>
                      <m:sty m:val="p"/>
                    </m:rPr>
                    <w:rPr>
                      <w:rFonts w:ascii="Cambria Math" w:hAnsi="Cambria Math"/>
                      <w:lang w:val="en-US"/>
                    </w:rPr>
                    <m:t>offset</m:t>
                  </m:r>
                </m:sub>
                <m:sup>
                  <m:r>
                    <m:rPr>
                      <m:sty m:val="p"/>
                    </m:rPr>
                    <w:rPr>
                      <w:rFonts w:ascii="Cambria Math" w:hAnsi="Cambria Math"/>
                      <w:lang w:val="en-US"/>
                    </w:rPr>
                    <m:t>HARQ-ACK,0</m:t>
                  </m:r>
                </m:sup>
              </m:sSubSup>
              <m:r>
                <m:rPr>
                  <m:sty m:val="p"/>
                </m:rPr>
                <w:rPr>
                  <w:rFonts w:ascii="Cambria Math" w:hAnsi="Cambria Math"/>
                  <w:lang w:val="en-US"/>
                </w:rPr>
                <m:t xml:space="preserve">, and </m:t>
              </m:r>
              <m:sSubSup>
                <m:sSubSupPr>
                  <m:ctrlPr>
                    <w:rPr>
                      <w:rFonts w:ascii="Cambria Math" w:hAnsi="Cambria Math"/>
                      <w:i/>
                      <w:lang w:val="en-US"/>
                    </w:rPr>
                  </m:ctrlPr>
                </m:sSubSupPr>
                <m:e>
                  <m:r>
                    <w:rPr>
                      <w:rFonts w:ascii="Cambria Math" w:hAnsi="Cambria Math"/>
                      <w:lang w:val="en-US"/>
                    </w:rPr>
                    <m:t>I</m:t>
                  </m:r>
                </m:e>
                <m:sub>
                  <m:r>
                    <m:rPr>
                      <m:sty m:val="p"/>
                    </m:rPr>
                    <w:rPr>
                      <w:rFonts w:ascii="Cambria Math" w:hAnsi="Cambria Math"/>
                      <w:lang w:val="en-US"/>
                    </w:rPr>
                    <m:t>offset</m:t>
                  </m:r>
                </m:sub>
                <m:sup>
                  <m:r>
                    <m:rPr>
                      <m:sty m:val="p"/>
                    </m:rPr>
                    <w:rPr>
                      <w:rFonts w:ascii="Cambria Math" w:hAnsi="Cambria Math"/>
                      <w:lang w:val="en-US"/>
                    </w:rPr>
                    <m:t>HARQ-ACK,1</m:t>
                  </m:r>
                </m:sup>
              </m:sSubSup>
              <m:r>
                <m:rPr>
                  <m:sty m:val="p"/>
                </m:rPr>
                <w:rPr>
                  <w:rFonts w:ascii="Cambria Math" w:hAnsi="Cambria Math"/>
                  <w:lang w:val="en-US"/>
                </w:rPr>
                <m:t xml:space="preserve"> </m:t>
              </m:r>
            </m:oMath>
            <w:r w:rsidRPr="0023370A">
              <w:rPr>
                <w:lang w:val="en-US"/>
              </w:rPr>
              <w:t xml:space="preserve"> indexes from Table 9.3-1 for multiplexing HARQ-ACK information in the PUSCH transmission and by each of {</w:t>
            </w:r>
            <w:r w:rsidRPr="0023370A">
              <w:rPr>
                <w:i/>
                <w:lang w:val="en-US"/>
              </w:rPr>
              <w:t>betaOffsetCSI-Part1-Index1</w:t>
            </w:r>
            <w:r w:rsidRPr="0023370A">
              <w:rPr>
                <w:lang w:val="en-US"/>
              </w:rPr>
              <w:t xml:space="preserve">, </w:t>
            </w:r>
            <w:r w:rsidRPr="0023370A">
              <w:rPr>
                <w:i/>
                <w:lang w:val="en-US"/>
              </w:rPr>
              <w:t>betaOffsetCSI-Part1-Index2</w:t>
            </w:r>
            <w:r w:rsidRPr="0023370A">
              <w:rPr>
                <w:lang w:val="en-US"/>
              </w:rPr>
              <w:t xml:space="preserve">} a set of two or four </w:t>
            </w:r>
            <m:oMath>
              <m:sSubSup>
                <m:sSubSupPr>
                  <m:ctrlPr>
                    <w:rPr>
                      <w:rFonts w:ascii="Cambria Math" w:hAnsi="Cambria Math"/>
                      <w:i/>
                      <w:lang w:val="en-US"/>
                    </w:rPr>
                  </m:ctrlPr>
                </m:sSubSupPr>
                <m:e>
                  <m:r>
                    <w:rPr>
                      <w:rFonts w:ascii="Cambria Math" w:hAnsi="Cambria Math"/>
                      <w:lang w:val="en-US"/>
                    </w:rPr>
                    <m:t>I</m:t>
                  </m:r>
                </m:e>
                <m:sub>
                  <m:r>
                    <m:rPr>
                      <m:sty m:val="p"/>
                    </m:rPr>
                    <w:rPr>
                      <w:rFonts w:ascii="Cambria Math" w:hAnsi="Cambria Math"/>
                      <w:lang w:val="en-US"/>
                    </w:rPr>
                    <m:t>offset</m:t>
                  </m:r>
                </m:sub>
                <m:sup>
                  <m:r>
                    <m:rPr>
                      <m:sty m:val="p"/>
                    </m:rPr>
                    <w:rPr>
                      <w:rFonts w:ascii="Cambria Math" w:hAnsi="Cambria Math"/>
                      <w:lang w:val="en-US"/>
                    </w:rPr>
                    <m:t>CSI-1</m:t>
                  </m:r>
                </m:sup>
              </m:sSubSup>
            </m:oMath>
            <w:r w:rsidRPr="0023370A">
              <w:rPr>
                <w:lang w:val="en-US"/>
              </w:rPr>
              <w:t xml:space="preserve"> indexes, and by each of {</w:t>
            </w:r>
            <w:r w:rsidRPr="0023370A">
              <w:rPr>
                <w:i/>
                <w:lang w:val="en-US"/>
              </w:rPr>
              <w:t>betaOffsetCSI-Part2-Index1</w:t>
            </w:r>
            <w:r w:rsidRPr="0023370A">
              <w:rPr>
                <w:lang w:val="en-US"/>
              </w:rPr>
              <w:t xml:space="preserve">, </w:t>
            </w:r>
            <w:r w:rsidRPr="0023370A">
              <w:rPr>
                <w:i/>
                <w:lang w:val="en-US"/>
              </w:rPr>
              <w:t>betaOffsetCSI-Part2-Index2</w:t>
            </w:r>
            <w:r w:rsidRPr="0023370A">
              <w:rPr>
                <w:lang w:val="en-US"/>
              </w:rPr>
              <w:t xml:space="preserve">} a set of two or four </w:t>
            </w:r>
            <m:oMath>
              <m:sSubSup>
                <m:sSubSupPr>
                  <m:ctrlPr>
                    <w:rPr>
                      <w:rFonts w:ascii="Cambria Math" w:hAnsi="Cambria Math"/>
                      <w:i/>
                      <w:lang w:val="en-US"/>
                    </w:rPr>
                  </m:ctrlPr>
                </m:sSubSupPr>
                <m:e>
                  <m:r>
                    <w:rPr>
                      <w:rFonts w:ascii="Cambria Math" w:hAnsi="Cambria Math"/>
                      <w:lang w:val="en-US"/>
                    </w:rPr>
                    <m:t>I</m:t>
                  </m:r>
                </m:e>
                <m:sub>
                  <m:r>
                    <m:rPr>
                      <m:sty m:val="p"/>
                    </m:rPr>
                    <w:rPr>
                      <w:rFonts w:ascii="Cambria Math" w:hAnsi="Cambria Math"/>
                      <w:lang w:val="en-US"/>
                    </w:rPr>
                    <m:t>offset</m:t>
                  </m:r>
                </m:sub>
                <m:sup>
                  <m:r>
                    <m:rPr>
                      <m:sty m:val="p"/>
                    </m:rPr>
                    <w:rPr>
                      <w:rFonts w:ascii="Cambria Math" w:hAnsi="Cambria Math"/>
                      <w:lang w:val="en-US"/>
                    </w:rPr>
                    <m:t>CSI-2</m:t>
                  </m:r>
                </m:sup>
              </m:sSubSup>
            </m:oMath>
            <w:r w:rsidRPr="0023370A">
              <w:rPr>
                <w:lang w:val="en-US"/>
              </w:rPr>
              <w:t xml:space="preserve"> indexes from Table  9.3-2, respectively, for multiplexing Part 1 CSI reports and Part 2 CSI reports, respectively, in the PUSCH transmission. The </w:t>
            </w:r>
            <w:proofErr w:type="spellStart"/>
            <w:r w:rsidRPr="0023370A">
              <w:rPr>
                <w:lang w:val="en-US"/>
              </w:rPr>
              <w:t>beta_offset</w:t>
            </w:r>
            <w:proofErr w:type="spellEnd"/>
            <w:r w:rsidRPr="0023370A">
              <w:rPr>
                <w:lang w:val="en-US"/>
              </w:rPr>
              <w:t xml:space="preserve"> indicator field indicates a </w:t>
            </w:r>
            <m:oMath>
              <m:sSubSup>
                <m:sSubSupPr>
                  <m:ctrlPr>
                    <w:rPr>
                      <w:rFonts w:ascii="Cambria Math" w:hAnsi="Cambria Math"/>
                      <w:i/>
                      <w:lang w:val="en-US"/>
                    </w:rPr>
                  </m:ctrlPr>
                </m:sSubSupPr>
                <m:e>
                  <m:r>
                    <w:rPr>
                      <w:rFonts w:ascii="Cambria Math" w:hAnsi="Cambria Math"/>
                      <w:lang w:val="en-US"/>
                    </w:rPr>
                    <m:t>I</m:t>
                  </m:r>
                </m:e>
                <m:sub>
                  <m:r>
                    <m:rPr>
                      <m:sty m:val="p"/>
                    </m:rPr>
                    <w:rPr>
                      <w:rFonts w:ascii="Cambria Math" w:hAnsi="Cambria Math"/>
                      <w:lang w:val="en-US"/>
                    </w:rPr>
                    <m:t>offset</m:t>
                  </m:r>
                </m:sub>
                <m:sup>
                  <m:r>
                    <m:rPr>
                      <m:sty m:val="p"/>
                    </m:rPr>
                    <w:rPr>
                      <w:rFonts w:ascii="Cambria Math" w:hAnsi="Cambria Math"/>
                      <w:lang w:val="en-US"/>
                    </w:rPr>
                    <m:t>HARQ-ACK</m:t>
                  </m:r>
                </m:sup>
              </m:sSubSup>
            </m:oMath>
            <w:r w:rsidRPr="0023370A">
              <w:rPr>
                <w:lang w:val="en-US"/>
              </w:rPr>
              <w:t xml:space="preserve"> value and/or a </w:t>
            </w:r>
            <m:oMath>
              <m:sSubSup>
                <m:sSubSupPr>
                  <m:ctrlPr>
                    <w:rPr>
                      <w:rFonts w:ascii="Cambria Math" w:hAnsi="Cambria Math"/>
                      <w:i/>
                      <w:lang w:val="en-US"/>
                    </w:rPr>
                  </m:ctrlPr>
                </m:sSubSupPr>
                <m:e>
                  <m:r>
                    <w:rPr>
                      <w:rFonts w:ascii="Cambria Math" w:hAnsi="Cambria Math"/>
                      <w:lang w:val="en-US"/>
                    </w:rPr>
                    <m:t>I</m:t>
                  </m:r>
                </m:e>
                <m:sub>
                  <m:r>
                    <m:rPr>
                      <m:sty m:val="p"/>
                    </m:rPr>
                    <w:rPr>
                      <w:rFonts w:ascii="Cambria Math" w:hAnsi="Cambria Math"/>
                      <w:lang w:val="en-US"/>
                    </w:rPr>
                    <m:t>offset</m:t>
                  </m:r>
                </m:sub>
                <m:sup>
                  <m:r>
                    <m:rPr>
                      <m:sty m:val="p"/>
                    </m:rPr>
                    <w:rPr>
                      <w:rFonts w:ascii="Cambria Math" w:hAnsi="Cambria Math"/>
                      <w:lang w:val="en-US"/>
                    </w:rPr>
                    <m:t>HARQ-ACK,0</m:t>
                  </m:r>
                </m:sup>
              </m:sSubSup>
            </m:oMath>
            <w:r w:rsidRPr="0023370A">
              <w:rPr>
                <w:lang w:val="en-US"/>
              </w:rPr>
              <w:t xml:space="preserve"> value, and/or a </w:t>
            </w:r>
            <m:oMath>
              <m:sSubSup>
                <m:sSubSupPr>
                  <m:ctrlPr>
                    <w:rPr>
                      <w:rFonts w:ascii="Cambria Math" w:hAnsi="Cambria Math"/>
                      <w:i/>
                      <w:lang w:val="en-US"/>
                    </w:rPr>
                  </m:ctrlPr>
                </m:sSubSupPr>
                <m:e>
                  <m:r>
                    <w:rPr>
                      <w:rFonts w:ascii="Cambria Math" w:hAnsi="Cambria Math"/>
                      <w:lang w:val="en-US"/>
                    </w:rPr>
                    <m:t>I</m:t>
                  </m:r>
                </m:e>
                <m:sub>
                  <m:r>
                    <m:rPr>
                      <m:sty m:val="p"/>
                    </m:rPr>
                    <w:rPr>
                      <w:rFonts w:ascii="Cambria Math" w:hAnsi="Cambria Math"/>
                      <w:lang w:val="en-US"/>
                    </w:rPr>
                    <m:t>offset</m:t>
                  </m:r>
                </m:sub>
                <m:sup>
                  <m:r>
                    <m:rPr>
                      <m:sty m:val="p"/>
                    </m:rPr>
                    <w:rPr>
                      <w:rFonts w:ascii="Cambria Math" w:hAnsi="Cambria Math"/>
                      <w:lang w:val="en-US"/>
                    </w:rPr>
                    <m:t>HARQ-ACK,1</m:t>
                  </m:r>
                </m:sup>
              </m:sSubSup>
            </m:oMath>
            <w:r w:rsidRPr="0023370A">
              <w:rPr>
                <w:lang w:val="en-US"/>
              </w:rPr>
              <w:t xml:space="preserve"> value, a </w:t>
            </w:r>
            <m:oMath>
              <m:sSubSup>
                <m:sSubSupPr>
                  <m:ctrlPr>
                    <w:rPr>
                      <w:rFonts w:ascii="Cambria Math" w:hAnsi="Cambria Math"/>
                      <w:i/>
                      <w:lang w:val="en-US"/>
                    </w:rPr>
                  </m:ctrlPr>
                </m:sSubSupPr>
                <m:e>
                  <m:r>
                    <w:rPr>
                      <w:rFonts w:ascii="Cambria Math" w:hAnsi="Cambria Math"/>
                      <w:lang w:val="en-US"/>
                    </w:rPr>
                    <m:t>I</m:t>
                  </m:r>
                </m:e>
                <m:sub>
                  <m:r>
                    <m:rPr>
                      <m:sty m:val="p"/>
                    </m:rPr>
                    <w:rPr>
                      <w:rFonts w:ascii="Cambria Math" w:hAnsi="Cambria Math"/>
                      <w:lang w:val="en-US"/>
                    </w:rPr>
                    <m:t>offset</m:t>
                  </m:r>
                </m:sub>
                <m:sup>
                  <m:r>
                    <m:rPr>
                      <m:sty m:val="p"/>
                    </m:rPr>
                    <w:rPr>
                      <w:rFonts w:ascii="Cambria Math" w:hAnsi="Cambria Math"/>
                      <w:lang w:val="en-US"/>
                    </w:rPr>
                    <m:t>CSI-1</m:t>
                  </m:r>
                </m:sup>
              </m:sSubSup>
            </m:oMath>
            <w:r w:rsidRPr="0023370A">
              <w:rPr>
                <w:lang w:val="en-US"/>
              </w:rPr>
              <w:t xml:space="preserve"> value and a </w:t>
            </w:r>
            <m:oMath>
              <m:sSubSup>
                <m:sSubSupPr>
                  <m:ctrlPr>
                    <w:rPr>
                      <w:rFonts w:ascii="Cambria Math" w:hAnsi="Cambria Math"/>
                      <w:i/>
                      <w:lang w:val="en-US"/>
                    </w:rPr>
                  </m:ctrlPr>
                </m:sSubSupPr>
                <m:e>
                  <m:r>
                    <w:rPr>
                      <w:rFonts w:ascii="Cambria Math" w:hAnsi="Cambria Math"/>
                      <w:lang w:val="en-US"/>
                    </w:rPr>
                    <m:t>I</m:t>
                  </m:r>
                </m:e>
                <m:sub>
                  <m:r>
                    <m:rPr>
                      <m:sty m:val="p"/>
                    </m:rPr>
                    <w:rPr>
                      <w:rFonts w:ascii="Cambria Math" w:hAnsi="Cambria Math"/>
                      <w:lang w:val="en-US"/>
                    </w:rPr>
                    <m:t>offset</m:t>
                  </m:r>
                </m:sub>
                <m:sup>
                  <m:r>
                    <m:rPr>
                      <m:sty m:val="p"/>
                    </m:rPr>
                    <w:rPr>
                      <w:rFonts w:ascii="Cambria Math" w:hAnsi="Cambria Math"/>
                      <w:lang w:val="en-US"/>
                    </w:rPr>
                    <m:t>CSI-2</m:t>
                  </m:r>
                </m:sup>
              </m:sSubSup>
            </m:oMath>
            <w:r w:rsidRPr="0023370A">
              <w:rPr>
                <w:lang w:val="en-US"/>
              </w:rPr>
              <w:t xml:space="preserve"> value from the respective sets of values, with the mapping defined in Table 9.3-3 and in Table 9.3-3A. If the PUSCH transmission has priority 0 or priority 1, and the UE is provided </w:t>
            </w:r>
            <w:proofErr w:type="spellStart"/>
            <w:r w:rsidRPr="0023370A">
              <w:rPr>
                <w:i/>
                <w:iCs/>
                <w:lang w:val="en-US"/>
              </w:rPr>
              <w:t>uci-MuxWithDiffPrio</w:t>
            </w:r>
            <w:proofErr w:type="spellEnd"/>
            <w:r w:rsidRPr="0023370A">
              <w:rPr>
                <w:lang w:val="en-US"/>
              </w:rPr>
              <w:t xml:space="preserve">, and the UE multiplexes HARQ-ACK information of priority 1 or priority 0 in the PUSCH, the UE applies the {first, second, third} values provided by </w:t>
            </w:r>
            <w:r w:rsidRPr="0023370A">
              <w:rPr>
                <w:i/>
                <w:iCs/>
                <w:lang w:val="en-US"/>
              </w:rPr>
              <w:t>betaOffsetsCrossPri1</w:t>
            </w:r>
            <w:r w:rsidRPr="0023370A">
              <w:rPr>
                <w:lang w:val="en-US"/>
              </w:rPr>
              <w:t xml:space="preserve"> </w:t>
            </w:r>
            <w:r w:rsidRPr="0023370A">
              <w:rPr>
                <w:i/>
                <w:lang w:val="en-US"/>
              </w:rPr>
              <w:t xml:space="preserve">= </w:t>
            </w:r>
            <w:r w:rsidRPr="0023370A">
              <w:rPr>
                <w:i/>
                <w:iCs/>
                <w:lang w:val="en-US"/>
              </w:rPr>
              <w:t>'dynamic'</w:t>
            </w:r>
            <w:r w:rsidRPr="0023370A">
              <w:rPr>
                <w:lang w:val="en-US"/>
              </w:rPr>
              <w:t xml:space="preserve"> for DCI format 0_1/0_3, </w:t>
            </w:r>
            <w:r w:rsidRPr="0023370A">
              <w:rPr>
                <w:i/>
                <w:iCs/>
                <w:lang w:val="en-US"/>
              </w:rPr>
              <w:t>betaOffsetsCrossPri1DCI-0-2</w:t>
            </w:r>
            <w:r w:rsidRPr="0023370A">
              <w:rPr>
                <w:i/>
                <w:lang w:val="en-US"/>
              </w:rPr>
              <w:t xml:space="preserve">= </w:t>
            </w:r>
            <w:r w:rsidRPr="0023370A">
              <w:rPr>
                <w:i/>
                <w:iCs/>
                <w:lang w:val="en-US"/>
              </w:rPr>
              <w:t>'dynamic'</w:t>
            </w:r>
            <w:r w:rsidRPr="0023370A">
              <w:rPr>
                <w:lang w:val="en-US"/>
              </w:rPr>
              <w:t xml:space="preserve"> for DCI format 0_2, or applies the {first, second, third} values provided by </w:t>
            </w:r>
            <w:r w:rsidRPr="0023370A">
              <w:rPr>
                <w:i/>
                <w:iCs/>
                <w:lang w:val="en-US"/>
              </w:rPr>
              <w:t xml:space="preserve">betaOffsetsCrossPri0 </w:t>
            </w:r>
            <w:r w:rsidRPr="0023370A">
              <w:rPr>
                <w:i/>
                <w:lang w:val="en-US"/>
              </w:rPr>
              <w:t xml:space="preserve">= </w:t>
            </w:r>
            <w:r w:rsidRPr="0023370A">
              <w:rPr>
                <w:i/>
                <w:iCs/>
                <w:lang w:val="en-US"/>
              </w:rPr>
              <w:t>'dynamic'</w:t>
            </w:r>
            <w:r w:rsidRPr="0023370A">
              <w:rPr>
                <w:lang w:val="en-US"/>
              </w:rPr>
              <w:t xml:space="preserve"> for DCI format 0_1/0_3, </w:t>
            </w:r>
            <w:r w:rsidRPr="0023370A">
              <w:rPr>
                <w:i/>
                <w:iCs/>
                <w:lang w:val="en-US"/>
              </w:rPr>
              <w:t>betaOffsetsCrossPri0DCI-0-2</w:t>
            </w:r>
            <w:r w:rsidRPr="0023370A">
              <w:rPr>
                <w:i/>
                <w:lang w:val="en-US"/>
              </w:rPr>
              <w:t xml:space="preserve">= </w:t>
            </w:r>
            <w:r w:rsidRPr="0023370A">
              <w:rPr>
                <w:i/>
                <w:iCs/>
                <w:lang w:val="en-US"/>
              </w:rPr>
              <w:t>'dynamic'</w:t>
            </w:r>
            <w:r w:rsidRPr="0023370A">
              <w:rPr>
                <w:lang w:val="en-US"/>
              </w:rPr>
              <w:t xml:space="preserve"> for DCI format 0_2.</w:t>
            </w:r>
          </w:p>
          <w:p w14:paraId="4A191FDD" w14:textId="77777777" w:rsidR="00E129E9" w:rsidRPr="0023370A" w:rsidRDefault="00E129E9">
            <w:pPr>
              <w:jc w:val="center"/>
              <w:rPr>
                <w:color w:val="FF0000"/>
                <w:lang w:val="en-US"/>
              </w:rPr>
            </w:pPr>
            <w:r w:rsidRPr="0023370A">
              <w:rPr>
                <w:color w:val="FF0000"/>
                <w:lang w:val="en-US"/>
              </w:rPr>
              <w:t>&lt;omitted text&gt;</w:t>
            </w:r>
          </w:p>
        </w:tc>
      </w:tr>
    </w:tbl>
    <w:p w14:paraId="25D28796" w14:textId="77777777" w:rsidR="00E129E9" w:rsidRPr="0023370A" w:rsidRDefault="00E129E9" w:rsidP="00E129E9">
      <w:pPr>
        <w:jc w:val="both"/>
        <w:rPr>
          <w:b/>
          <w:bCs/>
          <w:lang w:val="en-US"/>
        </w:rPr>
      </w:pPr>
    </w:p>
    <w:p w14:paraId="18A85212" w14:textId="77777777" w:rsidR="00E129E9" w:rsidRPr="0023370A" w:rsidRDefault="00E129E9" w:rsidP="00E129E9">
      <w:pPr>
        <w:jc w:val="both"/>
        <w:rPr>
          <w:b/>
          <w:bCs/>
          <w:lang w:val="en-US"/>
        </w:rPr>
      </w:pPr>
    </w:p>
    <w:p w14:paraId="0C614872" w14:textId="59803464" w:rsidR="00E129E9" w:rsidRPr="0023370A" w:rsidRDefault="00E129E9" w:rsidP="00E129E9">
      <w:pPr>
        <w:jc w:val="both"/>
        <w:rPr>
          <w:b/>
          <w:bCs/>
          <w:lang w:val="en-US"/>
        </w:rPr>
      </w:pPr>
      <w:r w:rsidRPr="0023370A">
        <w:rPr>
          <w:b/>
          <w:lang w:val="en-US"/>
        </w:rPr>
        <w:t xml:space="preserve">Proposal 6: Adopt </w:t>
      </w:r>
      <w:r w:rsidRPr="0023370A">
        <w:rPr>
          <w:b/>
          <w:bCs/>
          <w:lang w:val="en-US"/>
        </w:rPr>
        <w:t xml:space="preserve">the following TP to </w:t>
      </w:r>
      <w:r w:rsidRPr="0023370A">
        <w:rPr>
          <w:b/>
          <w:lang w:val="en-US"/>
        </w:rPr>
        <w:t xml:space="preserve">38.212 </w:t>
      </w:r>
      <w:r w:rsidRPr="0023370A">
        <w:rPr>
          <w:b/>
          <w:bCs/>
          <w:lang w:val="en-US"/>
        </w:rPr>
        <w:t>clause</w:t>
      </w:r>
      <w:r w:rsidRPr="0023370A">
        <w:rPr>
          <w:b/>
          <w:lang w:val="en-US"/>
        </w:rPr>
        <w:t>s</w:t>
      </w:r>
      <w:r w:rsidRPr="0023370A">
        <w:rPr>
          <w:b/>
          <w:bCs/>
          <w:lang w:val="en-US"/>
        </w:rPr>
        <w:t xml:space="preserve"> </w:t>
      </w:r>
      <w:r w:rsidRPr="0023370A">
        <w:rPr>
          <w:b/>
          <w:lang w:val="en-US"/>
        </w:rPr>
        <w:t>7.3.1.1.2 &amp; 7.3.1.1.4</w:t>
      </w:r>
      <w:r w:rsidRPr="0023370A">
        <w:rPr>
          <w:b/>
          <w:bCs/>
          <w:lang w:val="en-US"/>
        </w:rPr>
        <w:t xml:space="preserve">. to </w:t>
      </w:r>
      <w:r w:rsidRPr="0023370A">
        <w:rPr>
          <w:b/>
          <w:lang w:val="en-US"/>
        </w:rPr>
        <w:t xml:space="preserve">include the separate UCI multiplexing parameters in </w:t>
      </w:r>
      <w:proofErr w:type="spellStart"/>
      <w:r w:rsidRPr="0023370A">
        <w:rPr>
          <w:b/>
          <w:i/>
          <w:lang w:val="en-US" w:eastAsia="zh-CN"/>
        </w:rPr>
        <w:t>uci-OnPUSCH</w:t>
      </w:r>
      <w:proofErr w:type="spellEnd"/>
      <w:r w:rsidRPr="0023370A">
        <w:rPr>
          <w:b/>
          <w:i/>
          <w:lang w:val="en-US"/>
        </w:rPr>
        <w:t xml:space="preserve"> or </w:t>
      </w:r>
      <w:r w:rsidRPr="0023370A">
        <w:rPr>
          <w:b/>
          <w:i/>
          <w:lang w:val="en-US" w:eastAsia="zh-CN"/>
        </w:rPr>
        <w:t>uci-OnPUSCH-ListDCI-0-</w:t>
      </w:r>
      <w:r w:rsidRPr="0023370A">
        <w:rPr>
          <w:b/>
          <w:i/>
          <w:lang w:val="en-US"/>
        </w:rPr>
        <w:t>1</w:t>
      </w:r>
      <w:r w:rsidRPr="0023370A">
        <w:rPr>
          <w:b/>
          <w:i/>
          <w:lang w:val="en-US" w:eastAsia="zh-CN"/>
        </w:rPr>
        <w:t>-r1</w:t>
      </w:r>
      <w:r w:rsidRPr="0023370A">
        <w:rPr>
          <w:b/>
          <w:i/>
          <w:lang w:val="en-US"/>
        </w:rPr>
        <w:t xml:space="preserve">6 </w:t>
      </w:r>
      <w:r w:rsidRPr="0023370A">
        <w:rPr>
          <w:b/>
          <w:lang w:val="en-US"/>
        </w:rPr>
        <w:t xml:space="preserve">for DCI format 0_1 and </w:t>
      </w:r>
      <w:r w:rsidRPr="0023370A">
        <w:rPr>
          <w:b/>
          <w:i/>
          <w:lang w:val="en-US" w:eastAsia="zh-CN"/>
        </w:rPr>
        <w:t>uci-OnPUSCH-ListDCI-0-</w:t>
      </w:r>
      <w:r w:rsidRPr="0023370A">
        <w:rPr>
          <w:b/>
          <w:i/>
          <w:lang w:val="en-US"/>
        </w:rPr>
        <w:t>3</w:t>
      </w:r>
      <w:r w:rsidRPr="0023370A">
        <w:rPr>
          <w:b/>
          <w:i/>
          <w:lang w:val="en-US" w:eastAsia="zh-CN"/>
        </w:rPr>
        <w:t>-r1</w:t>
      </w:r>
      <w:r w:rsidRPr="0023370A">
        <w:rPr>
          <w:b/>
          <w:i/>
          <w:lang w:val="en-US"/>
        </w:rPr>
        <w:t>8</w:t>
      </w:r>
      <w:r w:rsidRPr="0023370A">
        <w:rPr>
          <w:b/>
          <w:lang w:val="en-US"/>
        </w:rPr>
        <w:t xml:space="preserve"> for DCI format 0_3:</w:t>
      </w:r>
      <w:r w:rsidRPr="0023370A">
        <w:rPr>
          <w:b/>
          <w:bCs/>
          <w:lang w:val="en-US"/>
        </w:rPr>
        <w:t xml:space="preserve"> </w:t>
      </w:r>
    </w:p>
    <w:tbl>
      <w:tblPr>
        <w:tblStyle w:val="TableGrid"/>
        <w:tblW w:w="0" w:type="auto"/>
        <w:tblInd w:w="279" w:type="dxa"/>
        <w:tblLook w:val="04A0" w:firstRow="1" w:lastRow="0" w:firstColumn="1" w:lastColumn="0" w:noHBand="0" w:noVBand="1"/>
      </w:tblPr>
      <w:tblGrid>
        <w:gridCol w:w="9350"/>
      </w:tblGrid>
      <w:tr w:rsidR="00E129E9" w:rsidRPr="0023370A" w14:paraId="47770FC5" w14:textId="77777777">
        <w:tc>
          <w:tcPr>
            <w:tcW w:w="9350" w:type="dxa"/>
          </w:tcPr>
          <w:p w14:paraId="0B24F0F8" w14:textId="77777777" w:rsidR="00E129E9" w:rsidRPr="0023370A" w:rsidRDefault="00E129E9">
            <w:pPr>
              <w:pStyle w:val="Heading5"/>
              <w:numPr>
                <w:ilvl w:val="0"/>
                <w:numId w:val="0"/>
              </w:numPr>
              <w:ind w:left="1008" w:hanging="1008"/>
              <w:rPr>
                <w:lang w:val="en-US" w:eastAsia="zh-CN"/>
              </w:rPr>
            </w:pPr>
            <w:r w:rsidRPr="0023370A">
              <w:rPr>
                <w:lang w:val="en-US" w:eastAsia="zh-CN"/>
              </w:rPr>
              <w:lastRenderedPageBreak/>
              <w:t>7.3.1.1.2</w:t>
            </w:r>
            <w:r w:rsidRPr="0023370A">
              <w:rPr>
                <w:lang w:val="en-US" w:eastAsia="zh-CN"/>
              </w:rPr>
              <w:tab/>
              <w:t>Format 0_1</w:t>
            </w:r>
          </w:p>
          <w:p w14:paraId="233D0C5F" w14:textId="77777777" w:rsidR="00E129E9" w:rsidRPr="0023370A" w:rsidRDefault="00E129E9">
            <w:pPr>
              <w:jc w:val="center"/>
              <w:rPr>
                <w:color w:val="FF0000"/>
                <w:lang w:val="en-US"/>
              </w:rPr>
            </w:pPr>
            <w:r w:rsidRPr="0023370A">
              <w:rPr>
                <w:color w:val="FF0000"/>
                <w:lang w:val="en-US"/>
              </w:rPr>
              <w:t>&lt;omitted text&gt;</w:t>
            </w:r>
          </w:p>
          <w:p w14:paraId="78106DC7" w14:textId="77777777" w:rsidR="00E129E9" w:rsidRPr="0023370A" w:rsidRDefault="00E129E9">
            <w:pPr>
              <w:pStyle w:val="B1"/>
              <w:rPr>
                <w:lang w:val="en-US" w:eastAsia="zh-CN"/>
              </w:rPr>
            </w:pPr>
            <w:r w:rsidRPr="0023370A">
              <w:rPr>
                <w:lang w:val="en-US" w:eastAsia="zh-CN"/>
              </w:rPr>
              <w:t>-</w:t>
            </w:r>
            <w:r w:rsidRPr="0023370A">
              <w:rPr>
                <w:lang w:val="en-US" w:eastAsia="zh-CN"/>
              </w:rPr>
              <w:tab/>
            </w:r>
            <w:proofErr w:type="spellStart"/>
            <w:r w:rsidRPr="0023370A">
              <w:rPr>
                <w:lang w:val="en-US" w:eastAsia="zh-CN"/>
              </w:rPr>
              <w:t>beta_offset</w:t>
            </w:r>
            <w:proofErr w:type="spellEnd"/>
            <w:r w:rsidRPr="0023370A">
              <w:rPr>
                <w:lang w:val="en-US" w:eastAsia="zh-CN"/>
              </w:rPr>
              <w:t xml:space="preserve"> indicator </w:t>
            </w:r>
            <w:r w:rsidRPr="0023370A">
              <w:rPr>
                <w:lang w:val="en-US"/>
              </w:rPr>
              <w:t xml:space="preserve">- </w:t>
            </w:r>
            <w:r w:rsidRPr="0023370A">
              <w:rPr>
                <w:lang w:val="en-US" w:eastAsia="zh-CN"/>
              </w:rPr>
              <w:t xml:space="preserve">0 if the higher layer parameter </w:t>
            </w:r>
            <w:proofErr w:type="spellStart"/>
            <w:r w:rsidRPr="0023370A">
              <w:rPr>
                <w:i/>
                <w:lang w:val="en-US"/>
              </w:rPr>
              <w:t>betaOffsets</w:t>
            </w:r>
            <w:proofErr w:type="spellEnd"/>
            <w:r w:rsidRPr="0023370A">
              <w:rPr>
                <w:i/>
                <w:lang w:val="en-US" w:eastAsia="zh-CN"/>
              </w:rPr>
              <w:t xml:space="preserve"> = </w:t>
            </w:r>
            <w:proofErr w:type="spellStart"/>
            <w:r w:rsidRPr="0023370A">
              <w:rPr>
                <w:i/>
                <w:lang w:val="en-US"/>
              </w:rPr>
              <w:t>semiStatic</w:t>
            </w:r>
            <w:proofErr w:type="spellEnd"/>
            <w:r w:rsidRPr="0023370A">
              <w:rPr>
                <w:lang w:val="en-US"/>
              </w:rPr>
              <w:t xml:space="preserve"> </w:t>
            </w:r>
            <w:r w:rsidRPr="0023370A">
              <w:rPr>
                <w:color w:val="00B050"/>
                <w:highlight w:val="yellow"/>
                <w:lang w:val="en-US"/>
              </w:rPr>
              <w:t xml:space="preserve">in </w:t>
            </w:r>
            <w:proofErr w:type="spellStart"/>
            <w:r w:rsidRPr="0023370A">
              <w:rPr>
                <w:i/>
                <w:color w:val="00B050"/>
                <w:highlight w:val="yellow"/>
                <w:lang w:val="en-US" w:eastAsia="zh-CN"/>
              </w:rPr>
              <w:t>uci-OnPUSCH</w:t>
            </w:r>
            <w:proofErr w:type="spellEnd"/>
            <w:r w:rsidRPr="0023370A">
              <w:rPr>
                <w:color w:val="00B050"/>
                <w:highlight w:val="yellow"/>
                <w:lang w:val="en-US" w:eastAsia="zh-CN"/>
              </w:rPr>
              <w:t xml:space="preserve"> or</w:t>
            </w:r>
            <w:r w:rsidRPr="0023370A">
              <w:rPr>
                <w:i/>
                <w:color w:val="00B050"/>
                <w:highlight w:val="yellow"/>
                <w:lang w:val="en-US"/>
              </w:rPr>
              <w:t xml:space="preserve"> </w:t>
            </w:r>
            <w:r w:rsidRPr="0023370A">
              <w:rPr>
                <w:i/>
                <w:color w:val="00B050"/>
                <w:highlight w:val="yellow"/>
                <w:lang w:val="en-US" w:eastAsia="zh-CN"/>
              </w:rPr>
              <w:t>uci-OnPUSCH-ListDCI-0-1-r16</w:t>
            </w:r>
            <w:r w:rsidRPr="0023370A">
              <w:rPr>
                <w:lang w:val="en-US" w:eastAsia="zh-CN"/>
              </w:rPr>
              <w:t>; otherwise 2</w:t>
            </w:r>
            <w:r w:rsidRPr="0023370A">
              <w:rPr>
                <w:lang w:val="en-US"/>
              </w:rPr>
              <w:t xml:space="preserve"> bit</w:t>
            </w:r>
            <w:r w:rsidRPr="0023370A">
              <w:rPr>
                <w:lang w:val="en-US" w:eastAsia="zh-CN"/>
              </w:rPr>
              <w:t xml:space="preserve">s as defined by Table 9.3-3 in [5, TS 38.213]. </w:t>
            </w:r>
          </w:p>
          <w:p w14:paraId="29506042" w14:textId="77777777" w:rsidR="00E129E9" w:rsidRPr="0023370A" w:rsidRDefault="00E129E9">
            <w:pPr>
              <w:pStyle w:val="B1"/>
              <w:ind w:hanging="1"/>
              <w:rPr>
                <w:lang w:val="en-US" w:eastAsia="zh-CN"/>
              </w:rPr>
            </w:pPr>
            <w:r w:rsidRPr="0023370A">
              <w:rPr>
                <w:lang w:val="en-US"/>
              </w:rPr>
              <w:t xml:space="preserve">When two HARQ-ACK codebooks are configured by </w:t>
            </w:r>
            <w:r w:rsidRPr="0023370A">
              <w:rPr>
                <w:i/>
                <w:lang w:val="en-US"/>
              </w:rPr>
              <w:t>pdsch-HARQ-ACK-</w:t>
            </w:r>
            <w:proofErr w:type="spellStart"/>
            <w:r w:rsidRPr="0023370A">
              <w:rPr>
                <w:i/>
                <w:lang w:val="en-US"/>
              </w:rPr>
              <w:t>CodebookList</w:t>
            </w:r>
            <w:proofErr w:type="spellEnd"/>
            <w:r w:rsidRPr="0023370A">
              <w:rPr>
                <w:lang w:val="en-US"/>
              </w:rPr>
              <w:t xml:space="preserve"> or by </w:t>
            </w:r>
            <w:r w:rsidRPr="0023370A">
              <w:rPr>
                <w:i/>
                <w:lang w:val="en-US"/>
              </w:rPr>
              <w:t>pdsch-HARQ-ACK-</w:t>
            </w:r>
            <w:proofErr w:type="spellStart"/>
            <w:r w:rsidRPr="0023370A">
              <w:rPr>
                <w:i/>
                <w:lang w:val="en-US"/>
              </w:rPr>
              <w:t>CodebookListMulticast</w:t>
            </w:r>
            <w:proofErr w:type="spellEnd"/>
            <w:r w:rsidRPr="0023370A">
              <w:rPr>
                <w:lang w:val="en-US"/>
              </w:rPr>
              <w:t xml:space="preserve"> for the same serving cell and </w:t>
            </w:r>
            <w:r w:rsidRPr="0023370A">
              <w:rPr>
                <w:lang w:val="en-US" w:eastAsia="zh-CN"/>
              </w:rPr>
              <w:t xml:space="preserve">if higher layer parameter </w:t>
            </w:r>
            <w:r w:rsidRPr="0023370A">
              <w:rPr>
                <w:i/>
                <w:lang w:val="en-US"/>
              </w:rPr>
              <w:t>priorityIndicatorDCI-0-1</w:t>
            </w:r>
            <w:r w:rsidRPr="0023370A">
              <w:rPr>
                <w:lang w:val="en-US" w:eastAsia="zh-CN"/>
              </w:rPr>
              <w:t xml:space="preserve"> is configured</w:t>
            </w:r>
            <w:r w:rsidRPr="0023370A">
              <w:rPr>
                <w:lang w:val="en-US"/>
              </w:rPr>
              <w:t>,</w:t>
            </w:r>
            <w:r w:rsidRPr="0023370A">
              <w:rPr>
                <w:rFonts w:eastAsia="DengXian"/>
                <w:lang w:val="en-US" w:eastAsia="zh-CN"/>
              </w:rPr>
              <w:t xml:space="preserve"> if the bit width of the </w:t>
            </w:r>
            <w:proofErr w:type="spellStart"/>
            <w:r w:rsidRPr="0023370A">
              <w:rPr>
                <w:lang w:val="en-US" w:eastAsia="zh-CN"/>
              </w:rPr>
              <w:t>beta_offset</w:t>
            </w:r>
            <w:proofErr w:type="spellEnd"/>
            <w:r w:rsidRPr="0023370A">
              <w:rPr>
                <w:lang w:val="en-US" w:eastAsia="zh-CN"/>
              </w:rPr>
              <w:t xml:space="preserve"> indicator in DCI format 0_1 </w:t>
            </w:r>
            <w:r w:rsidRPr="0023370A">
              <w:rPr>
                <w:lang w:val="en-US"/>
              </w:rPr>
              <w:t>for</w:t>
            </w:r>
            <w:r w:rsidRPr="0023370A">
              <w:rPr>
                <w:rFonts w:eastAsia="DengXian"/>
                <w:lang w:val="en-US" w:eastAsia="zh-CN"/>
              </w:rPr>
              <w:t xml:space="preserve"> one HARQ-ACK codebook is not equal to that of the</w:t>
            </w:r>
            <w:r w:rsidRPr="0023370A">
              <w:rPr>
                <w:lang w:val="en-US" w:eastAsia="zh-CN"/>
              </w:rPr>
              <w:t xml:space="preserve"> </w:t>
            </w:r>
            <w:proofErr w:type="spellStart"/>
            <w:r w:rsidRPr="0023370A">
              <w:rPr>
                <w:lang w:val="en-US" w:eastAsia="zh-CN"/>
              </w:rPr>
              <w:t>beta_offset</w:t>
            </w:r>
            <w:proofErr w:type="spellEnd"/>
            <w:r w:rsidRPr="0023370A">
              <w:rPr>
                <w:lang w:val="en-US" w:eastAsia="zh-CN"/>
              </w:rPr>
              <w:t xml:space="preserve"> indicator in DCI format 0_1 </w:t>
            </w:r>
            <w:r w:rsidRPr="0023370A">
              <w:rPr>
                <w:rFonts w:eastAsia="DengXian"/>
                <w:lang w:val="en-US" w:eastAsia="zh-CN"/>
              </w:rPr>
              <w:t xml:space="preserve">for the other HARQ-ACK codebook, a number of </w:t>
            </w:r>
            <w:r w:rsidRPr="0023370A">
              <w:rPr>
                <w:rFonts w:eastAsia="MS Mincho"/>
                <w:kern w:val="2"/>
                <w:lang w:val="en-US"/>
              </w:rPr>
              <w:t xml:space="preserve">most significant bits with value set to '0' are inserted </w:t>
            </w:r>
            <w:r w:rsidRPr="0023370A">
              <w:rPr>
                <w:rFonts w:eastAsia="DengXian"/>
                <w:lang w:val="en-US" w:eastAsia="zh-CN"/>
              </w:rPr>
              <w:t>to smaller</w:t>
            </w:r>
            <w:r w:rsidRPr="0023370A">
              <w:rPr>
                <w:lang w:val="en-US" w:eastAsia="zh-CN"/>
              </w:rPr>
              <w:t xml:space="preserve"> </w:t>
            </w:r>
            <w:proofErr w:type="spellStart"/>
            <w:r w:rsidRPr="0023370A">
              <w:rPr>
                <w:lang w:val="en-US" w:eastAsia="zh-CN"/>
              </w:rPr>
              <w:t>beta_offset</w:t>
            </w:r>
            <w:proofErr w:type="spellEnd"/>
            <w:r w:rsidRPr="0023370A">
              <w:rPr>
                <w:lang w:val="en-US" w:eastAsia="zh-CN"/>
              </w:rPr>
              <w:t xml:space="preserve"> indicator</w:t>
            </w:r>
            <w:r w:rsidRPr="0023370A">
              <w:rPr>
                <w:rFonts w:eastAsia="DengXian"/>
                <w:lang w:val="en-US" w:eastAsia="zh-CN"/>
              </w:rPr>
              <w:t xml:space="preserve"> until the bit width of the </w:t>
            </w:r>
            <w:proofErr w:type="spellStart"/>
            <w:r w:rsidRPr="0023370A">
              <w:rPr>
                <w:lang w:val="en-US" w:eastAsia="zh-CN"/>
              </w:rPr>
              <w:t>beta_offset</w:t>
            </w:r>
            <w:proofErr w:type="spellEnd"/>
            <w:r w:rsidRPr="0023370A">
              <w:rPr>
                <w:lang w:val="en-US" w:eastAsia="zh-CN"/>
              </w:rPr>
              <w:t xml:space="preserve"> indicator in DCI format 0_1</w:t>
            </w:r>
            <w:r w:rsidRPr="0023370A">
              <w:rPr>
                <w:rFonts w:eastAsia="DengXian"/>
                <w:lang w:val="en-US" w:eastAsia="zh-CN"/>
              </w:rPr>
              <w:t xml:space="preserve"> for the two HARQ-ACK codebooks are the same.</w:t>
            </w:r>
          </w:p>
          <w:p w14:paraId="0B898C49" w14:textId="77777777" w:rsidR="00E129E9" w:rsidRPr="0023370A" w:rsidRDefault="00E129E9">
            <w:pPr>
              <w:jc w:val="center"/>
              <w:rPr>
                <w:color w:val="FF0000"/>
                <w:lang w:val="en-US"/>
              </w:rPr>
            </w:pPr>
            <w:r w:rsidRPr="0023370A">
              <w:rPr>
                <w:color w:val="FF0000"/>
                <w:lang w:val="en-US"/>
              </w:rPr>
              <w:t>&lt;omitted text&gt;</w:t>
            </w:r>
          </w:p>
          <w:p w14:paraId="36D78ADC" w14:textId="77777777" w:rsidR="00E129E9" w:rsidRPr="0023370A" w:rsidRDefault="00E129E9">
            <w:pPr>
              <w:pStyle w:val="Heading5"/>
              <w:numPr>
                <w:ilvl w:val="0"/>
                <w:numId w:val="0"/>
              </w:numPr>
              <w:ind w:left="1008" w:hanging="1008"/>
              <w:rPr>
                <w:lang w:val="en-US" w:eastAsia="zh-CN"/>
              </w:rPr>
            </w:pPr>
          </w:p>
          <w:p w14:paraId="05F6F88F" w14:textId="77777777" w:rsidR="00E129E9" w:rsidRPr="0023370A" w:rsidRDefault="00E129E9">
            <w:pPr>
              <w:pStyle w:val="Heading5"/>
              <w:numPr>
                <w:ilvl w:val="0"/>
                <w:numId w:val="0"/>
              </w:numPr>
              <w:ind w:left="1008" w:hanging="1008"/>
              <w:rPr>
                <w:lang w:val="en-US" w:eastAsia="zh-CN"/>
              </w:rPr>
            </w:pPr>
            <w:r w:rsidRPr="0023370A">
              <w:rPr>
                <w:lang w:val="en-US" w:eastAsia="zh-CN"/>
              </w:rPr>
              <w:t>7.3.1.1.4</w:t>
            </w:r>
            <w:r w:rsidRPr="0023370A">
              <w:rPr>
                <w:lang w:val="en-US" w:eastAsia="zh-CN"/>
              </w:rPr>
              <w:tab/>
              <w:t>Format 0_3</w:t>
            </w:r>
          </w:p>
          <w:p w14:paraId="6EAA493B" w14:textId="77777777" w:rsidR="00E129E9" w:rsidRPr="0023370A" w:rsidRDefault="00E129E9">
            <w:pPr>
              <w:jc w:val="center"/>
              <w:rPr>
                <w:color w:val="FF0000"/>
                <w:lang w:val="en-US"/>
              </w:rPr>
            </w:pPr>
            <w:r w:rsidRPr="0023370A">
              <w:rPr>
                <w:color w:val="FF0000"/>
                <w:lang w:val="en-US"/>
              </w:rPr>
              <w:t>&lt;omitted text&gt;</w:t>
            </w:r>
          </w:p>
          <w:p w14:paraId="15C860FC" w14:textId="77777777" w:rsidR="00E129E9" w:rsidRPr="0023370A" w:rsidRDefault="00E129E9">
            <w:pPr>
              <w:pStyle w:val="B1"/>
              <w:rPr>
                <w:lang w:val="en-US" w:eastAsia="zh-CN"/>
              </w:rPr>
            </w:pPr>
            <w:r w:rsidRPr="0023370A">
              <w:rPr>
                <w:lang w:val="en-US" w:eastAsia="zh-CN"/>
              </w:rPr>
              <w:t>-</w:t>
            </w:r>
            <w:r w:rsidRPr="0023370A">
              <w:rPr>
                <w:lang w:val="en-US" w:eastAsia="zh-CN"/>
              </w:rPr>
              <w:tab/>
            </w:r>
            <w:proofErr w:type="spellStart"/>
            <w:r w:rsidRPr="0023370A">
              <w:rPr>
                <w:lang w:val="en-US" w:eastAsia="zh-CN"/>
              </w:rPr>
              <w:t>beta_offset</w:t>
            </w:r>
            <w:proofErr w:type="spellEnd"/>
            <w:r w:rsidRPr="0023370A">
              <w:rPr>
                <w:lang w:val="en-US" w:eastAsia="zh-CN"/>
              </w:rPr>
              <w:t xml:space="preserve"> indicator </w:t>
            </w:r>
            <w:r w:rsidRPr="0023370A">
              <w:rPr>
                <w:lang w:val="en-US"/>
              </w:rPr>
              <w:t xml:space="preserve"> - </w:t>
            </w:r>
            <w:r w:rsidRPr="0023370A">
              <w:rPr>
                <w:lang w:val="en-US" w:eastAsia="zh-CN"/>
              </w:rPr>
              <w:t xml:space="preserve"> 0 or 2 bits</w:t>
            </w:r>
          </w:p>
          <w:p w14:paraId="433D6376" w14:textId="77777777" w:rsidR="00E129E9" w:rsidRPr="0023370A" w:rsidRDefault="00E129E9">
            <w:pPr>
              <w:pStyle w:val="B2"/>
              <w:rPr>
                <w:lang w:val="en-US" w:eastAsia="zh-CN"/>
              </w:rPr>
            </w:pPr>
            <w:r w:rsidRPr="0023370A">
              <w:rPr>
                <w:lang w:val="en-US" w:eastAsia="zh-CN"/>
              </w:rPr>
              <w:t>-</w:t>
            </w:r>
            <w:r w:rsidRPr="0023370A">
              <w:rPr>
                <w:lang w:val="en-US" w:eastAsia="zh-CN"/>
              </w:rPr>
              <w:tab/>
              <w:t>0 bit if</w:t>
            </w:r>
            <w:r w:rsidRPr="0023370A">
              <w:rPr>
                <w:lang w:val="en-US"/>
              </w:rPr>
              <w:t xml:space="preserve"> </w:t>
            </w:r>
            <w:proofErr w:type="spellStart"/>
            <w:r w:rsidRPr="0023370A">
              <w:rPr>
                <w:i/>
                <w:lang w:val="en-US"/>
              </w:rPr>
              <w:t>betaOffsets</w:t>
            </w:r>
            <w:proofErr w:type="spellEnd"/>
            <w:r w:rsidRPr="0023370A">
              <w:rPr>
                <w:i/>
                <w:lang w:val="en-US" w:eastAsia="zh-CN"/>
              </w:rPr>
              <w:t xml:space="preserve"> = </w:t>
            </w:r>
            <w:proofErr w:type="spellStart"/>
            <w:r w:rsidRPr="0023370A">
              <w:rPr>
                <w:i/>
                <w:lang w:val="en-US"/>
              </w:rPr>
              <w:t>semiStatic</w:t>
            </w:r>
            <w:proofErr w:type="spellEnd"/>
            <w:r w:rsidRPr="0023370A">
              <w:rPr>
                <w:i/>
                <w:lang w:val="en-US"/>
              </w:rPr>
              <w:t xml:space="preserve"> </w:t>
            </w:r>
            <w:r w:rsidRPr="0023370A">
              <w:rPr>
                <w:lang w:val="en-US" w:eastAsia="zh-CN"/>
              </w:rPr>
              <w:t xml:space="preserve">is configured </w:t>
            </w:r>
            <w:r w:rsidRPr="0023370A">
              <w:rPr>
                <w:color w:val="00B050"/>
                <w:highlight w:val="yellow"/>
                <w:u w:val="single"/>
                <w:lang w:val="en-US" w:eastAsia="zh-CN"/>
              </w:rPr>
              <w:t>in</w:t>
            </w:r>
            <w:r w:rsidRPr="0023370A">
              <w:rPr>
                <w:color w:val="00B050"/>
                <w:highlight w:val="yellow"/>
                <w:u w:val="single"/>
                <w:lang w:val="en-US"/>
              </w:rPr>
              <w:t xml:space="preserve"> </w:t>
            </w:r>
            <w:r w:rsidRPr="0023370A">
              <w:rPr>
                <w:i/>
                <w:color w:val="00B050"/>
                <w:highlight w:val="yellow"/>
                <w:u w:val="single"/>
                <w:lang w:val="en-US" w:eastAsia="zh-CN"/>
              </w:rPr>
              <w:t>uci-OnPUSCH-ListDCI-0-3-r18</w:t>
            </w:r>
            <w:r w:rsidRPr="0023370A">
              <w:rPr>
                <w:lang w:val="en-US" w:eastAsia="zh-CN"/>
              </w:rPr>
              <w:t xml:space="preserve"> for all the cells configured by higher layer parameter </w:t>
            </w:r>
            <w:r w:rsidRPr="0023370A">
              <w:rPr>
                <w:i/>
                <w:strike/>
                <w:color w:val="00B050"/>
                <w:highlight w:val="yellow"/>
                <w:lang w:val="en-US" w:eastAsia="zh-CN"/>
              </w:rPr>
              <w:t>S</w:t>
            </w:r>
            <w:r w:rsidRPr="0023370A">
              <w:rPr>
                <w:i/>
                <w:color w:val="00B050"/>
                <w:highlight w:val="yellow"/>
                <w:u w:val="single"/>
                <w:lang w:val="en-US" w:eastAsia="zh-CN"/>
              </w:rPr>
              <w:t>s</w:t>
            </w:r>
            <w:r w:rsidRPr="0023370A">
              <w:rPr>
                <w:i/>
                <w:lang w:val="en-US" w:eastAsia="zh-CN"/>
              </w:rPr>
              <w:t>cheduledCell</w:t>
            </w:r>
            <w:r w:rsidRPr="0023370A">
              <w:rPr>
                <w:i/>
                <w:strike/>
                <w:highlight w:val="yellow"/>
                <w:lang w:val="en-US" w:eastAsia="zh-CN"/>
              </w:rPr>
              <w:t>-</w:t>
            </w:r>
            <w:r w:rsidRPr="0023370A">
              <w:rPr>
                <w:i/>
                <w:lang w:val="en-US" w:eastAsia="zh-CN"/>
              </w:rPr>
              <w:t>ListDCI-0-3</w:t>
            </w:r>
            <w:r w:rsidRPr="0023370A">
              <w:rPr>
                <w:lang w:val="en-US" w:eastAsia="zh-CN"/>
              </w:rPr>
              <w:t xml:space="preserve"> in the scheduled cell </w:t>
            </w:r>
            <w:proofErr w:type="gramStart"/>
            <w:r w:rsidRPr="0023370A">
              <w:rPr>
                <w:lang w:val="en-US" w:eastAsia="zh-CN"/>
              </w:rPr>
              <w:t>set;</w:t>
            </w:r>
            <w:proofErr w:type="gramEnd"/>
          </w:p>
          <w:p w14:paraId="251D7D63" w14:textId="77777777" w:rsidR="00E129E9" w:rsidRPr="0023370A" w:rsidRDefault="00E129E9">
            <w:pPr>
              <w:pStyle w:val="B2"/>
              <w:rPr>
                <w:lang w:val="en-US" w:eastAsia="zh-CN"/>
              </w:rPr>
            </w:pPr>
            <w:r w:rsidRPr="0023370A">
              <w:rPr>
                <w:lang w:val="en-US" w:eastAsia="zh-CN"/>
              </w:rPr>
              <w:t>-</w:t>
            </w:r>
            <w:r w:rsidRPr="0023370A">
              <w:rPr>
                <w:lang w:val="en-US" w:eastAsia="zh-CN"/>
              </w:rPr>
              <w:tab/>
              <w:t>otherwise 2</w:t>
            </w:r>
            <w:r w:rsidRPr="0023370A">
              <w:rPr>
                <w:lang w:val="en-US"/>
              </w:rPr>
              <w:t xml:space="preserve"> bit</w:t>
            </w:r>
            <w:r w:rsidRPr="0023370A">
              <w:rPr>
                <w:lang w:val="en-US" w:eastAsia="zh-CN"/>
              </w:rPr>
              <w:t>s as defined by Table 9.3-3 in [5, TS 38.213].</w:t>
            </w:r>
          </w:p>
          <w:p w14:paraId="775FF86F" w14:textId="77777777" w:rsidR="00E129E9" w:rsidRPr="0023370A" w:rsidRDefault="00E129E9">
            <w:pPr>
              <w:pStyle w:val="B1"/>
              <w:ind w:hanging="1"/>
              <w:rPr>
                <w:rFonts w:eastAsia="DengXian"/>
                <w:lang w:val="en-US" w:eastAsia="zh-CN"/>
              </w:rPr>
            </w:pPr>
            <w:r w:rsidRPr="0023370A">
              <w:rPr>
                <w:lang w:val="en-US"/>
              </w:rPr>
              <w:t xml:space="preserve">When two HARQ-ACK codebooks are configured for the same serving cell and </w:t>
            </w:r>
            <w:r w:rsidRPr="0023370A">
              <w:rPr>
                <w:lang w:val="en-US" w:eastAsia="zh-CN"/>
              </w:rPr>
              <w:t xml:space="preserve">if higher layer parameter </w:t>
            </w:r>
            <w:r w:rsidRPr="0023370A">
              <w:rPr>
                <w:i/>
                <w:lang w:val="en-US"/>
              </w:rPr>
              <w:t>priorityIndicatorDCI-0-3</w:t>
            </w:r>
            <w:r w:rsidRPr="0023370A">
              <w:rPr>
                <w:lang w:val="en-US" w:eastAsia="zh-CN"/>
              </w:rPr>
              <w:t xml:space="preserve"> is configured</w:t>
            </w:r>
            <w:r w:rsidRPr="0023370A">
              <w:rPr>
                <w:lang w:val="en-US"/>
              </w:rPr>
              <w:t>,</w:t>
            </w:r>
            <w:r w:rsidRPr="0023370A">
              <w:rPr>
                <w:rFonts w:eastAsia="DengXian"/>
                <w:lang w:val="en-US" w:eastAsia="zh-CN"/>
              </w:rPr>
              <w:t xml:space="preserve"> if the bit width of the </w:t>
            </w:r>
            <w:proofErr w:type="spellStart"/>
            <w:r w:rsidRPr="0023370A">
              <w:rPr>
                <w:lang w:val="en-US" w:eastAsia="zh-CN"/>
              </w:rPr>
              <w:t>beta_offset</w:t>
            </w:r>
            <w:proofErr w:type="spellEnd"/>
            <w:r w:rsidRPr="0023370A">
              <w:rPr>
                <w:lang w:val="en-US" w:eastAsia="zh-CN"/>
              </w:rPr>
              <w:t xml:space="preserve"> indicator in DCI format 0_3 </w:t>
            </w:r>
            <w:r w:rsidRPr="0023370A">
              <w:rPr>
                <w:lang w:val="en-US"/>
              </w:rPr>
              <w:t>for</w:t>
            </w:r>
            <w:r w:rsidRPr="0023370A">
              <w:rPr>
                <w:rFonts w:eastAsia="DengXian"/>
                <w:lang w:val="en-US" w:eastAsia="zh-CN"/>
              </w:rPr>
              <w:t xml:space="preserve"> one HARQ-ACK codebook is not equal to that of the</w:t>
            </w:r>
            <w:r w:rsidRPr="0023370A">
              <w:rPr>
                <w:lang w:val="en-US" w:eastAsia="zh-CN"/>
              </w:rPr>
              <w:t xml:space="preserve"> </w:t>
            </w:r>
            <w:proofErr w:type="spellStart"/>
            <w:r w:rsidRPr="0023370A">
              <w:rPr>
                <w:lang w:val="en-US" w:eastAsia="zh-CN"/>
              </w:rPr>
              <w:t>beta_offset</w:t>
            </w:r>
            <w:proofErr w:type="spellEnd"/>
            <w:r w:rsidRPr="0023370A">
              <w:rPr>
                <w:lang w:val="en-US" w:eastAsia="zh-CN"/>
              </w:rPr>
              <w:t xml:space="preserve"> indicator in DCI format 0_3 </w:t>
            </w:r>
            <w:r w:rsidRPr="0023370A">
              <w:rPr>
                <w:rFonts w:eastAsia="DengXian"/>
                <w:lang w:val="en-US" w:eastAsia="zh-CN"/>
              </w:rPr>
              <w:t xml:space="preserve">for the other HARQ-ACK codebook, a number of </w:t>
            </w:r>
            <w:r w:rsidRPr="0023370A">
              <w:rPr>
                <w:rFonts w:eastAsia="MS Mincho"/>
                <w:kern w:val="2"/>
                <w:lang w:val="en-US"/>
              </w:rPr>
              <w:t xml:space="preserve">most significant bits with value set to '0' are inserted </w:t>
            </w:r>
            <w:r w:rsidRPr="0023370A">
              <w:rPr>
                <w:rFonts w:eastAsia="DengXian"/>
                <w:lang w:val="en-US" w:eastAsia="zh-CN"/>
              </w:rPr>
              <w:t>to smaller</w:t>
            </w:r>
            <w:r w:rsidRPr="0023370A">
              <w:rPr>
                <w:lang w:val="en-US" w:eastAsia="zh-CN"/>
              </w:rPr>
              <w:t xml:space="preserve"> </w:t>
            </w:r>
            <w:proofErr w:type="spellStart"/>
            <w:r w:rsidRPr="0023370A">
              <w:rPr>
                <w:lang w:val="en-US" w:eastAsia="zh-CN"/>
              </w:rPr>
              <w:t>beta_offset</w:t>
            </w:r>
            <w:proofErr w:type="spellEnd"/>
            <w:r w:rsidRPr="0023370A">
              <w:rPr>
                <w:lang w:val="en-US" w:eastAsia="zh-CN"/>
              </w:rPr>
              <w:t xml:space="preserve"> indicator</w:t>
            </w:r>
            <w:r w:rsidRPr="0023370A">
              <w:rPr>
                <w:rFonts w:eastAsia="DengXian"/>
                <w:lang w:val="en-US" w:eastAsia="zh-CN"/>
              </w:rPr>
              <w:t xml:space="preserve"> until the bit width of the </w:t>
            </w:r>
            <w:proofErr w:type="spellStart"/>
            <w:r w:rsidRPr="0023370A">
              <w:rPr>
                <w:lang w:val="en-US" w:eastAsia="zh-CN"/>
              </w:rPr>
              <w:t>beta_offset</w:t>
            </w:r>
            <w:proofErr w:type="spellEnd"/>
            <w:r w:rsidRPr="0023370A">
              <w:rPr>
                <w:lang w:val="en-US" w:eastAsia="zh-CN"/>
              </w:rPr>
              <w:t xml:space="preserve"> indicator in DCI format 0_3</w:t>
            </w:r>
            <w:r w:rsidRPr="0023370A">
              <w:rPr>
                <w:rFonts w:eastAsia="DengXian"/>
                <w:lang w:val="en-US" w:eastAsia="zh-CN"/>
              </w:rPr>
              <w:t xml:space="preserve"> for the two HARQ-ACK codebooks are the same.</w:t>
            </w:r>
          </w:p>
          <w:p w14:paraId="37CAA061" w14:textId="77777777" w:rsidR="00E129E9" w:rsidRPr="0023370A" w:rsidRDefault="00E129E9">
            <w:pPr>
              <w:pStyle w:val="B1"/>
              <w:ind w:hanging="1"/>
              <w:rPr>
                <w:lang w:val="en-US" w:eastAsia="zh-CN"/>
              </w:rPr>
            </w:pPr>
            <w:r w:rsidRPr="0023370A">
              <w:rPr>
                <w:lang w:val="en-US" w:eastAsia="zh-CN"/>
              </w:rPr>
              <w:t xml:space="preserve">The field is only applicable to a scheduled cell configured with </w:t>
            </w:r>
            <w:proofErr w:type="spellStart"/>
            <w:r w:rsidRPr="0023370A">
              <w:rPr>
                <w:i/>
                <w:lang w:val="en-US"/>
              </w:rPr>
              <w:t>betaOffsets</w:t>
            </w:r>
            <w:proofErr w:type="spellEnd"/>
            <w:r w:rsidRPr="0023370A">
              <w:rPr>
                <w:i/>
                <w:lang w:val="en-US" w:eastAsia="zh-CN"/>
              </w:rPr>
              <w:t xml:space="preserve"> = </w:t>
            </w:r>
            <w:r w:rsidRPr="0023370A">
              <w:rPr>
                <w:i/>
                <w:lang w:val="en-US"/>
              </w:rPr>
              <w:t xml:space="preserve">dynamic </w:t>
            </w:r>
            <w:r w:rsidRPr="0023370A">
              <w:rPr>
                <w:color w:val="00B050"/>
                <w:highlight w:val="yellow"/>
                <w:u w:val="single"/>
                <w:lang w:val="en-US" w:eastAsia="zh-CN"/>
              </w:rPr>
              <w:t>in</w:t>
            </w:r>
            <w:r w:rsidRPr="0023370A">
              <w:rPr>
                <w:color w:val="00B050"/>
                <w:highlight w:val="yellow"/>
                <w:u w:val="single"/>
                <w:lang w:val="en-US"/>
              </w:rPr>
              <w:t xml:space="preserve"> </w:t>
            </w:r>
            <w:r w:rsidRPr="0023370A">
              <w:rPr>
                <w:i/>
                <w:color w:val="00B050"/>
                <w:highlight w:val="yellow"/>
                <w:u w:val="single"/>
                <w:lang w:val="en-US" w:eastAsia="zh-CN"/>
              </w:rPr>
              <w:t>uci-OnPUSCH-ListDCI-0-3-</w:t>
            </w:r>
            <w:proofErr w:type="gramStart"/>
            <w:r w:rsidRPr="0023370A">
              <w:rPr>
                <w:i/>
                <w:color w:val="00B050"/>
                <w:highlight w:val="yellow"/>
                <w:u w:val="single"/>
                <w:lang w:val="en-US" w:eastAsia="zh-CN"/>
              </w:rPr>
              <w:t>r18</w:t>
            </w:r>
            <w:r w:rsidRPr="0023370A">
              <w:rPr>
                <w:lang w:val="en-US" w:eastAsia="zh-CN"/>
              </w:rPr>
              <w:t>, and</w:t>
            </w:r>
            <w:proofErr w:type="gramEnd"/>
            <w:r w:rsidRPr="0023370A">
              <w:rPr>
                <w:lang w:val="en-US" w:eastAsia="zh-CN"/>
              </w:rPr>
              <w:t xml:space="preserve"> is applied to the applicable scheduled cells independently.</w:t>
            </w:r>
          </w:p>
          <w:p w14:paraId="73776BFF" w14:textId="77777777" w:rsidR="00E129E9" w:rsidRPr="0023370A" w:rsidRDefault="00E129E9">
            <w:pPr>
              <w:jc w:val="center"/>
              <w:rPr>
                <w:color w:val="FF0000"/>
                <w:lang w:val="en-US"/>
              </w:rPr>
            </w:pPr>
            <w:r w:rsidRPr="0023370A">
              <w:rPr>
                <w:color w:val="FF0000"/>
                <w:lang w:val="en-US"/>
              </w:rPr>
              <w:t>&lt;omitted text&gt;</w:t>
            </w:r>
          </w:p>
        </w:tc>
      </w:tr>
    </w:tbl>
    <w:p w14:paraId="3DA4D567" w14:textId="77777777" w:rsidR="00E129E9" w:rsidRPr="0023370A" w:rsidRDefault="00E129E9" w:rsidP="00E129E9">
      <w:pPr>
        <w:jc w:val="both"/>
        <w:rPr>
          <w:b/>
          <w:bCs/>
          <w:lang w:val="en-US"/>
        </w:rPr>
      </w:pPr>
    </w:p>
    <w:p w14:paraId="3E616C54" w14:textId="195AD522" w:rsidR="008173EB" w:rsidRPr="0023370A" w:rsidRDefault="008173EB" w:rsidP="00AF1E42">
      <w:pPr>
        <w:jc w:val="both"/>
        <w:rPr>
          <w:b/>
          <w:bCs/>
          <w:lang w:val="en-US"/>
        </w:rPr>
      </w:pPr>
    </w:p>
    <w:sectPr w:rsidR="008173EB" w:rsidRPr="0023370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FFC93" w14:textId="77777777" w:rsidR="004B4B4D" w:rsidRDefault="004B4B4D">
      <w:r>
        <w:separator/>
      </w:r>
    </w:p>
  </w:endnote>
  <w:endnote w:type="continuationSeparator" w:id="0">
    <w:p w14:paraId="5F69ABD3" w14:textId="77777777" w:rsidR="004B4B4D" w:rsidRDefault="004B4B4D">
      <w:r>
        <w:continuationSeparator/>
      </w:r>
    </w:p>
  </w:endnote>
  <w:endnote w:type="continuationNotice" w:id="1">
    <w:p w14:paraId="1AD3FA54" w14:textId="77777777" w:rsidR="004B4B4D" w:rsidRDefault="004B4B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E0032" w14:textId="77777777" w:rsidR="004B4B4D" w:rsidRDefault="004B4B4D">
      <w:r>
        <w:separator/>
      </w:r>
    </w:p>
  </w:footnote>
  <w:footnote w:type="continuationSeparator" w:id="0">
    <w:p w14:paraId="2C353876" w14:textId="77777777" w:rsidR="004B4B4D" w:rsidRDefault="004B4B4D">
      <w:r>
        <w:continuationSeparator/>
      </w:r>
    </w:p>
  </w:footnote>
  <w:footnote w:type="continuationNotice" w:id="1">
    <w:p w14:paraId="4417C25E" w14:textId="77777777" w:rsidR="004B4B4D" w:rsidRDefault="004B4B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0D1DCA"/>
    <w:multiLevelType w:val="hybridMultilevel"/>
    <w:tmpl w:val="212CD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E636B9"/>
    <w:multiLevelType w:val="hybridMultilevel"/>
    <w:tmpl w:val="2B40A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85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F602A75"/>
    <w:multiLevelType w:val="hybridMultilevel"/>
    <w:tmpl w:val="077C9B22"/>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43A27B6"/>
    <w:multiLevelType w:val="hybridMultilevel"/>
    <w:tmpl w:val="DE8C30C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54B11D9"/>
    <w:multiLevelType w:val="hybridMultilevel"/>
    <w:tmpl w:val="ECA87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C420FC"/>
    <w:multiLevelType w:val="hybridMultilevel"/>
    <w:tmpl w:val="18E6B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7B2418"/>
    <w:multiLevelType w:val="hybridMultilevel"/>
    <w:tmpl w:val="B6AE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B8014B"/>
    <w:multiLevelType w:val="hybridMultilevel"/>
    <w:tmpl w:val="B4C0D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A60685"/>
    <w:multiLevelType w:val="hybridMultilevel"/>
    <w:tmpl w:val="1E3C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E44E50"/>
    <w:multiLevelType w:val="hybridMultilevel"/>
    <w:tmpl w:val="3DFC7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DF7432"/>
    <w:multiLevelType w:val="hybridMultilevel"/>
    <w:tmpl w:val="EB7C8E50"/>
    <w:lvl w:ilvl="0" w:tplc="8A3248A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A0419A"/>
    <w:multiLevelType w:val="hybridMultilevel"/>
    <w:tmpl w:val="DC288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996165"/>
    <w:multiLevelType w:val="hybridMultilevel"/>
    <w:tmpl w:val="35BA6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2E6E48"/>
    <w:multiLevelType w:val="hybridMultilevel"/>
    <w:tmpl w:val="001ED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9987507">
    <w:abstractNumId w:val="6"/>
  </w:num>
  <w:num w:numId="2" w16cid:durableId="1606116058">
    <w:abstractNumId w:val="9"/>
  </w:num>
  <w:num w:numId="3" w16cid:durableId="41833232">
    <w:abstractNumId w:val="4"/>
  </w:num>
  <w:num w:numId="4" w16cid:durableId="219488187">
    <w:abstractNumId w:val="20"/>
  </w:num>
  <w:num w:numId="5" w16cid:durableId="1507404864">
    <w:abstractNumId w:val="15"/>
  </w:num>
  <w:num w:numId="6" w16cid:durableId="1109667787">
    <w:abstractNumId w:val="11"/>
  </w:num>
  <w:num w:numId="7" w16cid:durableId="254292321">
    <w:abstractNumId w:val="2"/>
  </w:num>
  <w:num w:numId="8" w16cid:durableId="1936817242">
    <w:abstractNumId w:val="8"/>
  </w:num>
  <w:num w:numId="9"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246300044">
    <w:abstractNumId w:val="17"/>
  </w:num>
  <w:num w:numId="11" w16cid:durableId="130096682">
    <w:abstractNumId w:val="16"/>
  </w:num>
  <w:num w:numId="12" w16cid:durableId="651057970">
    <w:abstractNumId w:val="14"/>
  </w:num>
  <w:num w:numId="13" w16cid:durableId="2011367810">
    <w:abstractNumId w:val="19"/>
  </w:num>
  <w:num w:numId="14" w16cid:durableId="1749032507">
    <w:abstractNumId w:val="18"/>
  </w:num>
  <w:num w:numId="15" w16cid:durableId="622426566">
    <w:abstractNumId w:val="10"/>
  </w:num>
  <w:num w:numId="16" w16cid:durableId="1008363393">
    <w:abstractNumId w:val="3"/>
  </w:num>
  <w:num w:numId="17" w16cid:durableId="21095043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9883666">
    <w:abstractNumId w:val="6"/>
  </w:num>
  <w:num w:numId="19" w16cid:durableId="41291536">
    <w:abstractNumId w:val="5"/>
  </w:num>
  <w:num w:numId="20" w16cid:durableId="95176210">
    <w:abstractNumId w:val="13"/>
  </w:num>
  <w:num w:numId="21" w16cid:durableId="860096376">
    <w:abstractNumId w:val="0"/>
  </w:num>
  <w:num w:numId="22" w16cid:durableId="234826965">
    <w:abstractNumId w:val="7"/>
  </w:num>
  <w:num w:numId="23" w16cid:durableId="19543569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en-AT"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E4"/>
    <w:rsid w:val="00000FB2"/>
    <w:rsid w:val="0000159F"/>
    <w:rsid w:val="00003E20"/>
    <w:rsid w:val="00004AC8"/>
    <w:rsid w:val="000053BA"/>
    <w:rsid w:val="00005EF5"/>
    <w:rsid w:val="00006055"/>
    <w:rsid w:val="000063AC"/>
    <w:rsid w:val="00006AD4"/>
    <w:rsid w:val="00006CB9"/>
    <w:rsid w:val="000074C4"/>
    <w:rsid w:val="000079A6"/>
    <w:rsid w:val="000106BD"/>
    <w:rsid w:val="00010E2C"/>
    <w:rsid w:val="00011BB2"/>
    <w:rsid w:val="00012505"/>
    <w:rsid w:val="00012685"/>
    <w:rsid w:val="00012C4F"/>
    <w:rsid w:val="000131D1"/>
    <w:rsid w:val="00013455"/>
    <w:rsid w:val="000134E3"/>
    <w:rsid w:val="00013632"/>
    <w:rsid w:val="00013F5E"/>
    <w:rsid w:val="0001403F"/>
    <w:rsid w:val="0001487F"/>
    <w:rsid w:val="00014F35"/>
    <w:rsid w:val="00015D8D"/>
    <w:rsid w:val="00015F50"/>
    <w:rsid w:val="00015F98"/>
    <w:rsid w:val="000166AC"/>
    <w:rsid w:val="00017B7F"/>
    <w:rsid w:val="00017CFA"/>
    <w:rsid w:val="00017EDA"/>
    <w:rsid w:val="00021020"/>
    <w:rsid w:val="000212A5"/>
    <w:rsid w:val="000212D9"/>
    <w:rsid w:val="00022350"/>
    <w:rsid w:val="00022B8C"/>
    <w:rsid w:val="00022D14"/>
    <w:rsid w:val="00023742"/>
    <w:rsid w:val="00023C6E"/>
    <w:rsid w:val="00023F49"/>
    <w:rsid w:val="00024924"/>
    <w:rsid w:val="00024AEF"/>
    <w:rsid w:val="00026C65"/>
    <w:rsid w:val="00027755"/>
    <w:rsid w:val="00027864"/>
    <w:rsid w:val="0002789E"/>
    <w:rsid w:val="00030048"/>
    <w:rsid w:val="0003072D"/>
    <w:rsid w:val="000314CD"/>
    <w:rsid w:val="00032A1D"/>
    <w:rsid w:val="0003332B"/>
    <w:rsid w:val="00033544"/>
    <w:rsid w:val="000344DC"/>
    <w:rsid w:val="0003479E"/>
    <w:rsid w:val="0003555A"/>
    <w:rsid w:val="00035691"/>
    <w:rsid w:val="000362EC"/>
    <w:rsid w:val="000371C4"/>
    <w:rsid w:val="0003767C"/>
    <w:rsid w:val="00037D00"/>
    <w:rsid w:val="00040F4F"/>
    <w:rsid w:val="0004132D"/>
    <w:rsid w:val="00041C9D"/>
    <w:rsid w:val="00042D76"/>
    <w:rsid w:val="00043635"/>
    <w:rsid w:val="00044CFA"/>
    <w:rsid w:val="00044EB5"/>
    <w:rsid w:val="000459C7"/>
    <w:rsid w:val="00046630"/>
    <w:rsid w:val="00046C80"/>
    <w:rsid w:val="0004743C"/>
    <w:rsid w:val="00050112"/>
    <w:rsid w:val="00050276"/>
    <w:rsid w:val="00050466"/>
    <w:rsid w:val="000505CC"/>
    <w:rsid w:val="00050FF5"/>
    <w:rsid w:val="000511F9"/>
    <w:rsid w:val="00051B32"/>
    <w:rsid w:val="0005230E"/>
    <w:rsid w:val="00052850"/>
    <w:rsid w:val="000528A2"/>
    <w:rsid w:val="00052BBA"/>
    <w:rsid w:val="00053588"/>
    <w:rsid w:val="00053B29"/>
    <w:rsid w:val="00053EA4"/>
    <w:rsid w:val="00054966"/>
    <w:rsid w:val="00054B05"/>
    <w:rsid w:val="00054D9D"/>
    <w:rsid w:val="00055676"/>
    <w:rsid w:val="00056544"/>
    <w:rsid w:val="00056714"/>
    <w:rsid w:val="00056BDE"/>
    <w:rsid w:val="0005729F"/>
    <w:rsid w:val="00057C16"/>
    <w:rsid w:val="00057D64"/>
    <w:rsid w:val="00060D79"/>
    <w:rsid w:val="00060D8E"/>
    <w:rsid w:val="000612A6"/>
    <w:rsid w:val="00062159"/>
    <w:rsid w:val="00063D9E"/>
    <w:rsid w:val="00064105"/>
    <w:rsid w:val="00064AD3"/>
    <w:rsid w:val="00065088"/>
    <w:rsid w:val="000652D3"/>
    <w:rsid w:val="000654A0"/>
    <w:rsid w:val="00065D27"/>
    <w:rsid w:val="00065DE2"/>
    <w:rsid w:val="00065E94"/>
    <w:rsid w:val="00066719"/>
    <w:rsid w:val="00067669"/>
    <w:rsid w:val="000701AD"/>
    <w:rsid w:val="00070678"/>
    <w:rsid w:val="000707CA"/>
    <w:rsid w:val="00070D21"/>
    <w:rsid w:val="000717FB"/>
    <w:rsid w:val="000719BF"/>
    <w:rsid w:val="0007208A"/>
    <w:rsid w:val="0007213C"/>
    <w:rsid w:val="00072BBA"/>
    <w:rsid w:val="00072FF5"/>
    <w:rsid w:val="000730DC"/>
    <w:rsid w:val="0007508F"/>
    <w:rsid w:val="00075965"/>
    <w:rsid w:val="00075FDA"/>
    <w:rsid w:val="00076386"/>
    <w:rsid w:val="00076D82"/>
    <w:rsid w:val="000777D6"/>
    <w:rsid w:val="00080D16"/>
    <w:rsid w:val="00081472"/>
    <w:rsid w:val="00081EC2"/>
    <w:rsid w:val="00082154"/>
    <w:rsid w:val="00083800"/>
    <w:rsid w:val="00084A65"/>
    <w:rsid w:val="00084D63"/>
    <w:rsid w:val="0008559A"/>
    <w:rsid w:val="0008656C"/>
    <w:rsid w:val="000902C2"/>
    <w:rsid w:val="00091A92"/>
    <w:rsid w:val="0009335C"/>
    <w:rsid w:val="00093C49"/>
    <w:rsid w:val="000948FA"/>
    <w:rsid w:val="00094BFF"/>
    <w:rsid w:val="00095A80"/>
    <w:rsid w:val="00096101"/>
    <w:rsid w:val="000965AF"/>
    <w:rsid w:val="000973E1"/>
    <w:rsid w:val="0009748D"/>
    <w:rsid w:val="000A1402"/>
    <w:rsid w:val="000A1B99"/>
    <w:rsid w:val="000A2082"/>
    <w:rsid w:val="000A20BA"/>
    <w:rsid w:val="000A232E"/>
    <w:rsid w:val="000A262C"/>
    <w:rsid w:val="000A3C8D"/>
    <w:rsid w:val="000A3DFE"/>
    <w:rsid w:val="000A40EC"/>
    <w:rsid w:val="000A54EE"/>
    <w:rsid w:val="000A6A23"/>
    <w:rsid w:val="000A7452"/>
    <w:rsid w:val="000A7BC5"/>
    <w:rsid w:val="000B0A03"/>
    <w:rsid w:val="000B0C45"/>
    <w:rsid w:val="000B13E1"/>
    <w:rsid w:val="000B16DB"/>
    <w:rsid w:val="000B1C5E"/>
    <w:rsid w:val="000B2282"/>
    <w:rsid w:val="000B25C1"/>
    <w:rsid w:val="000B27E9"/>
    <w:rsid w:val="000B2A11"/>
    <w:rsid w:val="000B2A5B"/>
    <w:rsid w:val="000B2F5F"/>
    <w:rsid w:val="000B3B91"/>
    <w:rsid w:val="000B403B"/>
    <w:rsid w:val="000B4207"/>
    <w:rsid w:val="000B4B1B"/>
    <w:rsid w:val="000B50C3"/>
    <w:rsid w:val="000B5AC9"/>
    <w:rsid w:val="000B5F0A"/>
    <w:rsid w:val="000B67DA"/>
    <w:rsid w:val="000B6D65"/>
    <w:rsid w:val="000B743C"/>
    <w:rsid w:val="000B776A"/>
    <w:rsid w:val="000C0584"/>
    <w:rsid w:val="000C058D"/>
    <w:rsid w:val="000C1D59"/>
    <w:rsid w:val="000C2B09"/>
    <w:rsid w:val="000C30CF"/>
    <w:rsid w:val="000C3658"/>
    <w:rsid w:val="000C501D"/>
    <w:rsid w:val="000C5B5B"/>
    <w:rsid w:val="000C5CBA"/>
    <w:rsid w:val="000C5E86"/>
    <w:rsid w:val="000C66A7"/>
    <w:rsid w:val="000C74BA"/>
    <w:rsid w:val="000C7531"/>
    <w:rsid w:val="000C7BA7"/>
    <w:rsid w:val="000C7C3F"/>
    <w:rsid w:val="000D0BD6"/>
    <w:rsid w:val="000D0C61"/>
    <w:rsid w:val="000D1440"/>
    <w:rsid w:val="000D1DAE"/>
    <w:rsid w:val="000D27AD"/>
    <w:rsid w:val="000D29D1"/>
    <w:rsid w:val="000D2B0A"/>
    <w:rsid w:val="000D3286"/>
    <w:rsid w:val="000D344D"/>
    <w:rsid w:val="000D34F4"/>
    <w:rsid w:val="000D40E7"/>
    <w:rsid w:val="000D570C"/>
    <w:rsid w:val="000D584F"/>
    <w:rsid w:val="000D6E5E"/>
    <w:rsid w:val="000D76BC"/>
    <w:rsid w:val="000D7750"/>
    <w:rsid w:val="000E071E"/>
    <w:rsid w:val="000E0DEE"/>
    <w:rsid w:val="000E181D"/>
    <w:rsid w:val="000E1BBC"/>
    <w:rsid w:val="000E1E9E"/>
    <w:rsid w:val="000E1F1F"/>
    <w:rsid w:val="000E2631"/>
    <w:rsid w:val="000E27AA"/>
    <w:rsid w:val="000E29E3"/>
    <w:rsid w:val="000E337A"/>
    <w:rsid w:val="000E34FD"/>
    <w:rsid w:val="000E37C9"/>
    <w:rsid w:val="000E3E73"/>
    <w:rsid w:val="000E4350"/>
    <w:rsid w:val="000E4376"/>
    <w:rsid w:val="000E4408"/>
    <w:rsid w:val="000E47D0"/>
    <w:rsid w:val="000E53AB"/>
    <w:rsid w:val="000E5716"/>
    <w:rsid w:val="000E6337"/>
    <w:rsid w:val="000E6BAC"/>
    <w:rsid w:val="000E7A79"/>
    <w:rsid w:val="000F0559"/>
    <w:rsid w:val="000F0EE7"/>
    <w:rsid w:val="000F15B2"/>
    <w:rsid w:val="000F1620"/>
    <w:rsid w:val="000F19DE"/>
    <w:rsid w:val="000F2E1F"/>
    <w:rsid w:val="000F37B0"/>
    <w:rsid w:val="000F4595"/>
    <w:rsid w:val="000F4CB2"/>
    <w:rsid w:val="000F4E44"/>
    <w:rsid w:val="000F4E90"/>
    <w:rsid w:val="000F568D"/>
    <w:rsid w:val="000F608E"/>
    <w:rsid w:val="000F6546"/>
    <w:rsid w:val="000F68D0"/>
    <w:rsid w:val="000F6B15"/>
    <w:rsid w:val="001000A6"/>
    <w:rsid w:val="0010170B"/>
    <w:rsid w:val="00101C4F"/>
    <w:rsid w:val="00101D44"/>
    <w:rsid w:val="00102C9F"/>
    <w:rsid w:val="00103612"/>
    <w:rsid w:val="00103917"/>
    <w:rsid w:val="00103FC9"/>
    <w:rsid w:val="001041E4"/>
    <w:rsid w:val="001047AB"/>
    <w:rsid w:val="001068D2"/>
    <w:rsid w:val="001069F2"/>
    <w:rsid w:val="001103BD"/>
    <w:rsid w:val="00111208"/>
    <w:rsid w:val="001115E4"/>
    <w:rsid w:val="00111808"/>
    <w:rsid w:val="00112220"/>
    <w:rsid w:val="00112235"/>
    <w:rsid w:val="0011339F"/>
    <w:rsid w:val="00113B8F"/>
    <w:rsid w:val="00113C25"/>
    <w:rsid w:val="00113EC8"/>
    <w:rsid w:val="00114E96"/>
    <w:rsid w:val="001152C7"/>
    <w:rsid w:val="00115698"/>
    <w:rsid w:val="001159DF"/>
    <w:rsid w:val="00115C88"/>
    <w:rsid w:val="0011644A"/>
    <w:rsid w:val="001172D6"/>
    <w:rsid w:val="00117332"/>
    <w:rsid w:val="0011784B"/>
    <w:rsid w:val="001204DD"/>
    <w:rsid w:val="00122839"/>
    <w:rsid w:val="001237AC"/>
    <w:rsid w:val="001238FD"/>
    <w:rsid w:val="00124E12"/>
    <w:rsid w:val="00124E75"/>
    <w:rsid w:val="00125375"/>
    <w:rsid w:val="0012673D"/>
    <w:rsid w:val="001269B8"/>
    <w:rsid w:val="00127099"/>
    <w:rsid w:val="001272F9"/>
    <w:rsid w:val="001315CD"/>
    <w:rsid w:val="00132830"/>
    <w:rsid w:val="00132B71"/>
    <w:rsid w:val="00133173"/>
    <w:rsid w:val="001336E7"/>
    <w:rsid w:val="001337A5"/>
    <w:rsid w:val="0013427A"/>
    <w:rsid w:val="00134692"/>
    <w:rsid w:val="001348FE"/>
    <w:rsid w:val="00134B36"/>
    <w:rsid w:val="00134D55"/>
    <w:rsid w:val="0013510E"/>
    <w:rsid w:val="00135A0B"/>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2FCA"/>
    <w:rsid w:val="001445A3"/>
    <w:rsid w:val="001446D2"/>
    <w:rsid w:val="00144C87"/>
    <w:rsid w:val="001462FC"/>
    <w:rsid w:val="001467B1"/>
    <w:rsid w:val="00146F85"/>
    <w:rsid w:val="00150175"/>
    <w:rsid w:val="001502C8"/>
    <w:rsid w:val="00151011"/>
    <w:rsid w:val="001511FC"/>
    <w:rsid w:val="00151224"/>
    <w:rsid w:val="0015130F"/>
    <w:rsid w:val="00151BEE"/>
    <w:rsid w:val="0015208B"/>
    <w:rsid w:val="00152A1C"/>
    <w:rsid w:val="001532BA"/>
    <w:rsid w:val="00153FED"/>
    <w:rsid w:val="00155BFD"/>
    <w:rsid w:val="00156ABA"/>
    <w:rsid w:val="00156FFB"/>
    <w:rsid w:val="00157390"/>
    <w:rsid w:val="00160998"/>
    <w:rsid w:val="00160CD6"/>
    <w:rsid w:val="00160F5F"/>
    <w:rsid w:val="00162308"/>
    <w:rsid w:val="0016316A"/>
    <w:rsid w:val="00163539"/>
    <w:rsid w:val="0016381F"/>
    <w:rsid w:val="00163D1D"/>
    <w:rsid w:val="00164171"/>
    <w:rsid w:val="00164E58"/>
    <w:rsid w:val="00165033"/>
    <w:rsid w:val="00165171"/>
    <w:rsid w:val="0016563A"/>
    <w:rsid w:val="00165926"/>
    <w:rsid w:val="00165DEE"/>
    <w:rsid w:val="001665EB"/>
    <w:rsid w:val="001670EA"/>
    <w:rsid w:val="00167292"/>
    <w:rsid w:val="001674A0"/>
    <w:rsid w:val="001677A8"/>
    <w:rsid w:val="00170A50"/>
    <w:rsid w:val="00170EE5"/>
    <w:rsid w:val="0017175C"/>
    <w:rsid w:val="00171EB0"/>
    <w:rsid w:val="0017390C"/>
    <w:rsid w:val="00174FFD"/>
    <w:rsid w:val="00175782"/>
    <w:rsid w:val="001759CA"/>
    <w:rsid w:val="00175DE6"/>
    <w:rsid w:val="0017601C"/>
    <w:rsid w:val="0017726A"/>
    <w:rsid w:val="00177DD3"/>
    <w:rsid w:val="00180278"/>
    <w:rsid w:val="001807F2"/>
    <w:rsid w:val="001818A7"/>
    <w:rsid w:val="00182725"/>
    <w:rsid w:val="001829C8"/>
    <w:rsid w:val="00182E2D"/>
    <w:rsid w:val="001833E9"/>
    <w:rsid w:val="00186904"/>
    <w:rsid w:val="00186B0A"/>
    <w:rsid w:val="001905BD"/>
    <w:rsid w:val="00190911"/>
    <w:rsid w:val="00191E79"/>
    <w:rsid w:val="00192119"/>
    <w:rsid w:val="00192FE6"/>
    <w:rsid w:val="001935E8"/>
    <w:rsid w:val="0019360B"/>
    <w:rsid w:val="00193986"/>
    <w:rsid w:val="001939DE"/>
    <w:rsid w:val="00193B08"/>
    <w:rsid w:val="00194570"/>
    <w:rsid w:val="00194E5A"/>
    <w:rsid w:val="001962D9"/>
    <w:rsid w:val="001963FA"/>
    <w:rsid w:val="001967BB"/>
    <w:rsid w:val="00196BF4"/>
    <w:rsid w:val="001972DA"/>
    <w:rsid w:val="001976AA"/>
    <w:rsid w:val="001A0265"/>
    <w:rsid w:val="001A02F6"/>
    <w:rsid w:val="001A06EA"/>
    <w:rsid w:val="001A0B27"/>
    <w:rsid w:val="001A15C6"/>
    <w:rsid w:val="001A1B4C"/>
    <w:rsid w:val="001A1E0D"/>
    <w:rsid w:val="001A268B"/>
    <w:rsid w:val="001A32A1"/>
    <w:rsid w:val="001A3DD0"/>
    <w:rsid w:val="001A46BD"/>
    <w:rsid w:val="001A4822"/>
    <w:rsid w:val="001A4C86"/>
    <w:rsid w:val="001A5510"/>
    <w:rsid w:val="001A5C7B"/>
    <w:rsid w:val="001A5E19"/>
    <w:rsid w:val="001A63D8"/>
    <w:rsid w:val="001B01FA"/>
    <w:rsid w:val="001B0832"/>
    <w:rsid w:val="001B0C5F"/>
    <w:rsid w:val="001B18A7"/>
    <w:rsid w:val="001B2762"/>
    <w:rsid w:val="001B36FC"/>
    <w:rsid w:val="001B38EE"/>
    <w:rsid w:val="001B4120"/>
    <w:rsid w:val="001B41ED"/>
    <w:rsid w:val="001B4607"/>
    <w:rsid w:val="001B46C6"/>
    <w:rsid w:val="001B5466"/>
    <w:rsid w:val="001B7E0C"/>
    <w:rsid w:val="001C0674"/>
    <w:rsid w:val="001C1405"/>
    <w:rsid w:val="001C17E2"/>
    <w:rsid w:val="001C1B93"/>
    <w:rsid w:val="001C226F"/>
    <w:rsid w:val="001C2325"/>
    <w:rsid w:val="001C288F"/>
    <w:rsid w:val="001C5296"/>
    <w:rsid w:val="001C5535"/>
    <w:rsid w:val="001C66AC"/>
    <w:rsid w:val="001C6754"/>
    <w:rsid w:val="001C6D9B"/>
    <w:rsid w:val="001C77F0"/>
    <w:rsid w:val="001D0249"/>
    <w:rsid w:val="001D0D42"/>
    <w:rsid w:val="001D1A99"/>
    <w:rsid w:val="001D2157"/>
    <w:rsid w:val="001D30C9"/>
    <w:rsid w:val="001D445B"/>
    <w:rsid w:val="001D46A0"/>
    <w:rsid w:val="001D50C2"/>
    <w:rsid w:val="001D5884"/>
    <w:rsid w:val="001D5F9A"/>
    <w:rsid w:val="001D6A6D"/>
    <w:rsid w:val="001D753C"/>
    <w:rsid w:val="001D7CA4"/>
    <w:rsid w:val="001D7E58"/>
    <w:rsid w:val="001E0425"/>
    <w:rsid w:val="001E13B3"/>
    <w:rsid w:val="001E1473"/>
    <w:rsid w:val="001E1CD8"/>
    <w:rsid w:val="001E2DD5"/>
    <w:rsid w:val="001E30A0"/>
    <w:rsid w:val="001E3DE1"/>
    <w:rsid w:val="001E3E52"/>
    <w:rsid w:val="001E48C4"/>
    <w:rsid w:val="001E4D4F"/>
    <w:rsid w:val="001E54F9"/>
    <w:rsid w:val="001E57CF"/>
    <w:rsid w:val="001E5981"/>
    <w:rsid w:val="001E5CC4"/>
    <w:rsid w:val="001E671E"/>
    <w:rsid w:val="001E6826"/>
    <w:rsid w:val="001E6910"/>
    <w:rsid w:val="001E6E8E"/>
    <w:rsid w:val="001E74BA"/>
    <w:rsid w:val="001E7B9F"/>
    <w:rsid w:val="001F01FB"/>
    <w:rsid w:val="001F0658"/>
    <w:rsid w:val="001F0C29"/>
    <w:rsid w:val="001F0E92"/>
    <w:rsid w:val="001F18F8"/>
    <w:rsid w:val="001F1987"/>
    <w:rsid w:val="001F201D"/>
    <w:rsid w:val="001F21BC"/>
    <w:rsid w:val="001F22D5"/>
    <w:rsid w:val="001F23BD"/>
    <w:rsid w:val="001F3467"/>
    <w:rsid w:val="001F34DA"/>
    <w:rsid w:val="001F4DAC"/>
    <w:rsid w:val="001F5019"/>
    <w:rsid w:val="001F51C5"/>
    <w:rsid w:val="001F5E06"/>
    <w:rsid w:val="001F65B0"/>
    <w:rsid w:val="001F67AA"/>
    <w:rsid w:val="001F6AFD"/>
    <w:rsid w:val="001F738D"/>
    <w:rsid w:val="001F7599"/>
    <w:rsid w:val="00200457"/>
    <w:rsid w:val="00201198"/>
    <w:rsid w:val="002013C1"/>
    <w:rsid w:val="0020199C"/>
    <w:rsid w:val="00204A2A"/>
    <w:rsid w:val="00204B22"/>
    <w:rsid w:val="00204B3A"/>
    <w:rsid w:val="0020535A"/>
    <w:rsid w:val="002055CB"/>
    <w:rsid w:val="002059EF"/>
    <w:rsid w:val="00205A4B"/>
    <w:rsid w:val="00205BDB"/>
    <w:rsid w:val="00206955"/>
    <w:rsid w:val="00206A79"/>
    <w:rsid w:val="00210309"/>
    <w:rsid w:val="002109E7"/>
    <w:rsid w:val="00210BE4"/>
    <w:rsid w:val="00211519"/>
    <w:rsid w:val="00211CB7"/>
    <w:rsid w:val="00212227"/>
    <w:rsid w:val="0021224B"/>
    <w:rsid w:val="002127B6"/>
    <w:rsid w:val="00212950"/>
    <w:rsid w:val="00212FB8"/>
    <w:rsid w:val="002130CD"/>
    <w:rsid w:val="00213709"/>
    <w:rsid w:val="00213DEA"/>
    <w:rsid w:val="002149AF"/>
    <w:rsid w:val="00214A86"/>
    <w:rsid w:val="00215AAA"/>
    <w:rsid w:val="0021683C"/>
    <w:rsid w:val="00216D77"/>
    <w:rsid w:val="00216F5F"/>
    <w:rsid w:val="00220615"/>
    <w:rsid w:val="00221985"/>
    <w:rsid w:val="00221EC5"/>
    <w:rsid w:val="00222A7A"/>
    <w:rsid w:val="00222F6B"/>
    <w:rsid w:val="0022421F"/>
    <w:rsid w:val="00224A2C"/>
    <w:rsid w:val="00225217"/>
    <w:rsid w:val="002256D9"/>
    <w:rsid w:val="00226577"/>
    <w:rsid w:val="0022687C"/>
    <w:rsid w:val="00227638"/>
    <w:rsid w:val="002306B0"/>
    <w:rsid w:val="002306F8"/>
    <w:rsid w:val="002312F4"/>
    <w:rsid w:val="002313A2"/>
    <w:rsid w:val="00231FC7"/>
    <w:rsid w:val="002321A5"/>
    <w:rsid w:val="00232930"/>
    <w:rsid w:val="00232A95"/>
    <w:rsid w:val="00232C3F"/>
    <w:rsid w:val="00232DD9"/>
    <w:rsid w:val="0023308F"/>
    <w:rsid w:val="00233396"/>
    <w:rsid w:val="00233403"/>
    <w:rsid w:val="00233440"/>
    <w:rsid w:val="0023370A"/>
    <w:rsid w:val="00233D0E"/>
    <w:rsid w:val="00234A0E"/>
    <w:rsid w:val="00234E13"/>
    <w:rsid w:val="002359C9"/>
    <w:rsid w:val="00236450"/>
    <w:rsid w:val="0023765A"/>
    <w:rsid w:val="00237921"/>
    <w:rsid w:val="0023793A"/>
    <w:rsid w:val="00240342"/>
    <w:rsid w:val="00240A04"/>
    <w:rsid w:val="00241311"/>
    <w:rsid w:val="002418E8"/>
    <w:rsid w:val="00242E22"/>
    <w:rsid w:val="002430B2"/>
    <w:rsid w:val="0024336B"/>
    <w:rsid w:val="00244194"/>
    <w:rsid w:val="0024424F"/>
    <w:rsid w:val="002444BE"/>
    <w:rsid w:val="00244D28"/>
    <w:rsid w:val="00244F3D"/>
    <w:rsid w:val="0024500F"/>
    <w:rsid w:val="00245689"/>
    <w:rsid w:val="00245720"/>
    <w:rsid w:val="00245A6F"/>
    <w:rsid w:val="00245ED5"/>
    <w:rsid w:val="00245FD5"/>
    <w:rsid w:val="00246A4E"/>
    <w:rsid w:val="002477DF"/>
    <w:rsid w:val="00250329"/>
    <w:rsid w:val="00251AD6"/>
    <w:rsid w:val="00252C17"/>
    <w:rsid w:val="0025307F"/>
    <w:rsid w:val="0025331E"/>
    <w:rsid w:val="00253878"/>
    <w:rsid w:val="00254A1E"/>
    <w:rsid w:val="00254AB1"/>
    <w:rsid w:val="002551BD"/>
    <w:rsid w:val="002568D0"/>
    <w:rsid w:val="00256A85"/>
    <w:rsid w:val="0026080A"/>
    <w:rsid w:val="00260AEE"/>
    <w:rsid w:val="0026123E"/>
    <w:rsid w:val="00261FAD"/>
    <w:rsid w:val="002621A6"/>
    <w:rsid w:val="00262661"/>
    <w:rsid w:val="00262D9D"/>
    <w:rsid w:val="00262E51"/>
    <w:rsid w:val="002632DF"/>
    <w:rsid w:val="00263946"/>
    <w:rsid w:val="002640BA"/>
    <w:rsid w:val="00264CF2"/>
    <w:rsid w:val="002667A8"/>
    <w:rsid w:val="00266D81"/>
    <w:rsid w:val="00267587"/>
    <w:rsid w:val="002675C8"/>
    <w:rsid w:val="00267760"/>
    <w:rsid w:val="00271589"/>
    <w:rsid w:val="0027177D"/>
    <w:rsid w:val="00271893"/>
    <w:rsid w:val="00271DC8"/>
    <w:rsid w:val="00271F8F"/>
    <w:rsid w:val="00273177"/>
    <w:rsid w:val="0027455B"/>
    <w:rsid w:val="0027502C"/>
    <w:rsid w:val="00275074"/>
    <w:rsid w:val="002763E9"/>
    <w:rsid w:val="00276736"/>
    <w:rsid w:val="00276B4E"/>
    <w:rsid w:val="00276F4E"/>
    <w:rsid w:val="00277130"/>
    <w:rsid w:val="0027773D"/>
    <w:rsid w:val="002778BD"/>
    <w:rsid w:val="002812DE"/>
    <w:rsid w:val="002815FA"/>
    <w:rsid w:val="002820C1"/>
    <w:rsid w:val="002824C2"/>
    <w:rsid w:val="00283182"/>
    <w:rsid w:val="00284E32"/>
    <w:rsid w:val="002851EB"/>
    <w:rsid w:val="00285510"/>
    <w:rsid w:val="00285BD1"/>
    <w:rsid w:val="00285DE2"/>
    <w:rsid w:val="0028616D"/>
    <w:rsid w:val="00286965"/>
    <w:rsid w:val="00286C1C"/>
    <w:rsid w:val="00287991"/>
    <w:rsid w:val="00287F5C"/>
    <w:rsid w:val="00287F9A"/>
    <w:rsid w:val="00290196"/>
    <w:rsid w:val="0029136E"/>
    <w:rsid w:val="00291821"/>
    <w:rsid w:val="002919DF"/>
    <w:rsid w:val="00291EBA"/>
    <w:rsid w:val="00292399"/>
    <w:rsid w:val="00293BEC"/>
    <w:rsid w:val="00293CE9"/>
    <w:rsid w:val="00294445"/>
    <w:rsid w:val="00294474"/>
    <w:rsid w:val="00294B4D"/>
    <w:rsid w:val="00294BFF"/>
    <w:rsid w:val="0029537E"/>
    <w:rsid w:val="0029582F"/>
    <w:rsid w:val="002960D5"/>
    <w:rsid w:val="00296B7C"/>
    <w:rsid w:val="00296C87"/>
    <w:rsid w:val="002971F8"/>
    <w:rsid w:val="002973A4"/>
    <w:rsid w:val="0029753B"/>
    <w:rsid w:val="00297926"/>
    <w:rsid w:val="002A02C9"/>
    <w:rsid w:val="002A048E"/>
    <w:rsid w:val="002A1062"/>
    <w:rsid w:val="002A1280"/>
    <w:rsid w:val="002A2012"/>
    <w:rsid w:val="002A2413"/>
    <w:rsid w:val="002A2F5E"/>
    <w:rsid w:val="002A352A"/>
    <w:rsid w:val="002A450E"/>
    <w:rsid w:val="002A607D"/>
    <w:rsid w:val="002B132E"/>
    <w:rsid w:val="002B1499"/>
    <w:rsid w:val="002B1619"/>
    <w:rsid w:val="002B2813"/>
    <w:rsid w:val="002B2D29"/>
    <w:rsid w:val="002B3B31"/>
    <w:rsid w:val="002B3BBD"/>
    <w:rsid w:val="002B6857"/>
    <w:rsid w:val="002B74CE"/>
    <w:rsid w:val="002C0854"/>
    <w:rsid w:val="002C0C4B"/>
    <w:rsid w:val="002C0DB9"/>
    <w:rsid w:val="002C13E6"/>
    <w:rsid w:val="002C1414"/>
    <w:rsid w:val="002C1EEA"/>
    <w:rsid w:val="002C47AD"/>
    <w:rsid w:val="002C5510"/>
    <w:rsid w:val="002C6034"/>
    <w:rsid w:val="002C635B"/>
    <w:rsid w:val="002C7276"/>
    <w:rsid w:val="002C7522"/>
    <w:rsid w:val="002C770F"/>
    <w:rsid w:val="002C77CB"/>
    <w:rsid w:val="002C7CF6"/>
    <w:rsid w:val="002C7CFF"/>
    <w:rsid w:val="002C7FF3"/>
    <w:rsid w:val="002D0BC6"/>
    <w:rsid w:val="002D1184"/>
    <w:rsid w:val="002D12DB"/>
    <w:rsid w:val="002D17C5"/>
    <w:rsid w:val="002D1D66"/>
    <w:rsid w:val="002D365F"/>
    <w:rsid w:val="002D412C"/>
    <w:rsid w:val="002D51DF"/>
    <w:rsid w:val="002D598D"/>
    <w:rsid w:val="002D63D7"/>
    <w:rsid w:val="002D6892"/>
    <w:rsid w:val="002D68C2"/>
    <w:rsid w:val="002D7C86"/>
    <w:rsid w:val="002E0692"/>
    <w:rsid w:val="002E0F78"/>
    <w:rsid w:val="002E152D"/>
    <w:rsid w:val="002E16BC"/>
    <w:rsid w:val="002E1D74"/>
    <w:rsid w:val="002E1F17"/>
    <w:rsid w:val="002E2943"/>
    <w:rsid w:val="002E2AFC"/>
    <w:rsid w:val="002E2CF1"/>
    <w:rsid w:val="002E2E47"/>
    <w:rsid w:val="002E333B"/>
    <w:rsid w:val="002E344D"/>
    <w:rsid w:val="002E34AF"/>
    <w:rsid w:val="002E39F0"/>
    <w:rsid w:val="002E3D5C"/>
    <w:rsid w:val="002E4AAC"/>
    <w:rsid w:val="002E53DE"/>
    <w:rsid w:val="002E563B"/>
    <w:rsid w:val="002E62D2"/>
    <w:rsid w:val="002E734F"/>
    <w:rsid w:val="002E74AF"/>
    <w:rsid w:val="002E758C"/>
    <w:rsid w:val="002F0133"/>
    <w:rsid w:val="002F1038"/>
    <w:rsid w:val="002F17C3"/>
    <w:rsid w:val="002F22FF"/>
    <w:rsid w:val="002F28AA"/>
    <w:rsid w:val="002F2D8F"/>
    <w:rsid w:val="002F4639"/>
    <w:rsid w:val="002F5BE4"/>
    <w:rsid w:val="002F5D1F"/>
    <w:rsid w:val="002F6212"/>
    <w:rsid w:val="002F62FA"/>
    <w:rsid w:val="002F654A"/>
    <w:rsid w:val="002F6776"/>
    <w:rsid w:val="002F695B"/>
    <w:rsid w:val="002F72AE"/>
    <w:rsid w:val="002F72DA"/>
    <w:rsid w:val="002F76B1"/>
    <w:rsid w:val="002F7D66"/>
    <w:rsid w:val="002F7DBE"/>
    <w:rsid w:val="0030090B"/>
    <w:rsid w:val="00300C10"/>
    <w:rsid w:val="00300D47"/>
    <w:rsid w:val="0030157F"/>
    <w:rsid w:val="00302AE8"/>
    <w:rsid w:val="00302BB1"/>
    <w:rsid w:val="003030F0"/>
    <w:rsid w:val="0030404B"/>
    <w:rsid w:val="00304210"/>
    <w:rsid w:val="003048D7"/>
    <w:rsid w:val="00304A1B"/>
    <w:rsid w:val="00304AD2"/>
    <w:rsid w:val="00304EAA"/>
    <w:rsid w:val="00305297"/>
    <w:rsid w:val="003062E6"/>
    <w:rsid w:val="003068B6"/>
    <w:rsid w:val="003071F6"/>
    <w:rsid w:val="00307E3B"/>
    <w:rsid w:val="00307FE0"/>
    <w:rsid w:val="003107EB"/>
    <w:rsid w:val="00310919"/>
    <w:rsid w:val="00310E66"/>
    <w:rsid w:val="00311C08"/>
    <w:rsid w:val="003125E0"/>
    <w:rsid w:val="00312ECE"/>
    <w:rsid w:val="0031393C"/>
    <w:rsid w:val="0031394F"/>
    <w:rsid w:val="00313CB0"/>
    <w:rsid w:val="00313D3D"/>
    <w:rsid w:val="00313F96"/>
    <w:rsid w:val="0031421E"/>
    <w:rsid w:val="00314B0A"/>
    <w:rsid w:val="00314D90"/>
    <w:rsid w:val="003150CE"/>
    <w:rsid w:val="00315AAB"/>
    <w:rsid w:val="003175E1"/>
    <w:rsid w:val="00320299"/>
    <w:rsid w:val="00321154"/>
    <w:rsid w:val="003211B0"/>
    <w:rsid w:val="003211D1"/>
    <w:rsid w:val="00321EDA"/>
    <w:rsid w:val="003224AA"/>
    <w:rsid w:val="003224E7"/>
    <w:rsid w:val="00323BD1"/>
    <w:rsid w:val="003244E8"/>
    <w:rsid w:val="00324840"/>
    <w:rsid w:val="003259A3"/>
    <w:rsid w:val="00325D7A"/>
    <w:rsid w:val="00326145"/>
    <w:rsid w:val="00327163"/>
    <w:rsid w:val="00327305"/>
    <w:rsid w:val="00327531"/>
    <w:rsid w:val="00330187"/>
    <w:rsid w:val="003304D9"/>
    <w:rsid w:val="00331C77"/>
    <w:rsid w:val="00331DB6"/>
    <w:rsid w:val="00331F96"/>
    <w:rsid w:val="0033236C"/>
    <w:rsid w:val="00332424"/>
    <w:rsid w:val="00332B55"/>
    <w:rsid w:val="003336B9"/>
    <w:rsid w:val="0033476C"/>
    <w:rsid w:val="00335EA8"/>
    <w:rsid w:val="003363DD"/>
    <w:rsid w:val="00337810"/>
    <w:rsid w:val="00340361"/>
    <w:rsid w:val="00340412"/>
    <w:rsid w:val="00340795"/>
    <w:rsid w:val="0034111C"/>
    <w:rsid w:val="00341947"/>
    <w:rsid w:val="00341E60"/>
    <w:rsid w:val="0034217F"/>
    <w:rsid w:val="0034282B"/>
    <w:rsid w:val="00342AD2"/>
    <w:rsid w:val="00343954"/>
    <w:rsid w:val="00344BCA"/>
    <w:rsid w:val="00344CB1"/>
    <w:rsid w:val="00345405"/>
    <w:rsid w:val="00345DDD"/>
    <w:rsid w:val="00346CAB"/>
    <w:rsid w:val="00346FED"/>
    <w:rsid w:val="003472CD"/>
    <w:rsid w:val="003501B6"/>
    <w:rsid w:val="00351E01"/>
    <w:rsid w:val="003521F0"/>
    <w:rsid w:val="003522D7"/>
    <w:rsid w:val="00352799"/>
    <w:rsid w:val="00352968"/>
    <w:rsid w:val="0035298B"/>
    <w:rsid w:val="00352BEB"/>
    <w:rsid w:val="00352D21"/>
    <w:rsid w:val="00352E68"/>
    <w:rsid w:val="00353004"/>
    <w:rsid w:val="0035443D"/>
    <w:rsid w:val="00354517"/>
    <w:rsid w:val="00354AA2"/>
    <w:rsid w:val="00354FEE"/>
    <w:rsid w:val="003561AE"/>
    <w:rsid w:val="00356275"/>
    <w:rsid w:val="00356C0B"/>
    <w:rsid w:val="00357B9C"/>
    <w:rsid w:val="00357BA1"/>
    <w:rsid w:val="0036005B"/>
    <w:rsid w:val="0036110E"/>
    <w:rsid w:val="00361412"/>
    <w:rsid w:val="003615CA"/>
    <w:rsid w:val="00363B2C"/>
    <w:rsid w:val="00363B58"/>
    <w:rsid w:val="00363FDC"/>
    <w:rsid w:val="003642A6"/>
    <w:rsid w:val="00364704"/>
    <w:rsid w:val="00364763"/>
    <w:rsid w:val="0036484B"/>
    <w:rsid w:val="00365C3D"/>
    <w:rsid w:val="00366C1B"/>
    <w:rsid w:val="00367337"/>
    <w:rsid w:val="00367367"/>
    <w:rsid w:val="00367FD8"/>
    <w:rsid w:val="0037004E"/>
    <w:rsid w:val="00370B63"/>
    <w:rsid w:val="00370BE1"/>
    <w:rsid w:val="00370FCC"/>
    <w:rsid w:val="003711AF"/>
    <w:rsid w:val="0037280C"/>
    <w:rsid w:val="003735C6"/>
    <w:rsid w:val="00374848"/>
    <w:rsid w:val="00374957"/>
    <w:rsid w:val="00374FEA"/>
    <w:rsid w:val="00375335"/>
    <w:rsid w:val="003757A1"/>
    <w:rsid w:val="00375D09"/>
    <w:rsid w:val="003762DC"/>
    <w:rsid w:val="003767E7"/>
    <w:rsid w:val="00376AA0"/>
    <w:rsid w:val="00376BA4"/>
    <w:rsid w:val="0037739D"/>
    <w:rsid w:val="0037751C"/>
    <w:rsid w:val="00377D61"/>
    <w:rsid w:val="0038028D"/>
    <w:rsid w:val="003803DC"/>
    <w:rsid w:val="00380B66"/>
    <w:rsid w:val="00380F3F"/>
    <w:rsid w:val="00381953"/>
    <w:rsid w:val="00381E8A"/>
    <w:rsid w:val="00382232"/>
    <w:rsid w:val="003827BE"/>
    <w:rsid w:val="003827EF"/>
    <w:rsid w:val="00382F1A"/>
    <w:rsid w:val="00382F9A"/>
    <w:rsid w:val="00383282"/>
    <w:rsid w:val="00383422"/>
    <w:rsid w:val="00383658"/>
    <w:rsid w:val="0038412E"/>
    <w:rsid w:val="00384A4B"/>
    <w:rsid w:val="00385845"/>
    <w:rsid w:val="00386053"/>
    <w:rsid w:val="003867B3"/>
    <w:rsid w:val="0038711B"/>
    <w:rsid w:val="00387459"/>
    <w:rsid w:val="0038771D"/>
    <w:rsid w:val="00390935"/>
    <w:rsid w:val="00391CD2"/>
    <w:rsid w:val="0039241F"/>
    <w:rsid w:val="00392491"/>
    <w:rsid w:val="00392B82"/>
    <w:rsid w:val="003935B0"/>
    <w:rsid w:val="003936F4"/>
    <w:rsid w:val="00393A45"/>
    <w:rsid w:val="00393E44"/>
    <w:rsid w:val="00394301"/>
    <w:rsid w:val="00395756"/>
    <w:rsid w:val="0039747B"/>
    <w:rsid w:val="00397AB6"/>
    <w:rsid w:val="00397ACA"/>
    <w:rsid w:val="003A10C3"/>
    <w:rsid w:val="003A130E"/>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E2D"/>
    <w:rsid w:val="003B0F4B"/>
    <w:rsid w:val="003B2E9B"/>
    <w:rsid w:val="003B2F8D"/>
    <w:rsid w:val="003B3ABD"/>
    <w:rsid w:val="003B3C64"/>
    <w:rsid w:val="003B4387"/>
    <w:rsid w:val="003B4FAA"/>
    <w:rsid w:val="003B547A"/>
    <w:rsid w:val="003B60A9"/>
    <w:rsid w:val="003B6EC0"/>
    <w:rsid w:val="003B75B9"/>
    <w:rsid w:val="003B7B9D"/>
    <w:rsid w:val="003C087B"/>
    <w:rsid w:val="003C09FC"/>
    <w:rsid w:val="003C0BBB"/>
    <w:rsid w:val="003C0DA2"/>
    <w:rsid w:val="003C1861"/>
    <w:rsid w:val="003C1A18"/>
    <w:rsid w:val="003C3870"/>
    <w:rsid w:val="003C406A"/>
    <w:rsid w:val="003C40F6"/>
    <w:rsid w:val="003C4478"/>
    <w:rsid w:val="003C50A7"/>
    <w:rsid w:val="003C5C41"/>
    <w:rsid w:val="003C669D"/>
    <w:rsid w:val="003C6877"/>
    <w:rsid w:val="003C7062"/>
    <w:rsid w:val="003C7461"/>
    <w:rsid w:val="003C75F5"/>
    <w:rsid w:val="003D0788"/>
    <w:rsid w:val="003D1162"/>
    <w:rsid w:val="003D132A"/>
    <w:rsid w:val="003D1517"/>
    <w:rsid w:val="003D1D50"/>
    <w:rsid w:val="003D232D"/>
    <w:rsid w:val="003D286B"/>
    <w:rsid w:val="003D2938"/>
    <w:rsid w:val="003D3FBA"/>
    <w:rsid w:val="003D402B"/>
    <w:rsid w:val="003D4CDD"/>
    <w:rsid w:val="003D4F30"/>
    <w:rsid w:val="003D54B0"/>
    <w:rsid w:val="003D6ADC"/>
    <w:rsid w:val="003D764F"/>
    <w:rsid w:val="003D76EF"/>
    <w:rsid w:val="003E0042"/>
    <w:rsid w:val="003E0667"/>
    <w:rsid w:val="003E0BCE"/>
    <w:rsid w:val="003E0DF3"/>
    <w:rsid w:val="003E13E0"/>
    <w:rsid w:val="003E1660"/>
    <w:rsid w:val="003E18E8"/>
    <w:rsid w:val="003E1CD1"/>
    <w:rsid w:val="003E2A2D"/>
    <w:rsid w:val="003E2A36"/>
    <w:rsid w:val="003E47D4"/>
    <w:rsid w:val="003E50B9"/>
    <w:rsid w:val="003E5A72"/>
    <w:rsid w:val="003E5CEE"/>
    <w:rsid w:val="003E64A9"/>
    <w:rsid w:val="003E7905"/>
    <w:rsid w:val="003F0336"/>
    <w:rsid w:val="003F07FC"/>
    <w:rsid w:val="003F094D"/>
    <w:rsid w:val="003F216A"/>
    <w:rsid w:val="003F27D2"/>
    <w:rsid w:val="003F3272"/>
    <w:rsid w:val="003F3FCC"/>
    <w:rsid w:val="003F48C5"/>
    <w:rsid w:val="003F5547"/>
    <w:rsid w:val="003F5C40"/>
    <w:rsid w:val="003F5F28"/>
    <w:rsid w:val="003F6E12"/>
    <w:rsid w:val="003F6F8B"/>
    <w:rsid w:val="003F75ED"/>
    <w:rsid w:val="004002B7"/>
    <w:rsid w:val="0040066E"/>
    <w:rsid w:val="00400F31"/>
    <w:rsid w:val="004013DB"/>
    <w:rsid w:val="004023BA"/>
    <w:rsid w:val="00402C6C"/>
    <w:rsid w:val="00404C66"/>
    <w:rsid w:val="00406B4D"/>
    <w:rsid w:val="00407646"/>
    <w:rsid w:val="0041443C"/>
    <w:rsid w:val="0041488F"/>
    <w:rsid w:val="004154F7"/>
    <w:rsid w:val="004161BB"/>
    <w:rsid w:val="004164D1"/>
    <w:rsid w:val="00416D44"/>
    <w:rsid w:val="0041714E"/>
    <w:rsid w:val="004176FF"/>
    <w:rsid w:val="00417A1E"/>
    <w:rsid w:val="00417A7C"/>
    <w:rsid w:val="00421294"/>
    <w:rsid w:val="004214F2"/>
    <w:rsid w:val="00421A27"/>
    <w:rsid w:val="00421D0A"/>
    <w:rsid w:val="004226C3"/>
    <w:rsid w:val="004228BA"/>
    <w:rsid w:val="00423493"/>
    <w:rsid w:val="00423520"/>
    <w:rsid w:val="00423B34"/>
    <w:rsid w:val="004241C5"/>
    <w:rsid w:val="00424FA7"/>
    <w:rsid w:val="00425D2C"/>
    <w:rsid w:val="00426A87"/>
    <w:rsid w:val="00427007"/>
    <w:rsid w:val="004309D8"/>
    <w:rsid w:val="004313D1"/>
    <w:rsid w:val="00432110"/>
    <w:rsid w:val="004328EE"/>
    <w:rsid w:val="0043308E"/>
    <w:rsid w:val="004331A3"/>
    <w:rsid w:val="00433EBE"/>
    <w:rsid w:val="00434406"/>
    <w:rsid w:val="0043446D"/>
    <w:rsid w:val="00434EDC"/>
    <w:rsid w:val="004374BF"/>
    <w:rsid w:val="00440FED"/>
    <w:rsid w:val="004410BC"/>
    <w:rsid w:val="004416AD"/>
    <w:rsid w:val="00441B92"/>
    <w:rsid w:val="00441C5C"/>
    <w:rsid w:val="004422B1"/>
    <w:rsid w:val="00442C7E"/>
    <w:rsid w:val="00442EF7"/>
    <w:rsid w:val="00443A9F"/>
    <w:rsid w:val="0044421E"/>
    <w:rsid w:val="0044474B"/>
    <w:rsid w:val="004447D9"/>
    <w:rsid w:val="00445FF7"/>
    <w:rsid w:val="00446D6D"/>
    <w:rsid w:val="004508A8"/>
    <w:rsid w:val="00451BAE"/>
    <w:rsid w:val="00452967"/>
    <w:rsid w:val="00452CA7"/>
    <w:rsid w:val="00453341"/>
    <w:rsid w:val="00453F02"/>
    <w:rsid w:val="004545C6"/>
    <w:rsid w:val="00454DCA"/>
    <w:rsid w:val="00454E26"/>
    <w:rsid w:val="004556E2"/>
    <w:rsid w:val="00456544"/>
    <w:rsid w:val="00456649"/>
    <w:rsid w:val="004567B7"/>
    <w:rsid w:val="004567DC"/>
    <w:rsid w:val="00456856"/>
    <w:rsid w:val="004571EF"/>
    <w:rsid w:val="0046047A"/>
    <w:rsid w:val="004608C7"/>
    <w:rsid w:val="00461210"/>
    <w:rsid w:val="0046159E"/>
    <w:rsid w:val="00461700"/>
    <w:rsid w:val="00461A1C"/>
    <w:rsid w:val="00461AAC"/>
    <w:rsid w:val="00462490"/>
    <w:rsid w:val="004627EB"/>
    <w:rsid w:val="00462AC9"/>
    <w:rsid w:val="00463DC3"/>
    <w:rsid w:val="0046434D"/>
    <w:rsid w:val="00464D12"/>
    <w:rsid w:val="00464E8E"/>
    <w:rsid w:val="00465299"/>
    <w:rsid w:val="00466390"/>
    <w:rsid w:val="00466A0F"/>
    <w:rsid w:val="0046795B"/>
    <w:rsid w:val="00467C93"/>
    <w:rsid w:val="004708C0"/>
    <w:rsid w:val="0047115F"/>
    <w:rsid w:val="004713F1"/>
    <w:rsid w:val="004715CB"/>
    <w:rsid w:val="00471863"/>
    <w:rsid w:val="004727CA"/>
    <w:rsid w:val="00473777"/>
    <w:rsid w:val="00473A14"/>
    <w:rsid w:val="00473D6C"/>
    <w:rsid w:val="004743E7"/>
    <w:rsid w:val="004745A9"/>
    <w:rsid w:val="00474871"/>
    <w:rsid w:val="00474CA8"/>
    <w:rsid w:val="00474E43"/>
    <w:rsid w:val="004766DA"/>
    <w:rsid w:val="00476A55"/>
    <w:rsid w:val="00477C48"/>
    <w:rsid w:val="0048076D"/>
    <w:rsid w:val="00480905"/>
    <w:rsid w:val="0048134D"/>
    <w:rsid w:val="00481624"/>
    <w:rsid w:val="00481765"/>
    <w:rsid w:val="00481B1A"/>
    <w:rsid w:val="00481D90"/>
    <w:rsid w:val="00482700"/>
    <w:rsid w:val="004829B3"/>
    <w:rsid w:val="00482CD4"/>
    <w:rsid w:val="00483209"/>
    <w:rsid w:val="00483261"/>
    <w:rsid w:val="0048328A"/>
    <w:rsid w:val="00484377"/>
    <w:rsid w:val="00485B23"/>
    <w:rsid w:val="00485B32"/>
    <w:rsid w:val="00485B50"/>
    <w:rsid w:val="00485C32"/>
    <w:rsid w:val="00486953"/>
    <w:rsid w:val="004874E4"/>
    <w:rsid w:val="00487975"/>
    <w:rsid w:val="0049070D"/>
    <w:rsid w:val="00490744"/>
    <w:rsid w:val="00490A39"/>
    <w:rsid w:val="00490E82"/>
    <w:rsid w:val="004913C7"/>
    <w:rsid w:val="00491A8F"/>
    <w:rsid w:val="00491BE4"/>
    <w:rsid w:val="00491DB2"/>
    <w:rsid w:val="00492877"/>
    <w:rsid w:val="00494C49"/>
    <w:rsid w:val="0049543B"/>
    <w:rsid w:val="00495BA6"/>
    <w:rsid w:val="00495EB7"/>
    <w:rsid w:val="0049601F"/>
    <w:rsid w:val="00496024"/>
    <w:rsid w:val="00496DC2"/>
    <w:rsid w:val="00496E75"/>
    <w:rsid w:val="00497E99"/>
    <w:rsid w:val="004A014C"/>
    <w:rsid w:val="004A0902"/>
    <w:rsid w:val="004A0AA8"/>
    <w:rsid w:val="004A0CDB"/>
    <w:rsid w:val="004A1FE4"/>
    <w:rsid w:val="004A2103"/>
    <w:rsid w:val="004A2CA9"/>
    <w:rsid w:val="004A33EF"/>
    <w:rsid w:val="004A34C9"/>
    <w:rsid w:val="004A3CB5"/>
    <w:rsid w:val="004A456E"/>
    <w:rsid w:val="004A537D"/>
    <w:rsid w:val="004A67F0"/>
    <w:rsid w:val="004A712B"/>
    <w:rsid w:val="004A7159"/>
    <w:rsid w:val="004A716F"/>
    <w:rsid w:val="004A71C3"/>
    <w:rsid w:val="004A7769"/>
    <w:rsid w:val="004A77B1"/>
    <w:rsid w:val="004A7BCA"/>
    <w:rsid w:val="004A7F97"/>
    <w:rsid w:val="004B0ED3"/>
    <w:rsid w:val="004B23AD"/>
    <w:rsid w:val="004B2758"/>
    <w:rsid w:val="004B2952"/>
    <w:rsid w:val="004B2965"/>
    <w:rsid w:val="004B3265"/>
    <w:rsid w:val="004B3545"/>
    <w:rsid w:val="004B39EF"/>
    <w:rsid w:val="004B4224"/>
    <w:rsid w:val="004B4297"/>
    <w:rsid w:val="004B4647"/>
    <w:rsid w:val="004B4B4D"/>
    <w:rsid w:val="004B51E4"/>
    <w:rsid w:val="004B64C9"/>
    <w:rsid w:val="004B6B25"/>
    <w:rsid w:val="004B7455"/>
    <w:rsid w:val="004B74FF"/>
    <w:rsid w:val="004B7CE4"/>
    <w:rsid w:val="004C0401"/>
    <w:rsid w:val="004C07AB"/>
    <w:rsid w:val="004C0C49"/>
    <w:rsid w:val="004C1096"/>
    <w:rsid w:val="004C183D"/>
    <w:rsid w:val="004C3620"/>
    <w:rsid w:val="004C394F"/>
    <w:rsid w:val="004C3EC7"/>
    <w:rsid w:val="004C3EEE"/>
    <w:rsid w:val="004C483D"/>
    <w:rsid w:val="004C49EA"/>
    <w:rsid w:val="004C4D15"/>
    <w:rsid w:val="004C5C4A"/>
    <w:rsid w:val="004C6DA5"/>
    <w:rsid w:val="004C795A"/>
    <w:rsid w:val="004C7A68"/>
    <w:rsid w:val="004C7C97"/>
    <w:rsid w:val="004C7F93"/>
    <w:rsid w:val="004D2629"/>
    <w:rsid w:val="004D26B8"/>
    <w:rsid w:val="004D2C2C"/>
    <w:rsid w:val="004D32DD"/>
    <w:rsid w:val="004D38C2"/>
    <w:rsid w:val="004D3E54"/>
    <w:rsid w:val="004D41DC"/>
    <w:rsid w:val="004D4F5E"/>
    <w:rsid w:val="004D4FBD"/>
    <w:rsid w:val="004D4FC0"/>
    <w:rsid w:val="004D59DD"/>
    <w:rsid w:val="004D5CE7"/>
    <w:rsid w:val="004D6381"/>
    <w:rsid w:val="004D7DA8"/>
    <w:rsid w:val="004E10CD"/>
    <w:rsid w:val="004E1401"/>
    <w:rsid w:val="004E1CF1"/>
    <w:rsid w:val="004E1D43"/>
    <w:rsid w:val="004E2667"/>
    <w:rsid w:val="004E2892"/>
    <w:rsid w:val="004E2E50"/>
    <w:rsid w:val="004E362B"/>
    <w:rsid w:val="004E3681"/>
    <w:rsid w:val="004E3D74"/>
    <w:rsid w:val="004E41F5"/>
    <w:rsid w:val="004E5DE1"/>
    <w:rsid w:val="004E784B"/>
    <w:rsid w:val="004F01EC"/>
    <w:rsid w:val="004F0224"/>
    <w:rsid w:val="004F0DB4"/>
    <w:rsid w:val="004F0E04"/>
    <w:rsid w:val="004F1040"/>
    <w:rsid w:val="004F1CD3"/>
    <w:rsid w:val="004F1EBC"/>
    <w:rsid w:val="004F20E8"/>
    <w:rsid w:val="004F2C63"/>
    <w:rsid w:val="004F3172"/>
    <w:rsid w:val="004F3B71"/>
    <w:rsid w:val="004F3FE5"/>
    <w:rsid w:val="004F5154"/>
    <w:rsid w:val="004F5835"/>
    <w:rsid w:val="004F661C"/>
    <w:rsid w:val="004F6D99"/>
    <w:rsid w:val="004F7CE0"/>
    <w:rsid w:val="00500572"/>
    <w:rsid w:val="00500573"/>
    <w:rsid w:val="00500701"/>
    <w:rsid w:val="00500800"/>
    <w:rsid w:val="00501304"/>
    <w:rsid w:val="00501425"/>
    <w:rsid w:val="00501CE7"/>
    <w:rsid w:val="005028DC"/>
    <w:rsid w:val="0050318B"/>
    <w:rsid w:val="00503AFC"/>
    <w:rsid w:val="00503CF2"/>
    <w:rsid w:val="00504311"/>
    <w:rsid w:val="0050485C"/>
    <w:rsid w:val="00504AC6"/>
    <w:rsid w:val="00504D75"/>
    <w:rsid w:val="00505D51"/>
    <w:rsid w:val="00507473"/>
    <w:rsid w:val="0051012C"/>
    <w:rsid w:val="00510ABC"/>
    <w:rsid w:val="00511079"/>
    <w:rsid w:val="00511411"/>
    <w:rsid w:val="00511CDF"/>
    <w:rsid w:val="00512431"/>
    <w:rsid w:val="00512829"/>
    <w:rsid w:val="00513279"/>
    <w:rsid w:val="00513839"/>
    <w:rsid w:val="00513DEF"/>
    <w:rsid w:val="0051423C"/>
    <w:rsid w:val="005148D4"/>
    <w:rsid w:val="00514C91"/>
    <w:rsid w:val="00514FAE"/>
    <w:rsid w:val="005153CE"/>
    <w:rsid w:val="00516241"/>
    <w:rsid w:val="00516BE3"/>
    <w:rsid w:val="00516FD9"/>
    <w:rsid w:val="0051701F"/>
    <w:rsid w:val="005172C1"/>
    <w:rsid w:val="0051791D"/>
    <w:rsid w:val="00520D6D"/>
    <w:rsid w:val="00520EB3"/>
    <w:rsid w:val="00520FD7"/>
    <w:rsid w:val="005212FD"/>
    <w:rsid w:val="00521425"/>
    <w:rsid w:val="00523E75"/>
    <w:rsid w:val="005243E0"/>
    <w:rsid w:val="00524F0D"/>
    <w:rsid w:val="00524FB8"/>
    <w:rsid w:val="005256F3"/>
    <w:rsid w:val="005265A3"/>
    <w:rsid w:val="00526783"/>
    <w:rsid w:val="0052773A"/>
    <w:rsid w:val="00527FB1"/>
    <w:rsid w:val="00530423"/>
    <w:rsid w:val="0053107E"/>
    <w:rsid w:val="005312CB"/>
    <w:rsid w:val="0053162F"/>
    <w:rsid w:val="00531777"/>
    <w:rsid w:val="0053272D"/>
    <w:rsid w:val="0053281C"/>
    <w:rsid w:val="00532AD0"/>
    <w:rsid w:val="00532FAC"/>
    <w:rsid w:val="0053311D"/>
    <w:rsid w:val="00533B93"/>
    <w:rsid w:val="005340C9"/>
    <w:rsid w:val="005348F7"/>
    <w:rsid w:val="00536304"/>
    <w:rsid w:val="00536698"/>
    <w:rsid w:val="005366F4"/>
    <w:rsid w:val="00537479"/>
    <w:rsid w:val="005375FE"/>
    <w:rsid w:val="00540BFC"/>
    <w:rsid w:val="0054103A"/>
    <w:rsid w:val="0054195A"/>
    <w:rsid w:val="005420DE"/>
    <w:rsid w:val="00542249"/>
    <w:rsid w:val="00542FAA"/>
    <w:rsid w:val="005431F5"/>
    <w:rsid w:val="00543615"/>
    <w:rsid w:val="00543707"/>
    <w:rsid w:val="005439D2"/>
    <w:rsid w:val="00543EBB"/>
    <w:rsid w:val="00544213"/>
    <w:rsid w:val="0054486D"/>
    <w:rsid w:val="005453F3"/>
    <w:rsid w:val="00545549"/>
    <w:rsid w:val="005457C7"/>
    <w:rsid w:val="00546165"/>
    <w:rsid w:val="005461D8"/>
    <w:rsid w:val="005469F5"/>
    <w:rsid w:val="00546F36"/>
    <w:rsid w:val="005518ED"/>
    <w:rsid w:val="00551D29"/>
    <w:rsid w:val="00552093"/>
    <w:rsid w:val="005532DE"/>
    <w:rsid w:val="00554C49"/>
    <w:rsid w:val="00554D23"/>
    <w:rsid w:val="00554E06"/>
    <w:rsid w:val="00554E4B"/>
    <w:rsid w:val="0055519C"/>
    <w:rsid w:val="005554C1"/>
    <w:rsid w:val="0055555F"/>
    <w:rsid w:val="00555F67"/>
    <w:rsid w:val="00556E32"/>
    <w:rsid w:val="00557393"/>
    <w:rsid w:val="005604F1"/>
    <w:rsid w:val="005606A4"/>
    <w:rsid w:val="005607B8"/>
    <w:rsid w:val="00560CF5"/>
    <w:rsid w:val="00560E0D"/>
    <w:rsid w:val="00562418"/>
    <w:rsid w:val="0056272D"/>
    <w:rsid w:val="00562901"/>
    <w:rsid w:val="00562BAB"/>
    <w:rsid w:val="00563047"/>
    <w:rsid w:val="0056308E"/>
    <w:rsid w:val="005638C1"/>
    <w:rsid w:val="00563ABB"/>
    <w:rsid w:val="00563CC5"/>
    <w:rsid w:val="00563F16"/>
    <w:rsid w:val="0056415C"/>
    <w:rsid w:val="005649BF"/>
    <w:rsid w:val="005650ED"/>
    <w:rsid w:val="00565869"/>
    <w:rsid w:val="00565B24"/>
    <w:rsid w:val="00565B91"/>
    <w:rsid w:val="00567415"/>
    <w:rsid w:val="00567610"/>
    <w:rsid w:val="0056766E"/>
    <w:rsid w:val="0057051B"/>
    <w:rsid w:val="00570ACF"/>
    <w:rsid w:val="00570BFE"/>
    <w:rsid w:val="00570D9F"/>
    <w:rsid w:val="0057185C"/>
    <w:rsid w:val="00571CA8"/>
    <w:rsid w:val="00572947"/>
    <w:rsid w:val="00573138"/>
    <w:rsid w:val="005734A7"/>
    <w:rsid w:val="00574607"/>
    <w:rsid w:val="005746C4"/>
    <w:rsid w:val="00574B50"/>
    <w:rsid w:val="00576019"/>
    <w:rsid w:val="00577835"/>
    <w:rsid w:val="00580102"/>
    <w:rsid w:val="00580793"/>
    <w:rsid w:val="00580BC5"/>
    <w:rsid w:val="00581470"/>
    <w:rsid w:val="005819C9"/>
    <w:rsid w:val="00581B62"/>
    <w:rsid w:val="00581BAD"/>
    <w:rsid w:val="00581D62"/>
    <w:rsid w:val="00582087"/>
    <w:rsid w:val="00582347"/>
    <w:rsid w:val="00582401"/>
    <w:rsid w:val="00582F21"/>
    <w:rsid w:val="005831DD"/>
    <w:rsid w:val="0058426E"/>
    <w:rsid w:val="00584320"/>
    <w:rsid w:val="00584468"/>
    <w:rsid w:val="00584CB8"/>
    <w:rsid w:val="005853BE"/>
    <w:rsid w:val="00585484"/>
    <w:rsid w:val="00585F15"/>
    <w:rsid w:val="00587229"/>
    <w:rsid w:val="00587503"/>
    <w:rsid w:val="0058777B"/>
    <w:rsid w:val="00587F7F"/>
    <w:rsid w:val="00590E8D"/>
    <w:rsid w:val="005911DB"/>
    <w:rsid w:val="00591511"/>
    <w:rsid w:val="00591BB4"/>
    <w:rsid w:val="00591BDD"/>
    <w:rsid w:val="00591E50"/>
    <w:rsid w:val="00592CDA"/>
    <w:rsid w:val="0059316C"/>
    <w:rsid w:val="0059331A"/>
    <w:rsid w:val="00593970"/>
    <w:rsid w:val="00593A72"/>
    <w:rsid w:val="0059432D"/>
    <w:rsid w:val="00595A8C"/>
    <w:rsid w:val="00595C2C"/>
    <w:rsid w:val="00596BBA"/>
    <w:rsid w:val="00597386"/>
    <w:rsid w:val="005975C4"/>
    <w:rsid w:val="00597ED8"/>
    <w:rsid w:val="005A0A36"/>
    <w:rsid w:val="005A17AE"/>
    <w:rsid w:val="005A1FDB"/>
    <w:rsid w:val="005A2B20"/>
    <w:rsid w:val="005A2EBF"/>
    <w:rsid w:val="005A3126"/>
    <w:rsid w:val="005A3459"/>
    <w:rsid w:val="005A34D5"/>
    <w:rsid w:val="005A351D"/>
    <w:rsid w:val="005A3943"/>
    <w:rsid w:val="005A3E03"/>
    <w:rsid w:val="005A4904"/>
    <w:rsid w:val="005A515A"/>
    <w:rsid w:val="005A566E"/>
    <w:rsid w:val="005A704D"/>
    <w:rsid w:val="005A7955"/>
    <w:rsid w:val="005B10F4"/>
    <w:rsid w:val="005B1D5C"/>
    <w:rsid w:val="005B34D6"/>
    <w:rsid w:val="005B3C6D"/>
    <w:rsid w:val="005B4045"/>
    <w:rsid w:val="005B4AA8"/>
    <w:rsid w:val="005B609E"/>
    <w:rsid w:val="005B6DF6"/>
    <w:rsid w:val="005B7B7D"/>
    <w:rsid w:val="005C0009"/>
    <w:rsid w:val="005C0975"/>
    <w:rsid w:val="005C0A3C"/>
    <w:rsid w:val="005C141D"/>
    <w:rsid w:val="005C153B"/>
    <w:rsid w:val="005C1948"/>
    <w:rsid w:val="005C22F9"/>
    <w:rsid w:val="005C263C"/>
    <w:rsid w:val="005C2679"/>
    <w:rsid w:val="005C298C"/>
    <w:rsid w:val="005C44D7"/>
    <w:rsid w:val="005C4BFB"/>
    <w:rsid w:val="005C522B"/>
    <w:rsid w:val="005C5870"/>
    <w:rsid w:val="005C5EDC"/>
    <w:rsid w:val="005C6DC1"/>
    <w:rsid w:val="005D059A"/>
    <w:rsid w:val="005D069B"/>
    <w:rsid w:val="005D07C5"/>
    <w:rsid w:val="005D07ED"/>
    <w:rsid w:val="005D1340"/>
    <w:rsid w:val="005D21B7"/>
    <w:rsid w:val="005D2817"/>
    <w:rsid w:val="005D2DAD"/>
    <w:rsid w:val="005D365E"/>
    <w:rsid w:val="005D4302"/>
    <w:rsid w:val="005D5A20"/>
    <w:rsid w:val="005D6562"/>
    <w:rsid w:val="005D786C"/>
    <w:rsid w:val="005E00E5"/>
    <w:rsid w:val="005E0148"/>
    <w:rsid w:val="005E049F"/>
    <w:rsid w:val="005E0964"/>
    <w:rsid w:val="005E0BB6"/>
    <w:rsid w:val="005E1C04"/>
    <w:rsid w:val="005E2521"/>
    <w:rsid w:val="005E3073"/>
    <w:rsid w:val="005E316A"/>
    <w:rsid w:val="005E3708"/>
    <w:rsid w:val="005E402C"/>
    <w:rsid w:val="005E5F4C"/>
    <w:rsid w:val="005E7088"/>
    <w:rsid w:val="005E7E1B"/>
    <w:rsid w:val="005F0108"/>
    <w:rsid w:val="005F0291"/>
    <w:rsid w:val="005F0ECC"/>
    <w:rsid w:val="005F21A5"/>
    <w:rsid w:val="005F2470"/>
    <w:rsid w:val="005F28C6"/>
    <w:rsid w:val="005F38D2"/>
    <w:rsid w:val="005F3F16"/>
    <w:rsid w:val="005F4B2E"/>
    <w:rsid w:val="005F4B66"/>
    <w:rsid w:val="005F52CC"/>
    <w:rsid w:val="005F5846"/>
    <w:rsid w:val="005F5E6F"/>
    <w:rsid w:val="005F6510"/>
    <w:rsid w:val="005F667A"/>
    <w:rsid w:val="005F681C"/>
    <w:rsid w:val="005F6BD4"/>
    <w:rsid w:val="005F6C54"/>
    <w:rsid w:val="005F7188"/>
    <w:rsid w:val="005F7985"/>
    <w:rsid w:val="00600157"/>
    <w:rsid w:val="00600CEB"/>
    <w:rsid w:val="00601DA2"/>
    <w:rsid w:val="00602A78"/>
    <w:rsid w:val="00602A84"/>
    <w:rsid w:val="00602AA1"/>
    <w:rsid w:val="00603123"/>
    <w:rsid w:val="006036F4"/>
    <w:rsid w:val="00604151"/>
    <w:rsid w:val="00604367"/>
    <w:rsid w:val="006044BE"/>
    <w:rsid w:val="00604620"/>
    <w:rsid w:val="0060475F"/>
    <w:rsid w:val="006047DF"/>
    <w:rsid w:val="00604804"/>
    <w:rsid w:val="006049D1"/>
    <w:rsid w:val="00604DE1"/>
    <w:rsid w:val="006060C2"/>
    <w:rsid w:val="00606181"/>
    <w:rsid w:val="00606A26"/>
    <w:rsid w:val="006078E6"/>
    <w:rsid w:val="00607D81"/>
    <w:rsid w:val="00610595"/>
    <w:rsid w:val="00610747"/>
    <w:rsid w:val="00610E03"/>
    <w:rsid w:val="0061176E"/>
    <w:rsid w:val="00611F2C"/>
    <w:rsid w:val="00611FDA"/>
    <w:rsid w:val="00613EA5"/>
    <w:rsid w:val="006141D0"/>
    <w:rsid w:val="00614CD1"/>
    <w:rsid w:val="006151F2"/>
    <w:rsid w:val="0061567B"/>
    <w:rsid w:val="00615AC8"/>
    <w:rsid w:val="0061660A"/>
    <w:rsid w:val="00616932"/>
    <w:rsid w:val="00617E33"/>
    <w:rsid w:val="00620119"/>
    <w:rsid w:val="006214AB"/>
    <w:rsid w:val="0062152A"/>
    <w:rsid w:val="00621753"/>
    <w:rsid w:val="00622B12"/>
    <w:rsid w:val="00622E5F"/>
    <w:rsid w:val="00623583"/>
    <w:rsid w:val="00623B16"/>
    <w:rsid w:val="0062462F"/>
    <w:rsid w:val="00624747"/>
    <w:rsid w:val="00624BA1"/>
    <w:rsid w:val="0062661B"/>
    <w:rsid w:val="00627832"/>
    <w:rsid w:val="00630057"/>
    <w:rsid w:val="00630118"/>
    <w:rsid w:val="00630514"/>
    <w:rsid w:val="006310AE"/>
    <w:rsid w:val="00631762"/>
    <w:rsid w:val="0063213F"/>
    <w:rsid w:val="00632196"/>
    <w:rsid w:val="00632BA2"/>
    <w:rsid w:val="00632D17"/>
    <w:rsid w:val="00633A88"/>
    <w:rsid w:val="00633BF2"/>
    <w:rsid w:val="00633F67"/>
    <w:rsid w:val="0063417F"/>
    <w:rsid w:val="006345C3"/>
    <w:rsid w:val="0063464A"/>
    <w:rsid w:val="00634BCD"/>
    <w:rsid w:val="0063530F"/>
    <w:rsid w:val="00635C9E"/>
    <w:rsid w:val="006361F8"/>
    <w:rsid w:val="006362F9"/>
    <w:rsid w:val="006369A9"/>
    <w:rsid w:val="00637248"/>
    <w:rsid w:val="006373CD"/>
    <w:rsid w:val="00640BBF"/>
    <w:rsid w:val="00641283"/>
    <w:rsid w:val="006413CF"/>
    <w:rsid w:val="00641413"/>
    <w:rsid w:val="00641465"/>
    <w:rsid w:val="0064165D"/>
    <w:rsid w:val="006416B8"/>
    <w:rsid w:val="006423CC"/>
    <w:rsid w:val="00642E8C"/>
    <w:rsid w:val="00643048"/>
    <w:rsid w:val="006433BD"/>
    <w:rsid w:val="00643562"/>
    <w:rsid w:val="00643784"/>
    <w:rsid w:val="0064405D"/>
    <w:rsid w:val="00644186"/>
    <w:rsid w:val="00644A21"/>
    <w:rsid w:val="006450B6"/>
    <w:rsid w:val="00645C9F"/>
    <w:rsid w:val="00646305"/>
    <w:rsid w:val="00646864"/>
    <w:rsid w:val="00646A6C"/>
    <w:rsid w:val="00646F53"/>
    <w:rsid w:val="006475E6"/>
    <w:rsid w:val="006479B6"/>
    <w:rsid w:val="006508B9"/>
    <w:rsid w:val="00650CA1"/>
    <w:rsid w:val="006510C6"/>
    <w:rsid w:val="0065143C"/>
    <w:rsid w:val="00651854"/>
    <w:rsid w:val="00652578"/>
    <w:rsid w:val="006539E8"/>
    <w:rsid w:val="00654057"/>
    <w:rsid w:val="00655B8E"/>
    <w:rsid w:val="00656307"/>
    <w:rsid w:val="006565D8"/>
    <w:rsid w:val="00656B96"/>
    <w:rsid w:val="00656F79"/>
    <w:rsid w:val="0065736B"/>
    <w:rsid w:val="006578E4"/>
    <w:rsid w:val="00657AE5"/>
    <w:rsid w:val="00657C57"/>
    <w:rsid w:val="00657CE4"/>
    <w:rsid w:val="006618F1"/>
    <w:rsid w:val="006619B0"/>
    <w:rsid w:val="00662012"/>
    <w:rsid w:val="00662543"/>
    <w:rsid w:val="006626D0"/>
    <w:rsid w:val="006628E9"/>
    <w:rsid w:val="00663ECA"/>
    <w:rsid w:val="006641F4"/>
    <w:rsid w:val="00664E8C"/>
    <w:rsid w:val="00665178"/>
    <w:rsid w:val="00665F7C"/>
    <w:rsid w:val="00666635"/>
    <w:rsid w:val="0066699A"/>
    <w:rsid w:val="00666B60"/>
    <w:rsid w:val="00666C48"/>
    <w:rsid w:val="00666DFC"/>
    <w:rsid w:val="00666EBB"/>
    <w:rsid w:val="006673E2"/>
    <w:rsid w:val="0066779E"/>
    <w:rsid w:val="00667FAF"/>
    <w:rsid w:val="0067096D"/>
    <w:rsid w:val="00670AF4"/>
    <w:rsid w:val="006719E0"/>
    <w:rsid w:val="0067269D"/>
    <w:rsid w:val="00672988"/>
    <w:rsid w:val="00672C64"/>
    <w:rsid w:val="00673343"/>
    <w:rsid w:val="00674E6A"/>
    <w:rsid w:val="00674F30"/>
    <w:rsid w:val="00675CF4"/>
    <w:rsid w:val="00676712"/>
    <w:rsid w:val="00676A64"/>
    <w:rsid w:val="00677925"/>
    <w:rsid w:val="006779BF"/>
    <w:rsid w:val="00680F46"/>
    <w:rsid w:val="006810EC"/>
    <w:rsid w:val="00681349"/>
    <w:rsid w:val="00681FDC"/>
    <w:rsid w:val="00682B53"/>
    <w:rsid w:val="00682F27"/>
    <w:rsid w:val="00683222"/>
    <w:rsid w:val="0068467F"/>
    <w:rsid w:val="00684D9A"/>
    <w:rsid w:val="006859DB"/>
    <w:rsid w:val="0068678D"/>
    <w:rsid w:val="00686CDB"/>
    <w:rsid w:val="006873BD"/>
    <w:rsid w:val="00687488"/>
    <w:rsid w:val="006904ED"/>
    <w:rsid w:val="00690E2E"/>
    <w:rsid w:val="00691076"/>
    <w:rsid w:val="006915D7"/>
    <w:rsid w:val="00691F75"/>
    <w:rsid w:val="00692814"/>
    <w:rsid w:val="006932E7"/>
    <w:rsid w:val="00693347"/>
    <w:rsid w:val="0069334C"/>
    <w:rsid w:val="006948EF"/>
    <w:rsid w:val="00694D8E"/>
    <w:rsid w:val="006957E8"/>
    <w:rsid w:val="00695A3D"/>
    <w:rsid w:val="00696D63"/>
    <w:rsid w:val="006975A3"/>
    <w:rsid w:val="006A032F"/>
    <w:rsid w:val="006A08E4"/>
    <w:rsid w:val="006A0DD3"/>
    <w:rsid w:val="006A113A"/>
    <w:rsid w:val="006A146E"/>
    <w:rsid w:val="006A1BEB"/>
    <w:rsid w:val="006A243B"/>
    <w:rsid w:val="006A24C1"/>
    <w:rsid w:val="006A3022"/>
    <w:rsid w:val="006A41AE"/>
    <w:rsid w:val="006A4856"/>
    <w:rsid w:val="006A5474"/>
    <w:rsid w:val="006A564B"/>
    <w:rsid w:val="006A67BE"/>
    <w:rsid w:val="006A6DBF"/>
    <w:rsid w:val="006B0296"/>
    <w:rsid w:val="006B0343"/>
    <w:rsid w:val="006B05B5"/>
    <w:rsid w:val="006B10E7"/>
    <w:rsid w:val="006B14B8"/>
    <w:rsid w:val="006B1545"/>
    <w:rsid w:val="006B15E4"/>
    <w:rsid w:val="006B23B9"/>
    <w:rsid w:val="006B26E5"/>
    <w:rsid w:val="006B2DA7"/>
    <w:rsid w:val="006B2F4D"/>
    <w:rsid w:val="006B306B"/>
    <w:rsid w:val="006B3682"/>
    <w:rsid w:val="006B3974"/>
    <w:rsid w:val="006B48CB"/>
    <w:rsid w:val="006B564D"/>
    <w:rsid w:val="006B6E36"/>
    <w:rsid w:val="006B70CF"/>
    <w:rsid w:val="006B73E9"/>
    <w:rsid w:val="006C020A"/>
    <w:rsid w:val="006C08BD"/>
    <w:rsid w:val="006C1445"/>
    <w:rsid w:val="006C1CB2"/>
    <w:rsid w:val="006C21AF"/>
    <w:rsid w:val="006C28FB"/>
    <w:rsid w:val="006C2EA4"/>
    <w:rsid w:val="006C363D"/>
    <w:rsid w:val="006C3AB0"/>
    <w:rsid w:val="006C3E18"/>
    <w:rsid w:val="006C44FB"/>
    <w:rsid w:val="006C4FC1"/>
    <w:rsid w:val="006C51A5"/>
    <w:rsid w:val="006C529D"/>
    <w:rsid w:val="006C6798"/>
    <w:rsid w:val="006C6DF7"/>
    <w:rsid w:val="006D0826"/>
    <w:rsid w:val="006D0B81"/>
    <w:rsid w:val="006D0C12"/>
    <w:rsid w:val="006D0E6B"/>
    <w:rsid w:val="006D2146"/>
    <w:rsid w:val="006D3EB5"/>
    <w:rsid w:val="006D56E2"/>
    <w:rsid w:val="006D632E"/>
    <w:rsid w:val="006D6453"/>
    <w:rsid w:val="006D6C9C"/>
    <w:rsid w:val="006D7001"/>
    <w:rsid w:val="006D7D17"/>
    <w:rsid w:val="006E094A"/>
    <w:rsid w:val="006E12B1"/>
    <w:rsid w:val="006E13D1"/>
    <w:rsid w:val="006E2D54"/>
    <w:rsid w:val="006E436F"/>
    <w:rsid w:val="006E45A0"/>
    <w:rsid w:val="006E485A"/>
    <w:rsid w:val="006E4D0C"/>
    <w:rsid w:val="006E4D1B"/>
    <w:rsid w:val="006E5B78"/>
    <w:rsid w:val="006E608A"/>
    <w:rsid w:val="006E6542"/>
    <w:rsid w:val="006E67BA"/>
    <w:rsid w:val="006E699D"/>
    <w:rsid w:val="006E6BA3"/>
    <w:rsid w:val="006F0694"/>
    <w:rsid w:val="006F1116"/>
    <w:rsid w:val="006F2654"/>
    <w:rsid w:val="006F3196"/>
    <w:rsid w:val="006F35C9"/>
    <w:rsid w:val="006F3C54"/>
    <w:rsid w:val="006F418C"/>
    <w:rsid w:val="006F5E64"/>
    <w:rsid w:val="006F60DE"/>
    <w:rsid w:val="006F65FB"/>
    <w:rsid w:val="006F7914"/>
    <w:rsid w:val="006F7C0B"/>
    <w:rsid w:val="006F7D39"/>
    <w:rsid w:val="006F7E46"/>
    <w:rsid w:val="00700874"/>
    <w:rsid w:val="00700AB4"/>
    <w:rsid w:val="00700FCA"/>
    <w:rsid w:val="007015C6"/>
    <w:rsid w:val="00701645"/>
    <w:rsid w:val="00701BBC"/>
    <w:rsid w:val="00702D5A"/>
    <w:rsid w:val="00702EF7"/>
    <w:rsid w:val="00703571"/>
    <w:rsid w:val="00703989"/>
    <w:rsid w:val="00703F98"/>
    <w:rsid w:val="007042E9"/>
    <w:rsid w:val="00704495"/>
    <w:rsid w:val="0070544A"/>
    <w:rsid w:val="00705E68"/>
    <w:rsid w:val="007108D3"/>
    <w:rsid w:val="007109AC"/>
    <w:rsid w:val="0071118B"/>
    <w:rsid w:val="00711401"/>
    <w:rsid w:val="00711C66"/>
    <w:rsid w:val="00711C6D"/>
    <w:rsid w:val="00711E13"/>
    <w:rsid w:val="0071251C"/>
    <w:rsid w:val="00712EDA"/>
    <w:rsid w:val="007136D0"/>
    <w:rsid w:val="007155A9"/>
    <w:rsid w:val="007158E1"/>
    <w:rsid w:val="00716850"/>
    <w:rsid w:val="00716AA6"/>
    <w:rsid w:val="0071705B"/>
    <w:rsid w:val="00720505"/>
    <w:rsid w:val="00721298"/>
    <w:rsid w:val="00722123"/>
    <w:rsid w:val="0072322A"/>
    <w:rsid w:val="007236A3"/>
    <w:rsid w:val="007239B6"/>
    <w:rsid w:val="0072490A"/>
    <w:rsid w:val="00724B64"/>
    <w:rsid w:val="0072517D"/>
    <w:rsid w:val="00725570"/>
    <w:rsid w:val="00726878"/>
    <w:rsid w:val="0073124A"/>
    <w:rsid w:val="00731B79"/>
    <w:rsid w:val="00731B8F"/>
    <w:rsid w:val="007320A2"/>
    <w:rsid w:val="007327CE"/>
    <w:rsid w:val="00733893"/>
    <w:rsid w:val="00734A05"/>
    <w:rsid w:val="00734ECC"/>
    <w:rsid w:val="00735C6F"/>
    <w:rsid w:val="00737A31"/>
    <w:rsid w:val="00740165"/>
    <w:rsid w:val="00742179"/>
    <w:rsid w:val="0074217A"/>
    <w:rsid w:val="00742A6A"/>
    <w:rsid w:val="00742B44"/>
    <w:rsid w:val="007430D6"/>
    <w:rsid w:val="00745512"/>
    <w:rsid w:val="00745B7A"/>
    <w:rsid w:val="0074656E"/>
    <w:rsid w:val="007472D5"/>
    <w:rsid w:val="0074768D"/>
    <w:rsid w:val="007513D4"/>
    <w:rsid w:val="00751870"/>
    <w:rsid w:val="00752B03"/>
    <w:rsid w:val="00753454"/>
    <w:rsid w:val="00753BB5"/>
    <w:rsid w:val="00753E99"/>
    <w:rsid w:val="007544F1"/>
    <w:rsid w:val="00755E4A"/>
    <w:rsid w:val="007563DA"/>
    <w:rsid w:val="00756832"/>
    <w:rsid w:val="00756F01"/>
    <w:rsid w:val="00757F0B"/>
    <w:rsid w:val="0076034F"/>
    <w:rsid w:val="0076160F"/>
    <w:rsid w:val="007626D0"/>
    <w:rsid w:val="00763E67"/>
    <w:rsid w:val="007651CA"/>
    <w:rsid w:val="00767519"/>
    <w:rsid w:val="007704E1"/>
    <w:rsid w:val="00770E5C"/>
    <w:rsid w:val="0077131B"/>
    <w:rsid w:val="00772569"/>
    <w:rsid w:val="00772E8C"/>
    <w:rsid w:val="00772FDB"/>
    <w:rsid w:val="0077316B"/>
    <w:rsid w:val="007736D3"/>
    <w:rsid w:val="00773B84"/>
    <w:rsid w:val="007749BF"/>
    <w:rsid w:val="0077500F"/>
    <w:rsid w:val="007753FA"/>
    <w:rsid w:val="0077548E"/>
    <w:rsid w:val="00776316"/>
    <w:rsid w:val="00776CA0"/>
    <w:rsid w:val="00777315"/>
    <w:rsid w:val="007802E4"/>
    <w:rsid w:val="00780919"/>
    <w:rsid w:val="00781589"/>
    <w:rsid w:val="007820D0"/>
    <w:rsid w:val="007826C8"/>
    <w:rsid w:val="00782903"/>
    <w:rsid w:val="007830F4"/>
    <w:rsid w:val="00783351"/>
    <w:rsid w:val="007836A8"/>
    <w:rsid w:val="00783CD3"/>
    <w:rsid w:val="00784190"/>
    <w:rsid w:val="0078457B"/>
    <w:rsid w:val="00784756"/>
    <w:rsid w:val="007852AC"/>
    <w:rsid w:val="0078539D"/>
    <w:rsid w:val="007856C1"/>
    <w:rsid w:val="00785B0F"/>
    <w:rsid w:val="0078685A"/>
    <w:rsid w:val="00786E0D"/>
    <w:rsid w:val="00787051"/>
    <w:rsid w:val="0079018D"/>
    <w:rsid w:val="007901DC"/>
    <w:rsid w:val="00791393"/>
    <w:rsid w:val="0079175F"/>
    <w:rsid w:val="00791A00"/>
    <w:rsid w:val="00791DDB"/>
    <w:rsid w:val="00792CEE"/>
    <w:rsid w:val="00792FB9"/>
    <w:rsid w:val="007936A8"/>
    <w:rsid w:val="00795C72"/>
    <w:rsid w:val="007962B4"/>
    <w:rsid w:val="00796F15"/>
    <w:rsid w:val="00797746"/>
    <w:rsid w:val="00797769"/>
    <w:rsid w:val="00797E22"/>
    <w:rsid w:val="007A0F7D"/>
    <w:rsid w:val="007A138F"/>
    <w:rsid w:val="007A1640"/>
    <w:rsid w:val="007A1AE4"/>
    <w:rsid w:val="007A2283"/>
    <w:rsid w:val="007A27AB"/>
    <w:rsid w:val="007A29D7"/>
    <w:rsid w:val="007A2EDA"/>
    <w:rsid w:val="007A39DF"/>
    <w:rsid w:val="007A43ED"/>
    <w:rsid w:val="007A4BDD"/>
    <w:rsid w:val="007A5707"/>
    <w:rsid w:val="007A5FC1"/>
    <w:rsid w:val="007A6CFD"/>
    <w:rsid w:val="007A72EE"/>
    <w:rsid w:val="007B0397"/>
    <w:rsid w:val="007B0ADB"/>
    <w:rsid w:val="007B0C27"/>
    <w:rsid w:val="007B26EE"/>
    <w:rsid w:val="007B2B36"/>
    <w:rsid w:val="007B33C1"/>
    <w:rsid w:val="007B34B4"/>
    <w:rsid w:val="007B3502"/>
    <w:rsid w:val="007B3E6D"/>
    <w:rsid w:val="007B4256"/>
    <w:rsid w:val="007B43D5"/>
    <w:rsid w:val="007B44ED"/>
    <w:rsid w:val="007B491A"/>
    <w:rsid w:val="007B4DCE"/>
    <w:rsid w:val="007B5370"/>
    <w:rsid w:val="007B603A"/>
    <w:rsid w:val="007B61F5"/>
    <w:rsid w:val="007B63FA"/>
    <w:rsid w:val="007B6FC4"/>
    <w:rsid w:val="007B7341"/>
    <w:rsid w:val="007B7496"/>
    <w:rsid w:val="007C0802"/>
    <w:rsid w:val="007C12BE"/>
    <w:rsid w:val="007C2739"/>
    <w:rsid w:val="007C2D51"/>
    <w:rsid w:val="007C33F9"/>
    <w:rsid w:val="007C36CD"/>
    <w:rsid w:val="007C4B0F"/>
    <w:rsid w:val="007C4C3B"/>
    <w:rsid w:val="007C4DAD"/>
    <w:rsid w:val="007C56F7"/>
    <w:rsid w:val="007C5830"/>
    <w:rsid w:val="007C5933"/>
    <w:rsid w:val="007C599E"/>
    <w:rsid w:val="007C5DB8"/>
    <w:rsid w:val="007C5DCE"/>
    <w:rsid w:val="007C6251"/>
    <w:rsid w:val="007C6CA2"/>
    <w:rsid w:val="007C75AD"/>
    <w:rsid w:val="007D02A4"/>
    <w:rsid w:val="007D05B2"/>
    <w:rsid w:val="007D05FA"/>
    <w:rsid w:val="007D0789"/>
    <w:rsid w:val="007D0C44"/>
    <w:rsid w:val="007D1972"/>
    <w:rsid w:val="007D1F33"/>
    <w:rsid w:val="007D3307"/>
    <w:rsid w:val="007D3A39"/>
    <w:rsid w:val="007D4304"/>
    <w:rsid w:val="007D44CE"/>
    <w:rsid w:val="007D5016"/>
    <w:rsid w:val="007D54F8"/>
    <w:rsid w:val="007D5E27"/>
    <w:rsid w:val="007D6510"/>
    <w:rsid w:val="007D6F64"/>
    <w:rsid w:val="007D795B"/>
    <w:rsid w:val="007E1782"/>
    <w:rsid w:val="007E1C41"/>
    <w:rsid w:val="007E211D"/>
    <w:rsid w:val="007E25AB"/>
    <w:rsid w:val="007E2F41"/>
    <w:rsid w:val="007E342C"/>
    <w:rsid w:val="007E39C3"/>
    <w:rsid w:val="007E3D8B"/>
    <w:rsid w:val="007E44FC"/>
    <w:rsid w:val="007E4AF3"/>
    <w:rsid w:val="007E5AC2"/>
    <w:rsid w:val="007E5F44"/>
    <w:rsid w:val="007E661D"/>
    <w:rsid w:val="007E713E"/>
    <w:rsid w:val="007E725F"/>
    <w:rsid w:val="007E75FF"/>
    <w:rsid w:val="007E79C5"/>
    <w:rsid w:val="007E7A61"/>
    <w:rsid w:val="007F0798"/>
    <w:rsid w:val="007F2845"/>
    <w:rsid w:val="007F2A69"/>
    <w:rsid w:val="007F2F50"/>
    <w:rsid w:val="007F38A2"/>
    <w:rsid w:val="007F43BC"/>
    <w:rsid w:val="007F4740"/>
    <w:rsid w:val="007F6B6E"/>
    <w:rsid w:val="007F6D53"/>
    <w:rsid w:val="008006C6"/>
    <w:rsid w:val="00800C52"/>
    <w:rsid w:val="008013FE"/>
    <w:rsid w:val="0080153E"/>
    <w:rsid w:val="008018C8"/>
    <w:rsid w:val="0080197A"/>
    <w:rsid w:val="00801B0C"/>
    <w:rsid w:val="00801D83"/>
    <w:rsid w:val="00802218"/>
    <w:rsid w:val="0080263A"/>
    <w:rsid w:val="0080329D"/>
    <w:rsid w:val="008055A9"/>
    <w:rsid w:val="00805A96"/>
    <w:rsid w:val="00805E88"/>
    <w:rsid w:val="00806380"/>
    <w:rsid w:val="00807128"/>
    <w:rsid w:val="0080742D"/>
    <w:rsid w:val="0080784B"/>
    <w:rsid w:val="008100AC"/>
    <w:rsid w:val="00810C05"/>
    <w:rsid w:val="00810C56"/>
    <w:rsid w:val="00811442"/>
    <w:rsid w:val="0081151E"/>
    <w:rsid w:val="00811717"/>
    <w:rsid w:val="00811A5F"/>
    <w:rsid w:val="00812498"/>
    <w:rsid w:val="008127E6"/>
    <w:rsid w:val="00812D29"/>
    <w:rsid w:val="0081336E"/>
    <w:rsid w:val="00813928"/>
    <w:rsid w:val="00813FCD"/>
    <w:rsid w:val="008154EC"/>
    <w:rsid w:val="00816ACC"/>
    <w:rsid w:val="008173EB"/>
    <w:rsid w:val="00820DC7"/>
    <w:rsid w:val="00820FFB"/>
    <w:rsid w:val="00821698"/>
    <w:rsid w:val="00821B53"/>
    <w:rsid w:val="00821CFE"/>
    <w:rsid w:val="008221FE"/>
    <w:rsid w:val="00822BF5"/>
    <w:rsid w:val="00822C99"/>
    <w:rsid w:val="00823269"/>
    <w:rsid w:val="00823416"/>
    <w:rsid w:val="00824894"/>
    <w:rsid w:val="00824DFF"/>
    <w:rsid w:val="00824FFF"/>
    <w:rsid w:val="00825366"/>
    <w:rsid w:val="00825559"/>
    <w:rsid w:val="00825E84"/>
    <w:rsid w:val="00826C7B"/>
    <w:rsid w:val="00826DD9"/>
    <w:rsid w:val="00826E01"/>
    <w:rsid w:val="008277A8"/>
    <w:rsid w:val="008278B6"/>
    <w:rsid w:val="00827C75"/>
    <w:rsid w:val="008307ED"/>
    <w:rsid w:val="00830B3B"/>
    <w:rsid w:val="00830C8C"/>
    <w:rsid w:val="00830CE0"/>
    <w:rsid w:val="00831B95"/>
    <w:rsid w:val="0083350F"/>
    <w:rsid w:val="00833BB3"/>
    <w:rsid w:val="00833C56"/>
    <w:rsid w:val="00834358"/>
    <w:rsid w:val="008346BD"/>
    <w:rsid w:val="00834923"/>
    <w:rsid w:val="00834C6B"/>
    <w:rsid w:val="00835525"/>
    <w:rsid w:val="008359EB"/>
    <w:rsid w:val="0083602C"/>
    <w:rsid w:val="00836351"/>
    <w:rsid w:val="008365A3"/>
    <w:rsid w:val="00836B7A"/>
    <w:rsid w:val="00836E5F"/>
    <w:rsid w:val="00837B90"/>
    <w:rsid w:val="0084009A"/>
    <w:rsid w:val="008409AA"/>
    <w:rsid w:val="00840A3F"/>
    <w:rsid w:val="00840FB8"/>
    <w:rsid w:val="0084197D"/>
    <w:rsid w:val="00841988"/>
    <w:rsid w:val="00841DCF"/>
    <w:rsid w:val="00842E0C"/>
    <w:rsid w:val="00843A7A"/>
    <w:rsid w:val="008447F5"/>
    <w:rsid w:val="00846292"/>
    <w:rsid w:val="008506E1"/>
    <w:rsid w:val="00850D96"/>
    <w:rsid w:val="00851096"/>
    <w:rsid w:val="008515EE"/>
    <w:rsid w:val="00851A8E"/>
    <w:rsid w:val="00851EC7"/>
    <w:rsid w:val="008528D3"/>
    <w:rsid w:val="00852B6F"/>
    <w:rsid w:val="00852BCB"/>
    <w:rsid w:val="00854553"/>
    <w:rsid w:val="00855B86"/>
    <w:rsid w:val="008567F8"/>
    <w:rsid w:val="008569A3"/>
    <w:rsid w:val="00856D47"/>
    <w:rsid w:val="00860006"/>
    <w:rsid w:val="00860874"/>
    <w:rsid w:val="008609A3"/>
    <w:rsid w:val="00860A59"/>
    <w:rsid w:val="00860F60"/>
    <w:rsid w:val="00862008"/>
    <w:rsid w:val="00862565"/>
    <w:rsid w:val="00862720"/>
    <w:rsid w:val="008628C8"/>
    <w:rsid w:val="00862B2A"/>
    <w:rsid w:val="008630B9"/>
    <w:rsid w:val="00863A0F"/>
    <w:rsid w:val="00863F37"/>
    <w:rsid w:val="0086406B"/>
    <w:rsid w:val="00864410"/>
    <w:rsid w:val="00864C8C"/>
    <w:rsid w:val="008659FB"/>
    <w:rsid w:val="0086709D"/>
    <w:rsid w:val="00867651"/>
    <w:rsid w:val="00867B5A"/>
    <w:rsid w:val="008702D8"/>
    <w:rsid w:val="008713E8"/>
    <w:rsid w:val="00871408"/>
    <w:rsid w:val="00873690"/>
    <w:rsid w:val="00873AF0"/>
    <w:rsid w:val="00874009"/>
    <w:rsid w:val="00874158"/>
    <w:rsid w:val="008743F3"/>
    <w:rsid w:val="0087444A"/>
    <w:rsid w:val="00874471"/>
    <w:rsid w:val="00875132"/>
    <w:rsid w:val="00875139"/>
    <w:rsid w:val="00875410"/>
    <w:rsid w:val="008767C0"/>
    <w:rsid w:val="00876AB5"/>
    <w:rsid w:val="008800F7"/>
    <w:rsid w:val="00880E1D"/>
    <w:rsid w:val="00880EDF"/>
    <w:rsid w:val="008811FD"/>
    <w:rsid w:val="00881D56"/>
    <w:rsid w:val="0088208D"/>
    <w:rsid w:val="008821AD"/>
    <w:rsid w:val="00882DE6"/>
    <w:rsid w:val="00883A20"/>
    <w:rsid w:val="00883D4D"/>
    <w:rsid w:val="00884007"/>
    <w:rsid w:val="008841ED"/>
    <w:rsid w:val="00884B59"/>
    <w:rsid w:val="008850BA"/>
    <w:rsid w:val="0088547C"/>
    <w:rsid w:val="00885580"/>
    <w:rsid w:val="00885876"/>
    <w:rsid w:val="00886185"/>
    <w:rsid w:val="008861D9"/>
    <w:rsid w:val="0088638C"/>
    <w:rsid w:val="008868FA"/>
    <w:rsid w:val="00886E28"/>
    <w:rsid w:val="00886EDF"/>
    <w:rsid w:val="0088748D"/>
    <w:rsid w:val="008908E5"/>
    <w:rsid w:val="00890EA0"/>
    <w:rsid w:val="00891216"/>
    <w:rsid w:val="00891E9E"/>
    <w:rsid w:val="00891F59"/>
    <w:rsid w:val="008924BA"/>
    <w:rsid w:val="008935E4"/>
    <w:rsid w:val="00894B58"/>
    <w:rsid w:val="00894FDC"/>
    <w:rsid w:val="0089546A"/>
    <w:rsid w:val="00895568"/>
    <w:rsid w:val="008956CF"/>
    <w:rsid w:val="008957D3"/>
    <w:rsid w:val="00895A85"/>
    <w:rsid w:val="0089606C"/>
    <w:rsid w:val="00896414"/>
    <w:rsid w:val="0089716F"/>
    <w:rsid w:val="00897C71"/>
    <w:rsid w:val="008A0F54"/>
    <w:rsid w:val="008A16F9"/>
    <w:rsid w:val="008A19B1"/>
    <w:rsid w:val="008A1D3E"/>
    <w:rsid w:val="008A216C"/>
    <w:rsid w:val="008A2CCF"/>
    <w:rsid w:val="008A3038"/>
    <w:rsid w:val="008A43D4"/>
    <w:rsid w:val="008A4AFB"/>
    <w:rsid w:val="008A4B16"/>
    <w:rsid w:val="008A4D63"/>
    <w:rsid w:val="008A4E11"/>
    <w:rsid w:val="008A5AC6"/>
    <w:rsid w:val="008A6D62"/>
    <w:rsid w:val="008A6F9C"/>
    <w:rsid w:val="008A74A5"/>
    <w:rsid w:val="008B0ADD"/>
    <w:rsid w:val="008B13E9"/>
    <w:rsid w:val="008B2257"/>
    <w:rsid w:val="008B2436"/>
    <w:rsid w:val="008B3B51"/>
    <w:rsid w:val="008B4057"/>
    <w:rsid w:val="008B4145"/>
    <w:rsid w:val="008B46EB"/>
    <w:rsid w:val="008B5071"/>
    <w:rsid w:val="008B5290"/>
    <w:rsid w:val="008B64AC"/>
    <w:rsid w:val="008B6A40"/>
    <w:rsid w:val="008B6F9C"/>
    <w:rsid w:val="008B72EC"/>
    <w:rsid w:val="008B73FA"/>
    <w:rsid w:val="008C18B3"/>
    <w:rsid w:val="008C2CFD"/>
    <w:rsid w:val="008C3D84"/>
    <w:rsid w:val="008C3FDC"/>
    <w:rsid w:val="008C47AD"/>
    <w:rsid w:val="008C4CE7"/>
    <w:rsid w:val="008C5EF7"/>
    <w:rsid w:val="008C603A"/>
    <w:rsid w:val="008C6817"/>
    <w:rsid w:val="008C71C8"/>
    <w:rsid w:val="008C751E"/>
    <w:rsid w:val="008D167D"/>
    <w:rsid w:val="008D3116"/>
    <w:rsid w:val="008D3438"/>
    <w:rsid w:val="008D3F99"/>
    <w:rsid w:val="008D492A"/>
    <w:rsid w:val="008D4B58"/>
    <w:rsid w:val="008D4B7F"/>
    <w:rsid w:val="008D4B8A"/>
    <w:rsid w:val="008D642F"/>
    <w:rsid w:val="008D6541"/>
    <w:rsid w:val="008D7149"/>
    <w:rsid w:val="008D7332"/>
    <w:rsid w:val="008D7D7B"/>
    <w:rsid w:val="008E0DEC"/>
    <w:rsid w:val="008E0F52"/>
    <w:rsid w:val="008E1635"/>
    <w:rsid w:val="008E216C"/>
    <w:rsid w:val="008E2316"/>
    <w:rsid w:val="008E3063"/>
    <w:rsid w:val="008E34BE"/>
    <w:rsid w:val="008E3AA8"/>
    <w:rsid w:val="008E3E57"/>
    <w:rsid w:val="008E42CE"/>
    <w:rsid w:val="008E42F4"/>
    <w:rsid w:val="008E4333"/>
    <w:rsid w:val="008E4A31"/>
    <w:rsid w:val="008E5657"/>
    <w:rsid w:val="008E5A5D"/>
    <w:rsid w:val="008E5E51"/>
    <w:rsid w:val="008F00DB"/>
    <w:rsid w:val="008F1075"/>
    <w:rsid w:val="008F1264"/>
    <w:rsid w:val="008F1580"/>
    <w:rsid w:val="008F15C6"/>
    <w:rsid w:val="008F25E5"/>
    <w:rsid w:val="008F2908"/>
    <w:rsid w:val="008F2F68"/>
    <w:rsid w:val="008F47C6"/>
    <w:rsid w:val="008F6647"/>
    <w:rsid w:val="008F700E"/>
    <w:rsid w:val="008F72FB"/>
    <w:rsid w:val="008F74F4"/>
    <w:rsid w:val="00900343"/>
    <w:rsid w:val="009006A2"/>
    <w:rsid w:val="0090102B"/>
    <w:rsid w:val="00901448"/>
    <w:rsid w:val="009036BC"/>
    <w:rsid w:val="00903D30"/>
    <w:rsid w:val="0090401C"/>
    <w:rsid w:val="00904414"/>
    <w:rsid w:val="00905197"/>
    <w:rsid w:val="00905530"/>
    <w:rsid w:val="00905C47"/>
    <w:rsid w:val="00906379"/>
    <w:rsid w:val="00906A8C"/>
    <w:rsid w:val="009101EA"/>
    <w:rsid w:val="009106FC"/>
    <w:rsid w:val="009108E5"/>
    <w:rsid w:val="009118BB"/>
    <w:rsid w:val="0091191F"/>
    <w:rsid w:val="00911C4B"/>
    <w:rsid w:val="00911E7D"/>
    <w:rsid w:val="009120A9"/>
    <w:rsid w:val="009126BF"/>
    <w:rsid w:val="009126D4"/>
    <w:rsid w:val="00913126"/>
    <w:rsid w:val="009134C3"/>
    <w:rsid w:val="00914595"/>
    <w:rsid w:val="009145C3"/>
    <w:rsid w:val="00915B81"/>
    <w:rsid w:val="00915D6B"/>
    <w:rsid w:val="009160DF"/>
    <w:rsid w:val="009162C7"/>
    <w:rsid w:val="00916EC2"/>
    <w:rsid w:val="009213BD"/>
    <w:rsid w:val="009217A2"/>
    <w:rsid w:val="009230A6"/>
    <w:rsid w:val="00924627"/>
    <w:rsid w:val="009250A8"/>
    <w:rsid w:val="00925BE6"/>
    <w:rsid w:val="00926697"/>
    <w:rsid w:val="00926F61"/>
    <w:rsid w:val="00926FA9"/>
    <w:rsid w:val="0093062D"/>
    <w:rsid w:val="0093123D"/>
    <w:rsid w:val="00931ABB"/>
    <w:rsid w:val="00932EF2"/>
    <w:rsid w:val="00933040"/>
    <w:rsid w:val="009330E9"/>
    <w:rsid w:val="0093343D"/>
    <w:rsid w:val="009347F9"/>
    <w:rsid w:val="00934D97"/>
    <w:rsid w:val="00935D15"/>
    <w:rsid w:val="009377D6"/>
    <w:rsid w:val="009411FB"/>
    <w:rsid w:val="00941211"/>
    <w:rsid w:val="009414A9"/>
    <w:rsid w:val="00941B71"/>
    <w:rsid w:val="00941DF9"/>
    <w:rsid w:val="009421AD"/>
    <w:rsid w:val="0094221C"/>
    <w:rsid w:val="009426BB"/>
    <w:rsid w:val="00942D5B"/>
    <w:rsid w:val="0094409C"/>
    <w:rsid w:val="00944145"/>
    <w:rsid w:val="00944159"/>
    <w:rsid w:val="009449B2"/>
    <w:rsid w:val="00944A82"/>
    <w:rsid w:val="00944BA5"/>
    <w:rsid w:val="00944EBB"/>
    <w:rsid w:val="009455DA"/>
    <w:rsid w:val="00946BEC"/>
    <w:rsid w:val="00946C4D"/>
    <w:rsid w:val="009471F6"/>
    <w:rsid w:val="00947E7F"/>
    <w:rsid w:val="00947EC1"/>
    <w:rsid w:val="0095019A"/>
    <w:rsid w:val="00950977"/>
    <w:rsid w:val="00951B4D"/>
    <w:rsid w:val="0095285B"/>
    <w:rsid w:val="00953FE9"/>
    <w:rsid w:val="00954417"/>
    <w:rsid w:val="0095481C"/>
    <w:rsid w:val="0095526F"/>
    <w:rsid w:val="009567E6"/>
    <w:rsid w:val="00957076"/>
    <w:rsid w:val="00957132"/>
    <w:rsid w:val="009576FD"/>
    <w:rsid w:val="009578EB"/>
    <w:rsid w:val="009578FF"/>
    <w:rsid w:val="00960446"/>
    <w:rsid w:val="0096078F"/>
    <w:rsid w:val="009610ED"/>
    <w:rsid w:val="00961EE9"/>
    <w:rsid w:val="00962A6B"/>
    <w:rsid w:val="009633BB"/>
    <w:rsid w:val="00963A36"/>
    <w:rsid w:val="009643DA"/>
    <w:rsid w:val="0096485F"/>
    <w:rsid w:val="00964E55"/>
    <w:rsid w:val="00965725"/>
    <w:rsid w:val="00965C40"/>
    <w:rsid w:val="00965DF2"/>
    <w:rsid w:val="00967354"/>
    <w:rsid w:val="00971592"/>
    <w:rsid w:val="00971617"/>
    <w:rsid w:val="009717F8"/>
    <w:rsid w:val="00971DDF"/>
    <w:rsid w:val="0097225C"/>
    <w:rsid w:val="009731D6"/>
    <w:rsid w:val="00973F53"/>
    <w:rsid w:val="00973FC6"/>
    <w:rsid w:val="00974746"/>
    <w:rsid w:val="00974C81"/>
    <w:rsid w:val="00974E60"/>
    <w:rsid w:val="00975119"/>
    <w:rsid w:val="009751BD"/>
    <w:rsid w:val="00975551"/>
    <w:rsid w:val="009758A1"/>
    <w:rsid w:val="0097616A"/>
    <w:rsid w:val="009763ED"/>
    <w:rsid w:val="00976F04"/>
    <w:rsid w:val="009777F4"/>
    <w:rsid w:val="00977AD8"/>
    <w:rsid w:val="00980A10"/>
    <w:rsid w:val="00981130"/>
    <w:rsid w:val="0098229C"/>
    <w:rsid w:val="0098289D"/>
    <w:rsid w:val="00982C57"/>
    <w:rsid w:val="009835E0"/>
    <w:rsid w:val="00983D46"/>
    <w:rsid w:val="00983DCA"/>
    <w:rsid w:val="0098411C"/>
    <w:rsid w:val="009844D5"/>
    <w:rsid w:val="00984BE9"/>
    <w:rsid w:val="00985EF7"/>
    <w:rsid w:val="00986093"/>
    <w:rsid w:val="00986146"/>
    <w:rsid w:val="009867DD"/>
    <w:rsid w:val="00986CF9"/>
    <w:rsid w:val="00986F7B"/>
    <w:rsid w:val="0098727B"/>
    <w:rsid w:val="00987416"/>
    <w:rsid w:val="009905B4"/>
    <w:rsid w:val="00990C0E"/>
    <w:rsid w:val="00990D75"/>
    <w:rsid w:val="00991031"/>
    <w:rsid w:val="00991093"/>
    <w:rsid w:val="0099163B"/>
    <w:rsid w:val="00991E6D"/>
    <w:rsid w:val="00992343"/>
    <w:rsid w:val="0099307C"/>
    <w:rsid w:val="0099383D"/>
    <w:rsid w:val="009938B1"/>
    <w:rsid w:val="0099456C"/>
    <w:rsid w:val="0099579F"/>
    <w:rsid w:val="00996258"/>
    <w:rsid w:val="00996306"/>
    <w:rsid w:val="00996718"/>
    <w:rsid w:val="00996744"/>
    <w:rsid w:val="00997CF4"/>
    <w:rsid w:val="009A1169"/>
    <w:rsid w:val="009A117A"/>
    <w:rsid w:val="009A1565"/>
    <w:rsid w:val="009A164C"/>
    <w:rsid w:val="009A1776"/>
    <w:rsid w:val="009A1AAC"/>
    <w:rsid w:val="009A2BB6"/>
    <w:rsid w:val="009A2CB8"/>
    <w:rsid w:val="009A31CF"/>
    <w:rsid w:val="009A3789"/>
    <w:rsid w:val="009A45A2"/>
    <w:rsid w:val="009A5315"/>
    <w:rsid w:val="009A59F6"/>
    <w:rsid w:val="009A63F9"/>
    <w:rsid w:val="009A64EB"/>
    <w:rsid w:val="009A6919"/>
    <w:rsid w:val="009A6AC7"/>
    <w:rsid w:val="009A7200"/>
    <w:rsid w:val="009B0173"/>
    <w:rsid w:val="009B0408"/>
    <w:rsid w:val="009B0843"/>
    <w:rsid w:val="009B0A81"/>
    <w:rsid w:val="009B0DEE"/>
    <w:rsid w:val="009B1335"/>
    <w:rsid w:val="009B176D"/>
    <w:rsid w:val="009B1E47"/>
    <w:rsid w:val="009B2102"/>
    <w:rsid w:val="009B2608"/>
    <w:rsid w:val="009B2CED"/>
    <w:rsid w:val="009B3054"/>
    <w:rsid w:val="009B3178"/>
    <w:rsid w:val="009B335D"/>
    <w:rsid w:val="009B3C90"/>
    <w:rsid w:val="009B3F7D"/>
    <w:rsid w:val="009B46F0"/>
    <w:rsid w:val="009B76E3"/>
    <w:rsid w:val="009B76F9"/>
    <w:rsid w:val="009B7A72"/>
    <w:rsid w:val="009B7BB8"/>
    <w:rsid w:val="009C0D0C"/>
    <w:rsid w:val="009C0E9B"/>
    <w:rsid w:val="009C0FAF"/>
    <w:rsid w:val="009C126A"/>
    <w:rsid w:val="009C1D4C"/>
    <w:rsid w:val="009C27F1"/>
    <w:rsid w:val="009C2DD2"/>
    <w:rsid w:val="009C328F"/>
    <w:rsid w:val="009C3982"/>
    <w:rsid w:val="009C441F"/>
    <w:rsid w:val="009C4A07"/>
    <w:rsid w:val="009C4B8E"/>
    <w:rsid w:val="009C51D5"/>
    <w:rsid w:val="009C5354"/>
    <w:rsid w:val="009C543C"/>
    <w:rsid w:val="009C599A"/>
    <w:rsid w:val="009C5EFF"/>
    <w:rsid w:val="009C650E"/>
    <w:rsid w:val="009C70DB"/>
    <w:rsid w:val="009C774A"/>
    <w:rsid w:val="009D0EC8"/>
    <w:rsid w:val="009D19BC"/>
    <w:rsid w:val="009D2328"/>
    <w:rsid w:val="009D2348"/>
    <w:rsid w:val="009D2EA8"/>
    <w:rsid w:val="009D2F0C"/>
    <w:rsid w:val="009D3057"/>
    <w:rsid w:val="009D3306"/>
    <w:rsid w:val="009D3578"/>
    <w:rsid w:val="009D376E"/>
    <w:rsid w:val="009D39C1"/>
    <w:rsid w:val="009D3A5F"/>
    <w:rsid w:val="009D3D4C"/>
    <w:rsid w:val="009D4F88"/>
    <w:rsid w:val="009D5193"/>
    <w:rsid w:val="009D5C32"/>
    <w:rsid w:val="009D5C56"/>
    <w:rsid w:val="009D6306"/>
    <w:rsid w:val="009D6472"/>
    <w:rsid w:val="009D79F4"/>
    <w:rsid w:val="009D7D19"/>
    <w:rsid w:val="009E126D"/>
    <w:rsid w:val="009E1E6F"/>
    <w:rsid w:val="009E33D7"/>
    <w:rsid w:val="009E3B0D"/>
    <w:rsid w:val="009E3CD1"/>
    <w:rsid w:val="009E5520"/>
    <w:rsid w:val="009E5AF5"/>
    <w:rsid w:val="009E5EB5"/>
    <w:rsid w:val="009E5F85"/>
    <w:rsid w:val="009E74F0"/>
    <w:rsid w:val="009E7F23"/>
    <w:rsid w:val="009E7FD2"/>
    <w:rsid w:val="009F0768"/>
    <w:rsid w:val="009F0973"/>
    <w:rsid w:val="009F0A82"/>
    <w:rsid w:val="009F0E05"/>
    <w:rsid w:val="009F102A"/>
    <w:rsid w:val="009F151C"/>
    <w:rsid w:val="009F1F39"/>
    <w:rsid w:val="009F2A19"/>
    <w:rsid w:val="009F2F80"/>
    <w:rsid w:val="009F44AE"/>
    <w:rsid w:val="009F514E"/>
    <w:rsid w:val="009F5D6D"/>
    <w:rsid w:val="009F6BD0"/>
    <w:rsid w:val="009F6DAB"/>
    <w:rsid w:val="009F7867"/>
    <w:rsid w:val="009F7D66"/>
    <w:rsid w:val="00A00BD2"/>
    <w:rsid w:val="00A00CEF"/>
    <w:rsid w:val="00A00E56"/>
    <w:rsid w:val="00A00F9F"/>
    <w:rsid w:val="00A01555"/>
    <w:rsid w:val="00A01565"/>
    <w:rsid w:val="00A027F3"/>
    <w:rsid w:val="00A0320D"/>
    <w:rsid w:val="00A03978"/>
    <w:rsid w:val="00A03AB1"/>
    <w:rsid w:val="00A04D7E"/>
    <w:rsid w:val="00A04DA5"/>
    <w:rsid w:val="00A051D9"/>
    <w:rsid w:val="00A05DF3"/>
    <w:rsid w:val="00A0615A"/>
    <w:rsid w:val="00A062ED"/>
    <w:rsid w:val="00A0693C"/>
    <w:rsid w:val="00A070FE"/>
    <w:rsid w:val="00A07E08"/>
    <w:rsid w:val="00A10D72"/>
    <w:rsid w:val="00A10D79"/>
    <w:rsid w:val="00A11535"/>
    <w:rsid w:val="00A11E56"/>
    <w:rsid w:val="00A11EEF"/>
    <w:rsid w:val="00A11FFC"/>
    <w:rsid w:val="00A12798"/>
    <w:rsid w:val="00A128E8"/>
    <w:rsid w:val="00A13A09"/>
    <w:rsid w:val="00A153BE"/>
    <w:rsid w:val="00A15DEE"/>
    <w:rsid w:val="00A1628C"/>
    <w:rsid w:val="00A16462"/>
    <w:rsid w:val="00A167B5"/>
    <w:rsid w:val="00A16976"/>
    <w:rsid w:val="00A16B28"/>
    <w:rsid w:val="00A16DBE"/>
    <w:rsid w:val="00A16EFF"/>
    <w:rsid w:val="00A179E0"/>
    <w:rsid w:val="00A17C4F"/>
    <w:rsid w:val="00A20653"/>
    <w:rsid w:val="00A20A39"/>
    <w:rsid w:val="00A20D15"/>
    <w:rsid w:val="00A2365D"/>
    <w:rsid w:val="00A238BD"/>
    <w:rsid w:val="00A23DCA"/>
    <w:rsid w:val="00A240D8"/>
    <w:rsid w:val="00A243E4"/>
    <w:rsid w:val="00A2459D"/>
    <w:rsid w:val="00A24E23"/>
    <w:rsid w:val="00A2566C"/>
    <w:rsid w:val="00A25944"/>
    <w:rsid w:val="00A25F05"/>
    <w:rsid w:val="00A26491"/>
    <w:rsid w:val="00A26C4A"/>
    <w:rsid w:val="00A26F26"/>
    <w:rsid w:val="00A30B2D"/>
    <w:rsid w:val="00A311AE"/>
    <w:rsid w:val="00A312A6"/>
    <w:rsid w:val="00A3130E"/>
    <w:rsid w:val="00A3193B"/>
    <w:rsid w:val="00A324CF"/>
    <w:rsid w:val="00A32E8B"/>
    <w:rsid w:val="00A32ED6"/>
    <w:rsid w:val="00A33518"/>
    <w:rsid w:val="00A33776"/>
    <w:rsid w:val="00A338A1"/>
    <w:rsid w:val="00A339B2"/>
    <w:rsid w:val="00A344A5"/>
    <w:rsid w:val="00A346C3"/>
    <w:rsid w:val="00A34D4A"/>
    <w:rsid w:val="00A35AE1"/>
    <w:rsid w:val="00A36155"/>
    <w:rsid w:val="00A3619C"/>
    <w:rsid w:val="00A3629E"/>
    <w:rsid w:val="00A365AD"/>
    <w:rsid w:val="00A36BB0"/>
    <w:rsid w:val="00A40568"/>
    <w:rsid w:val="00A4085C"/>
    <w:rsid w:val="00A40D08"/>
    <w:rsid w:val="00A414FA"/>
    <w:rsid w:val="00A42303"/>
    <w:rsid w:val="00A42A85"/>
    <w:rsid w:val="00A42D07"/>
    <w:rsid w:val="00A42ECD"/>
    <w:rsid w:val="00A431CA"/>
    <w:rsid w:val="00A433A8"/>
    <w:rsid w:val="00A437D9"/>
    <w:rsid w:val="00A43CA4"/>
    <w:rsid w:val="00A44B43"/>
    <w:rsid w:val="00A4503E"/>
    <w:rsid w:val="00A450C0"/>
    <w:rsid w:val="00A45468"/>
    <w:rsid w:val="00A4588F"/>
    <w:rsid w:val="00A4633B"/>
    <w:rsid w:val="00A46394"/>
    <w:rsid w:val="00A4678F"/>
    <w:rsid w:val="00A46EAC"/>
    <w:rsid w:val="00A471A8"/>
    <w:rsid w:val="00A475E8"/>
    <w:rsid w:val="00A4791B"/>
    <w:rsid w:val="00A479C5"/>
    <w:rsid w:val="00A50A48"/>
    <w:rsid w:val="00A51180"/>
    <w:rsid w:val="00A51242"/>
    <w:rsid w:val="00A51428"/>
    <w:rsid w:val="00A51522"/>
    <w:rsid w:val="00A51573"/>
    <w:rsid w:val="00A51A5E"/>
    <w:rsid w:val="00A51B17"/>
    <w:rsid w:val="00A51B48"/>
    <w:rsid w:val="00A51D36"/>
    <w:rsid w:val="00A51D66"/>
    <w:rsid w:val="00A52895"/>
    <w:rsid w:val="00A52957"/>
    <w:rsid w:val="00A52D7D"/>
    <w:rsid w:val="00A531AD"/>
    <w:rsid w:val="00A534B6"/>
    <w:rsid w:val="00A539A5"/>
    <w:rsid w:val="00A539C5"/>
    <w:rsid w:val="00A53DA0"/>
    <w:rsid w:val="00A5404D"/>
    <w:rsid w:val="00A555A7"/>
    <w:rsid w:val="00A56103"/>
    <w:rsid w:val="00A567AA"/>
    <w:rsid w:val="00A567E8"/>
    <w:rsid w:val="00A5765D"/>
    <w:rsid w:val="00A579BD"/>
    <w:rsid w:val="00A607CB"/>
    <w:rsid w:val="00A618AB"/>
    <w:rsid w:val="00A62408"/>
    <w:rsid w:val="00A62D94"/>
    <w:rsid w:val="00A6322D"/>
    <w:rsid w:val="00A6351F"/>
    <w:rsid w:val="00A63809"/>
    <w:rsid w:val="00A64278"/>
    <w:rsid w:val="00A64434"/>
    <w:rsid w:val="00A64A6E"/>
    <w:rsid w:val="00A64C51"/>
    <w:rsid w:val="00A6519F"/>
    <w:rsid w:val="00A65931"/>
    <w:rsid w:val="00A65A70"/>
    <w:rsid w:val="00A65E0B"/>
    <w:rsid w:val="00A6665F"/>
    <w:rsid w:val="00A66F36"/>
    <w:rsid w:val="00A676D9"/>
    <w:rsid w:val="00A67EFC"/>
    <w:rsid w:val="00A7031E"/>
    <w:rsid w:val="00A71140"/>
    <w:rsid w:val="00A71C9C"/>
    <w:rsid w:val="00A71E1C"/>
    <w:rsid w:val="00A7205E"/>
    <w:rsid w:val="00A74692"/>
    <w:rsid w:val="00A75A52"/>
    <w:rsid w:val="00A7618B"/>
    <w:rsid w:val="00A7640B"/>
    <w:rsid w:val="00A773A8"/>
    <w:rsid w:val="00A7778B"/>
    <w:rsid w:val="00A803BC"/>
    <w:rsid w:val="00A80969"/>
    <w:rsid w:val="00A813F9"/>
    <w:rsid w:val="00A85798"/>
    <w:rsid w:val="00A858FD"/>
    <w:rsid w:val="00A8609D"/>
    <w:rsid w:val="00A86EA7"/>
    <w:rsid w:val="00A873AE"/>
    <w:rsid w:val="00A87D11"/>
    <w:rsid w:val="00A87D3C"/>
    <w:rsid w:val="00A9016F"/>
    <w:rsid w:val="00A90374"/>
    <w:rsid w:val="00A91244"/>
    <w:rsid w:val="00A91774"/>
    <w:rsid w:val="00A9188C"/>
    <w:rsid w:val="00A91C7F"/>
    <w:rsid w:val="00A92066"/>
    <w:rsid w:val="00A920A7"/>
    <w:rsid w:val="00A92776"/>
    <w:rsid w:val="00A92AF2"/>
    <w:rsid w:val="00A93181"/>
    <w:rsid w:val="00A938E6"/>
    <w:rsid w:val="00A93968"/>
    <w:rsid w:val="00A93B44"/>
    <w:rsid w:val="00A93CCF"/>
    <w:rsid w:val="00A93E0E"/>
    <w:rsid w:val="00A949E7"/>
    <w:rsid w:val="00A94E4E"/>
    <w:rsid w:val="00A95514"/>
    <w:rsid w:val="00A95BD5"/>
    <w:rsid w:val="00A95C53"/>
    <w:rsid w:val="00A96ED3"/>
    <w:rsid w:val="00A96F78"/>
    <w:rsid w:val="00A979E1"/>
    <w:rsid w:val="00AA037C"/>
    <w:rsid w:val="00AA0B9E"/>
    <w:rsid w:val="00AA0F15"/>
    <w:rsid w:val="00AA1087"/>
    <w:rsid w:val="00AA1088"/>
    <w:rsid w:val="00AA133E"/>
    <w:rsid w:val="00AA161A"/>
    <w:rsid w:val="00AA17A7"/>
    <w:rsid w:val="00AA22E4"/>
    <w:rsid w:val="00AA23B2"/>
    <w:rsid w:val="00AA247C"/>
    <w:rsid w:val="00AA25A9"/>
    <w:rsid w:val="00AA26D9"/>
    <w:rsid w:val="00AA278A"/>
    <w:rsid w:val="00AA3000"/>
    <w:rsid w:val="00AA3183"/>
    <w:rsid w:val="00AA4605"/>
    <w:rsid w:val="00AA51AD"/>
    <w:rsid w:val="00AA591E"/>
    <w:rsid w:val="00AA5C7D"/>
    <w:rsid w:val="00AA5DF4"/>
    <w:rsid w:val="00AA65C9"/>
    <w:rsid w:val="00AA66CB"/>
    <w:rsid w:val="00AB0A32"/>
    <w:rsid w:val="00AB0B90"/>
    <w:rsid w:val="00AB0E56"/>
    <w:rsid w:val="00AB0ED5"/>
    <w:rsid w:val="00AB18AC"/>
    <w:rsid w:val="00AB1EB7"/>
    <w:rsid w:val="00AB3A15"/>
    <w:rsid w:val="00AB4ECC"/>
    <w:rsid w:val="00AB4F0F"/>
    <w:rsid w:val="00AB53E3"/>
    <w:rsid w:val="00AB5B7A"/>
    <w:rsid w:val="00AB5D52"/>
    <w:rsid w:val="00AB60E2"/>
    <w:rsid w:val="00AB62AF"/>
    <w:rsid w:val="00AB6601"/>
    <w:rsid w:val="00AB674E"/>
    <w:rsid w:val="00AB6D79"/>
    <w:rsid w:val="00AB709E"/>
    <w:rsid w:val="00AB743F"/>
    <w:rsid w:val="00AB7502"/>
    <w:rsid w:val="00AB7806"/>
    <w:rsid w:val="00AB7BA9"/>
    <w:rsid w:val="00AC02C1"/>
    <w:rsid w:val="00AC0AB6"/>
    <w:rsid w:val="00AC0D2A"/>
    <w:rsid w:val="00AC10AD"/>
    <w:rsid w:val="00AC19E1"/>
    <w:rsid w:val="00AC1E55"/>
    <w:rsid w:val="00AC2E6D"/>
    <w:rsid w:val="00AC3D06"/>
    <w:rsid w:val="00AC402D"/>
    <w:rsid w:val="00AC429F"/>
    <w:rsid w:val="00AC4732"/>
    <w:rsid w:val="00AC5C63"/>
    <w:rsid w:val="00AC60B4"/>
    <w:rsid w:val="00AC67B6"/>
    <w:rsid w:val="00AC7D98"/>
    <w:rsid w:val="00AD00C5"/>
    <w:rsid w:val="00AD126E"/>
    <w:rsid w:val="00AD165F"/>
    <w:rsid w:val="00AD1B6A"/>
    <w:rsid w:val="00AD26B8"/>
    <w:rsid w:val="00AD2794"/>
    <w:rsid w:val="00AD2DC5"/>
    <w:rsid w:val="00AD3455"/>
    <w:rsid w:val="00AD3CAD"/>
    <w:rsid w:val="00AD3DD8"/>
    <w:rsid w:val="00AD4081"/>
    <w:rsid w:val="00AD44BB"/>
    <w:rsid w:val="00AD529B"/>
    <w:rsid w:val="00AD5A99"/>
    <w:rsid w:val="00AD5B02"/>
    <w:rsid w:val="00AD69FF"/>
    <w:rsid w:val="00AD702B"/>
    <w:rsid w:val="00AD72E6"/>
    <w:rsid w:val="00AD7C95"/>
    <w:rsid w:val="00AD7FCD"/>
    <w:rsid w:val="00AE1763"/>
    <w:rsid w:val="00AE24F7"/>
    <w:rsid w:val="00AE2BED"/>
    <w:rsid w:val="00AE3DE1"/>
    <w:rsid w:val="00AE4AA6"/>
    <w:rsid w:val="00AE5439"/>
    <w:rsid w:val="00AE5BF1"/>
    <w:rsid w:val="00AE61B2"/>
    <w:rsid w:val="00AE6756"/>
    <w:rsid w:val="00AE6B6C"/>
    <w:rsid w:val="00AE78D1"/>
    <w:rsid w:val="00AE7F89"/>
    <w:rsid w:val="00AF1E42"/>
    <w:rsid w:val="00AF2D54"/>
    <w:rsid w:val="00AF3458"/>
    <w:rsid w:val="00AF3F7B"/>
    <w:rsid w:val="00AF42B4"/>
    <w:rsid w:val="00AF4B8A"/>
    <w:rsid w:val="00AF4DA5"/>
    <w:rsid w:val="00AF4F1B"/>
    <w:rsid w:val="00AF5430"/>
    <w:rsid w:val="00AF5D8A"/>
    <w:rsid w:val="00AF5EC6"/>
    <w:rsid w:val="00AF63A6"/>
    <w:rsid w:val="00AF6564"/>
    <w:rsid w:val="00AF6C38"/>
    <w:rsid w:val="00AF6E8A"/>
    <w:rsid w:val="00AF7213"/>
    <w:rsid w:val="00AF7292"/>
    <w:rsid w:val="00AF7771"/>
    <w:rsid w:val="00AF79DA"/>
    <w:rsid w:val="00AF7D92"/>
    <w:rsid w:val="00B011CC"/>
    <w:rsid w:val="00B015B0"/>
    <w:rsid w:val="00B01CAF"/>
    <w:rsid w:val="00B04048"/>
    <w:rsid w:val="00B04F3D"/>
    <w:rsid w:val="00B05435"/>
    <w:rsid w:val="00B05702"/>
    <w:rsid w:val="00B05FE8"/>
    <w:rsid w:val="00B0603B"/>
    <w:rsid w:val="00B06087"/>
    <w:rsid w:val="00B06DD9"/>
    <w:rsid w:val="00B07CD6"/>
    <w:rsid w:val="00B07E52"/>
    <w:rsid w:val="00B10010"/>
    <w:rsid w:val="00B11775"/>
    <w:rsid w:val="00B11912"/>
    <w:rsid w:val="00B12F75"/>
    <w:rsid w:val="00B1302D"/>
    <w:rsid w:val="00B13CE6"/>
    <w:rsid w:val="00B1457C"/>
    <w:rsid w:val="00B15020"/>
    <w:rsid w:val="00B1513F"/>
    <w:rsid w:val="00B15485"/>
    <w:rsid w:val="00B15B89"/>
    <w:rsid w:val="00B15D5F"/>
    <w:rsid w:val="00B160CA"/>
    <w:rsid w:val="00B1746F"/>
    <w:rsid w:val="00B20725"/>
    <w:rsid w:val="00B2087E"/>
    <w:rsid w:val="00B20886"/>
    <w:rsid w:val="00B20B11"/>
    <w:rsid w:val="00B20B94"/>
    <w:rsid w:val="00B248D0"/>
    <w:rsid w:val="00B25AF5"/>
    <w:rsid w:val="00B2628E"/>
    <w:rsid w:val="00B26361"/>
    <w:rsid w:val="00B266B0"/>
    <w:rsid w:val="00B2723E"/>
    <w:rsid w:val="00B27921"/>
    <w:rsid w:val="00B3000E"/>
    <w:rsid w:val="00B32137"/>
    <w:rsid w:val="00B323F4"/>
    <w:rsid w:val="00B326A8"/>
    <w:rsid w:val="00B3291A"/>
    <w:rsid w:val="00B329EB"/>
    <w:rsid w:val="00B32FCD"/>
    <w:rsid w:val="00B33508"/>
    <w:rsid w:val="00B3377E"/>
    <w:rsid w:val="00B33B86"/>
    <w:rsid w:val="00B34E63"/>
    <w:rsid w:val="00B35DA4"/>
    <w:rsid w:val="00B35F53"/>
    <w:rsid w:val="00B35FD0"/>
    <w:rsid w:val="00B36402"/>
    <w:rsid w:val="00B36E7D"/>
    <w:rsid w:val="00B36F27"/>
    <w:rsid w:val="00B40A96"/>
    <w:rsid w:val="00B4184B"/>
    <w:rsid w:val="00B422A7"/>
    <w:rsid w:val="00B428FC"/>
    <w:rsid w:val="00B42A32"/>
    <w:rsid w:val="00B42FA6"/>
    <w:rsid w:val="00B4399E"/>
    <w:rsid w:val="00B43A16"/>
    <w:rsid w:val="00B44811"/>
    <w:rsid w:val="00B45CE1"/>
    <w:rsid w:val="00B46A75"/>
    <w:rsid w:val="00B470A7"/>
    <w:rsid w:val="00B500CD"/>
    <w:rsid w:val="00B502B3"/>
    <w:rsid w:val="00B5109D"/>
    <w:rsid w:val="00B5239C"/>
    <w:rsid w:val="00B53259"/>
    <w:rsid w:val="00B53893"/>
    <w:rsid w:val="00B54474"/>
    <w:rsid w:val="00B548C2"/>
    <w:rsid w:val="00B54B6A"/>
    <w:rsid w:val="00B54C17"/>
    <w:rsid w:val="00B55428"/>
    <w:rsid w:val="00B56C10"/>
    <w:rsid w:val="00B570BF"/>
    <w:rsid w:val="00B578E8"/>
    <w:rsid w:val="00B578FB"/>
    <w:rsid w:val="00B60471"/>
    <w:rsid w:val="00B60B8F"/>
    <w:rsid w:val="00B625CC"/>
    <w:rsid w:val="00B62C70"/>
    <w:rsid w:val="00B63337"/>
    <w:rsid w:val="00B6369F"/>
    <w:rsid w:val="00B639D7"/>
    <w:rsid w:val="00B64AA7"/>
    <w:rsid w:val="00B64B56"/>
    <w:rsid w:val="00B65268"/>
    <w:rsid w:val="00B65452"/>
    <w:rsid w:val="00B65BA3"/>
    <w:rsid w:val="00B65F2F"/>
    <w:rsid w:val="00B66197"/>
    <w:rsid w:val="00B66267"/>
    <w:rsid w:val="00B66594"/>
    <w:rsid w:val="00B66A49"/>
    <w:rsid w:val="00B66DB4"/>
    <w:rsid w:val="00B67212"/>
    <w:rsid w:val="00B6757D"/>
    <w:rsid w:val="00B67805"/>
    <w:rsid w:val="00B67E9B"/>
    <w:rsid w:val="00B701FE"/>
    <w:rsid w:val="00B70F88"/>
    <w:rsid w:val="00B716D9"/>
    <w:rsid w:val="00B721CD"/>
    <w:rsid w:val="00B7267A"/>
    <w:rsid w:val="00B726FF"/>
    <w:rsid w:val="00B72A5B"/>
    <w:rsid w:val="00B72AA4"/>
    <w:rsid w:val="00B734F9"/>
    <w:rsid w:val="00B742BB"/>
    <w:rsid w:val="00B752D1"/>
    <w:rsid w:val="00B75454"/>
    <w:rsid w:val="00B76BCD"/>
    <w:rsid w:val="00B76D53"/>
    <w:rsid w:val="00B76EE9"/>
    <w:rsid w:val="00B77231"/>
    <w:rsid w:val="00B77880"/>
    <w:rsid w:val="00B77B84"/>
    <w:rsid w:val="00B77F7D"/>
    <w:rsid w:val="00B80D90"/>
    <w:rsid w:val="00B82613"/>
    <w:rsid w:val="00B828B5"/>
    <w:rsid w:val="00B82C5D"/>
    <w:rsid w:val="00B82ED8"/>
    <w:rsid w:val="00B83C63"/>
    <w:rsid w:val="00B83E1B"/>
    <w:rsid w:val="00B841D2"/>
    <w:rsid w:val="00B845D0"/>
    <w:rsid w:val="00B84A80"/>
    <w:rsid w:val="00B84E9C"/>
    <w:rsid w:val="00B84F61"/>
    <w:rsid w:val="00B85522"/>
    <w:rsid w:val="00B85799"/>
    <w:rsid w:val="00B85B93"/>
    <w:rsid w:val="00B86303"/>
    <w:rsid w:val="00B86B62"/>
    <w:rsid w:val="00B90E2A"/>
    <w:rsid w:val="00B90F2A"/>
    <w:rsid w:val="00B9198D"/>
    <w:rsid w:val="00B92D25"/>
    <w:rsid w:val="00B93008"/>
    <w:rsid w:val="00B93A86"/>
    <w:rsid w:val="00B93B23"/>
    <w:rsid w:val="00B93E4A"/>
    <w:rsid w:val="00B9406D"/>
    <w:rsid w:val="00B94BA7"/>
    <w:rsid w:val="00B94E0E"/>
    <w:rsid w:val="00B9638A"/>
    <w:rsid w:val="00B96413"/>
    <w:rsid w:val="00B96AA9"/>
    <w:rsid w:val="00B973C3"/>
    <w:rsid w:val="00B97CA3"/>
    <w:rsid w:val="00BA1104"/>
    <w:rsid w:val="00BA1171"/>
    <w:rsid w:val="00BA1872"/>
    <w:rsid w:val="00BA1913"/>
    <w:rsid w:val="00BA1C24"/>
    <w:rsid w:val="00BA2BC9"/>
    <w:rsid w:val="00BA30D6"/>
    <w:rsid w:val="00BA4641"/>
    <w:rsid w:val="00BA4A54"/>
    <w:rsid w:val="00BA5658"/>
    <w:rsid w:val="00BA592B"/>
    <w:rsid w:val="00BA6D23"/>
    <w:rsid w:val="00BA7205"/>
    <w:rsid w:val="00BA76A9"/>
    <w:rsid w:val="00BB0595"/>
    <w:rsid w:val="00BB1050"/>
    <w:rsid w:val="00BB2F36"/>
    <w:rsid w:val="00BB32D6"/>
    <w:rsid w:val="00BB3E2B"/>
    <w:rsid w:val="00BB492C"/>
    <w:rsid w:val="00BB49E7"/>
    <w:rsid w:val="00BB5584"/>
    <w:rsid w:val="00BB5D1C"/>
    <w:rsid w:val="00BB6552"/>
    <w:rsid w:val="00BB65E0"/>
    <w:rsid w:val="00BB6B9B"/>
    <w:rsid w:val="00BB754F"/>
    <w:rsid w:val="00BC0058"/>
    <w:rsid w:val="00BC07D4"/>
    <w:rsid w:val="00BC0A5D"/>
    <w:rsid w:val="00BC0BE3"/>
    <w:rsid w:val="00BC1AD9"/>
    <w:rsid w:val="00BC3257"/>
    <w:rsid w:val="00BC32E7"/>
    <w:rsid w:val="00BC330A"/>
    <w:rsid w:val="00BC3577"/>
    <w:rsid w:val="00BC4F81"/>
    <w:rsid w:val="00BC5670"/>
    <w:rsid w:val="00BC58B9"/>
    <w:rsid w:val="00BC640A"/>
    <w:rsid w:val="00BD0853"/>
    <w:rsid w:val="00BD2F13"/>
    <w:rsid w:val="00BD3056"/>
    <w:rsid w:val="00BD3846"/>
    <w:rsid w:val="00BD3985"/>
    <w:rsid w:val="00BD3E68"/>
    <w:rsid w:val="00BD4E05"/>
    <w:rsid w:val="00BD4EBF"/>
    <w:rsid w:val="00BD598A"/>
    <w:rsid w:val="00BD5C7A"/>
    <w:rsid w:val="00BD5EA5"/>
    <w:rsid w:val="00BD723F"/>
    <w:rsid w:val="00BD75B4"/>
    <w:rsid w:val="00BD7D14"/>
    <w:rsid w:val="00BE02B4"/>
    <w:rsid w:val="00BE1264"/>
    <w:rsid w:val="00BE1AF6"/>
    <w:rsid w:val="00BE28C1"/>
    <w:rsid w:val="00BE3369"/>
    <w:rsid w:val="00BE3492"/>
    <w:rsid w:val="00BE36C1"/>
    <w:rsid w:val="00BE3B62"/>
    <w:rsid w:val="00BE4EC9"/>
    <w:rsid w:val="00BE5E75"/>
    <w:rsid w:val="00BE631E"/>
    <w:rsid w:val="00BE6BEC"/>
    <w:rsid w:val="00BE6D66"/>
    <w:rsid w:val="00BE743C"/>
    <w:rsid w:val="00BF01F8"/>
    <w:rsid w:val="00BF0A49"/>
    <w:rsid w:val="00BF0CCF"/>
    <w:rsid w:val="00BF0FC5"/>
    <w:rsid w:val="00BF10BC"/>
    <w:rsid w:val="00BF121C"/>
    <w:rsid w:val="00BF21AC"/>
    <w:rsid w:val="00BF2A2D"/>
    <w:rsid w:val="00BF2E53"/>
    <w:rsid w:val="00BF352A"/>
    <w:rsid w:val="00BF3669"/>
    <w:rsid w:val="00BF3C0D"/>
    <w:rsid w:val="00BF4BC7"/>
    <w:rsid w:val="00BF51AA"/>
    <w:rsid w:val="00BF6252"/>
    <w:rsid w:val="00BF711C"/>
    <w:rsid w:val="00BF748E"/>
    <w:rsid w:val="00BF789B"/>
    <w:rsid w:val="00C015FE"/>
    <w:rsid w:val="00C02963"/>
    <w:rsid w:val="00C03309"/>
    <w:rsid w:val="00C0340D"/>
    <w:rsid w:val="00C037E0"/>
    <w:rsid w:val="00C038FE"/>
    <w:rsid w:val="00C0524B"/>
    <w:rsid w:val="00C06192"/>
    <w:rsid w:val="00C072FE"/>
    <w:rsid w:val="00C102DA"/>
    <w:rsid w:val="00C10B48"/>
    <w:rsid w:val="00C1116D"/>
    <w:rsid w:val="00C11ADE"/>
    <w:rsid w:val="00C126E0"/>
    <w:rsid w:val="00C128BC"/>
    <w:rsid w:val="00C12E39"/>
    <w:rsid w:val="00C13D47"/>
    <w:rsid w:val="00C14161"/>
    <w:rsid w:val="00C14164"/>
    <w:rsid w:val="00C14C53"/>
    <w:rsid w:val="00C1508E"/>
    <w:rsid w:val="00C15D8E"/>
    <w:rsid w:val="00C17012"/>
    <w:rsid w:val="00C178FB"/>
    <w:rsid w:val="00C17DF9"/>
    <w:rsid w:val="00C201EB"/>
    <w:rsid w:val="00C20ACC"/>
    <w:rsid w:val="00C22397"/>
    <w:rsid w:val="00C223F5"/>
    <w:rsid w:val="00C2277F"/>
    <w:rsid w:val="00C22B28"/>
    <w:rsid w:val="00C22FD2"/>
    <w:rsid w:val="00C23B53"/>
    <w:rsid w:val="00C24F32"/>
    <w:rsid w:val="00C257B7"/>
    <w:rsid w:val="00C272E8"/>
    <w:rsid w:val="00C301A9"/>
    <w:rsid w:val="00C306B1"/>
    <w:rsid w:val="00C309B5"/>
    <w:rsid w:val="00C30ABC"/>
    <w:rsid w:val="00C30B60"/>
    <w:rsid w:val="00C31FAA"/>
    <w:rsid w:val="00C329FE"/>
    <w:rsid w:val="00C331B0"/>
    <w:rsid w:val="00C33359"/>
    <w:rsid w:val="00C348D6"/>
    <w:rsid w:val="00C3504C"/>
    <w:rsid w:val="00C353BB"/>
    <w:rsid w:val="00C3653A"/>
    <w:rsid w:val="00C365E7"/>
    <w:rsid w:val="00C36C1D"/>
    <w:rsid w:val="00C36E34"/>
    <w:rsid w:val="00C40388"/>
    <w:rsid w:val="00C404D7"/>
    <w:rsid w:val="00C404EE"/>
    <w:rsid w:val="00C40C9B"/>
    <w:rsid w:val="00C4171B"/>
    <w:rsid w:val="00C41E05"/>
    <w:rsid w:val="00C42689"/>
    <w:rsid w:val="00C42988"/>
    <w:rsid w:val="00C42A62"/>
    <w:rsid w:val="00C42BD4"/>
    <w:rsid w:val="00C436EC"/>
    <w:rsid w:val="00C43FF0"/>
    <w:rsid w:val="00C44124"/>
    <w:rsid w:val="00C44641"/>
    <w:rsid w:val="00C45EF5"/>
    <w:rsid w:val="00C469F5"/>
    <w:rsid w:val="00C46B7E"/>
    <w:rsid w:val="00C471DD"/>
    <w:rsid w:val="00C474D6"/>
    <w:rsid w:val="00C47538"/>
    <w:rsid w:val="00C50685"/>
    <w:rsid w:val="00C5099B"/>
    <w:rsid w:val="00C50A4E"/>
    <w:rsid w:val="00C50F14"/>
    <w:rsid w:val="00C51C37"/>
    <w:rsid w:val="00C51FF6"/>
    <w:rsid w:val="00C520B1"/>
    <w:rsid w:val="00C522D6"/>
    <w:rsid w:val="00C5269D"/>
    <w:rsid w:val="00C52C52"/>
    <w:rsid w:val="00C54020"/>
    <w:rsid w:val="00C5406F"/>
    <w:rsid w:val="00C5437F"/>
    <w:rsid w:val="00C545C5"/>
    <w:rsid w:val="00C54817"/>
    <w:rsid w:val="00C54F35"/>
    <w:rsid w:val="00C55566"/>
    <w:rsid w:val="00C57A01"/>
    <w:rsid w:val="00C57A2D"/>
    <w:rsid w:val="00C60884"/>
    <w:rsid w:val="00C60B07"/>
    <w:rsid w:val="00C619D3"/>
    <w:rsid w:val="00C61D4B"/>
    <w:rsid w:val="00C62195"/>
    <w:rsid w:val="00C626F3"/>
    <w:rsid w:val="00C62B0A"/>
    <w:rsid w:val="00C634E6"/>
    <w:rsid w:val="00C63C52"/>
    <w:rsid w:val="00C63F08"/>
    <w:rsid w:val="00C641B6"/>
    <w:rsid w:val="00C6528C"/>
    <w:rsid w:val="00C6583D"/>
    <w:rsid w:val="00C65C29"/>
    <w:rsid w:val="00C661E8"/>
    <w:rsid w:val="00C66E08"/>
    <w:rsid w:val="00C67F47"/>
    <w:rsid w:val="00C70084"/>
    <w:rsid w:val="00C7090B"/>
    <w:rsid w:val="00C7235B"/>
    <w:rsid w:val="00C72E18"/>
    <w:rsid w:val="00C73123"/>
    <w:rsid w:val="00C731AD"/>
    <w:rsid w:val="00C7380B"/>
    <w:rsid w:val="00C73E2F"/>
    <w:rsid w:val="00C73F97"/>
    <w:rsid w:val="00C73FBE"/>
    <w:rsid w:val="00C74421"/>
    <w:rsid w:val="00C74548"/>
    <w:rsid w:val="00C74590"/>
    <w:rsid w:val="00C7473B"/>
    <w:rsid w:val="00C749FC"/>
    <w:rsid w:val="00C75D9E"/>
    <w:rsid w:val="00C75F2F"/>
    <w:rsid w:val="00C75FEE"/>
    <w:rsid w:val="00C76F1D"/>
    <w:rsid w:val="00C77245"/>
    <w:rsid w:val="00C773FE"/>
    <w:rsid w:val="00C77937"/>
    <w:rsid w:val="00C77CA4"/>
    <w:rsid w:val="00C77D26"/>
    <w:rsid w:val="00C80ABD"/>
    <w:rsid w:val="00C80BDF"/>
    <w:rsid w:val="00C815DF"/>
    <w:rsid w:val="00C81819"/>
    <w:rsid w:val="00C81B42"/>
    <w:rsid w:val="00C81ED9"/>
    <w:rsid w:val="00C82022"/>
    <w:rsid w:val="00C82989"/>
    <w:rsid w:val="00C82ABD"/>
    <w:rsid w:val="00C82DF8"/>
    <w:rsid w:val="00C82FEE"/>
    <w:rsid w:val="00C83CFF"/>
    <w:rsid w:val="00C84D39"/>
    <w:rsid w:val="00C85277"/>
    <w:rsid w:val="00C85806"/>
    <w:rsid w:val="00C85D76"/>
    <w:rsid w:val="00C86A13"/>
    <w:rsid w:val="00C86DE5"/>
    <w:rsid w:val="00C86FE9"/>
    <w:rsid w:val="00C873AC"/>
    <w:rsid w:val="00C87DA6"/>
    <w:rsid w:val="00C91857"/>
    <w:rsid w:val="00C91FEC"/>
    <w:rsid w:val="00C9213B"/>
    <w:rsid w:val="00C93462"/>
    <w:rsid w:val="00C94384"/>
    <w:rsid w:val="00C94A34"/>
    <w:rsid w:val="00C94C2B"/>
    <w:rsid w:val="00C94F73"/>
    <w:rsid w:val="00C951CF"/>
    <w:rsid w:val="00C95609"/>
    <w:rsid w:val="00C96AE3"/>
    <w:rsid w:val="00C96F79"/>
    <w:rsid w:val="00C97CF9"/>
    <w:rsid w:val="00CA0807"/>
    <w:rsid w:val="00CA17DD"/>
    <w:rsid w:val="00CA1863"/>
    <w:rsid w:val="00CA1941"/>
    <w:rsid w:val="00CA26CE"/>
    <w:rsid w:val="00CA391D"/>
    <w:rsid w:val="00CA3ACD"/>
    <w:rsid w:val="00CA4F8B"/>
    <w:rsid w:val="00CA5445"/>
    <w:rsid w:val="00CA7C11"/>
    <w:rsid w:val="00CB0007"/>
    <w:rsid w:val="00CB09DA"/>
    <w:rsid w:val="00CB0BD9"/>
    <w:rsid w:val="00CB1940"/>
    <w:rsid w:val="00CB1CAC"/>
    <w:rsid w:val="00CB1DE8"/>
    <w:rsid w:val="00CB1E3B"/>
    <w:rsid w:val="00CB1F1D"/>
    <w:rsid w:val="00CB5036"/>
    <w:rsid w:val="00CB504A"/>
    <w:rsid w:val="00CB6795"/>
    <w:rsid w:val="00CB71F8"/>
    <w:rsid w:val="00CB7D97"/>
    <w:rsid w:val="00CC0477"/>
    <w:rsid w:val="00CC0C99"/>
    <w:rsid w:val="00CC180A"/>
    <w:rsid w:val="00CC26DB"/>
    <w:rsid w:val="00CC300C"/>
    <w:rsid w:val="00CC35AE"/>
    <w:rsid w:val="00CC3DAA"/>
    <w:rsid w:val="00CC4C2C"/>
    <w:rsid w:val="00CC5057"/>
    <w:rsid w:val="00CC71C6"/>
    <w:rsid w:val="00CC7843"/>
    <w:rsid w:val="00CD078F"/>
    <w:rsid w:val="00CD121E"/>
    <w:rsid w:val="00CD15B0"/>
    <w:rsid w:val="00CD185D"/>
    <w:rsid w:val="00CD28F0"/>
    <w:rsid w:val="00CD3E80"/>
    <w:rsid w:val="00CD3ED8"/>
    <w:rsid w:val="00CD497A"/>
    <w:rsid w:val="00CD4B47"/>
    <w:rsid w:val="00CD74BA"/>
    <w:rsid w:val="00CD761D"/>
    <w:rsid w:val="00CD76B5"/>
    <w:rsid w:val="00CD78B9"/>
    <w:rsid w:val="00CE1C7B"/>
    <w:rsid w:val="00CE1D01"/>
    <w:rsid w:val="00CE2323"/>
    <w:rsid w:val="00CE2346"/>
    <w:rsid w:val="00CE27D1"/>
    <w:rsid w:val="00CE6BEC"/>
    <w:rsid w:val="00CE6F0F"/>
    <w:rsid w:val="00CF002F"/>
    <w:rsid w:val="00CF0246"/>
    <w:rsid w:val="00CF084D"/>
    <w:rsid w:val="00CF08E8"/>
    <w:rsid w:val="00CF2483"/>
    <w:rsid w:val="00CF24E2"/>
    <w:rsid w:val="00CF2D27"/>
    <w:rsid w:val="00CF2F68"/>
    <w:rsid w:val="00CF393D"/>
    <w:rsid w:val="00CF4909"/>
    <w:rsid w:val="00CF4ABD"/>
    <w:rsid w:val="00CF4CF2"/>
    <w:rsid w:val="00CF57A5"/>
    <w:rsid w:val="00CF5A53"/>
    <w:rsid w:val="00CF5C63"/>
    <w:rsid w:val="00CF5D28"/>
    <w:rsid w:val="00CF5FBC"/>
    <w:rsid w:val="00CF68B8"/>
    <w:rsid w:val="00CF6EAD"/>
    <w:rsid w:val="00CF6F1E"/>
    <w:rsid w:val="00CF7EBC"/>
    <w:rsid w:val="00D001F9"/>
    <w:rsid w:val="00D0036E"/>
    <w:rsid w:val="00D00A8F"/>
    <w:rsid w:val="00D00BB7"/>
    <w:rsid w:val="00D01EAD"/>
    <w:rsid w:val="00D033A2"/>
    <w:rsid w:val="00D035B9"/>
    <w:rsid w:val="00D03D1E"/>
    <w:rsid w:val="00D040B7"/>
    <w:rsid w:val="00D0517C"/>
    <w:rsid w:val="00D05571"/>
    <w:rsid w:val="00D060FF"/>
    <w:rsid w:val="00D064E8"/>
    <w:rsid w:val="00D06546"/>
    <w:rsid w:val="00D06572"/>
    <w:rsid w:val="00D065CD"/>
    <w:rsid w:val="00D071DC"/>
    <w:rsid w:val="00D0724B"/>
    <w:rsid w:val="00D1228F"/>
    <w:rsid w:val="00D12325"/>
    <w:rsid w:val="00D12761"/>
    <w:rsid w:val="00D1431D"/>
    <w:rsid w:val="00D14487"/>
    <w:rsid w:val="00D14F05"/>
    <w:rsid w:val="00D15E7E"/>
    <w:rsid w:val="00D16058"/>
    <w:rsid w:val="00D16642"/>
    <w:rsid w:val="00D1668E"/>
    <w:rsid w:val="00D16FDD"/>
    <w:rsid w:val="00D170B9"/>
    <w:rsid w:val="00D17C3B"/>
    <w:rsid w:val="00D20016"/>
    <w:rsid w:val="00D207A7"/>
    <w:rsid w:val="00D20D10"/>
    <w:rsid w:val="00D2279F"/>
    <w:rsid w:val="00D22AF1"/>
    <w:rsid w:val="00D22E93"/>
    <w:rsid w:val="00D242DA"/>
    <w:rsid w:val="00D247EC"/>
    <w:rsid w:val="00D24AE3"/>
    <w:rsid w:val="00D260D0"/>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3EC9"/>
    <w:rsid w:val="00D345D4"/>
    <w:rsid w:val="00D3462C"/>
    <w:rsid w:val="00D346C7"/>
    <w:rsid w:val="00D34DEB"/>
    <w:rsid w:val="00D35198"/>
    <w:rsid w:val="00D3584B"/>
    <w:rsid w:val="00D35A85"/>
    <w:rsid w:val="00D35F97"/>
    <w:rsid w:val="00D36514"/>
    <w:rsid w:val="00D36964"/>
    <w:rsid w:val="00D36D8A"/>
    <w:rsid w:val="00D37A1A"/>
    <w:rsid w:val="00D37BF2"/>
    <w:rsid w:val="00D4081B"/>
    <w:rsid w:val="00D40E1A"/>
    <w:rsid w:val="00D413C3"/>
    <w:rsid w:val="00D42240"/>
    <w:rsid w:val="00D427C3"/>
    <w:rsid w:val="00D42EB8"/>
    <w:rsid w:val="00D43D3C"/>
    <w:rsid w:val="00D43E0B"/>
    <w:rsid w:val="00D441E2"/>
    <w:rsid w:val="00D44279"/>
    <w:rsid w:val="00D44932"/>
    <w:rsid w:val="00D45DE9"/>
    <w:rsid w:val="00D46111"/>
    <w:rsid w:val="00D4662F"/>
    <w:rsid w:val="00D46A4D"/>
    <w:rsid w:val="00D46F1B"/>
    <w:rsid w:val="00D475FB"/>
    <w:rsid w:val="00D47C16"/>
    <w:rsid w:val="00D502AF"/>
    <w:rsid w:val="00D502DA"/>
    <w:rsid w:val="00D50546"/>
    <w:rsid w:val="00D50764"/>
    <w:rsid w:val="00D5087A"/>
    <w:rsid w:val="00D50C12"/>
    <w:rsid w:val="00D5100A"/>
    <w:rsid w:val="00D51034"/>
    <w:rsid w:val="00D514A9"/>
    <w:rsid w:val="00D51A77"/>
    <w:rsid w:val="00D51F6E"/>
    <w:rsid w:val="00D52546"/>
    <w:rsid w:val="00D5267B"/>
    <w:rsid w:val="00D52A49"/>
    <w:rsid w:val="00D53304"/>
    <w:rsid w:val="00D535FA"/>
    <w:rsid w:val="00D53649"/>
    <w:rsid w:val="00D53830"/>
    <w:rsid w:val="00D549CE"/>
    <w:rsid w:val="00D54FB3"/>
    <w:rsid w:val="00D55516"/>
    <w:rsid w:val="00D55889"/>
    <w:rsid w:val="00D56B5F"/>
    <w:rsid w:val="00D57432"/>
    <w:rsid w:val="00D57A3F"/>
    <w:rsid w:val="00D57AF0"/>
    <w:rsid w:val="00D606D4"/>
    <w:rsid w:val="00D61815"/>
    <w:rsid w:val="00D61F67"/>
    <w:rsid w:val="00D62230"/>
    <w:rsid w:val="00D627E3"/>
    <w:rsid w:val="00D62ECD"/>
    <w:rsid w:val="00D62F5F"/>
    <w:rsid w:val="00D640DE"/>
    <w:rsid w:val="00D64426"/>
    <w:rsid w:val="00D64475"/>
    <w:rsid w:val="00D64A2A"/>
    <w:rsid w:val="00D65639"/>
    <w:rsid w:val="00D65D78"/>
    <w:rsid w:val="00D66AAA"/>
    <w:rsid w:val="00D66B04"/>
    <w:rsid w:val="00D67BC5"/>
    <w:rsid w:val="00D7021B"/>
    <w:rsid w:val="00D70697"/>
    <w:rsid w:val="00D70916"/>
    <w:rsid w:val="00D70D33"/>
    <w:rsid w:val="00D710B5"/>
    <w:rsid w:val="00D71862"/>
    <w:rsid w:val="00D71E7F"/>
    <w:rsid w:val="00D71FBA"/>
    <w:rsid w:val="00D7210A"/>
    <w:rsid w:val="00D72148"/>
    <w:rsid w:val="00D7239B"/>
    <w:rsid w:val="00D73077"/>
    <w:rsid w:val="00D736A2"/>
    <w:rsid w:val="00D73C57"/>
    <w:rsid w:val="00D73CFE"/>
    <w:rsid w:val="00D742FF"/>
    <w:rsid w:val="00D758B3"/>
    <w:rsid w:val="00D76ADC"/>
    <w:rsid w:val="00D76B20"/>
    <w:rsid w:val="00D76E10"/>
    <w:rsid w:val="00D772A6"/>
    <w:rsid w:val="00D772F0"/>
    <w:rsid w:val="00D77413"/>
    <w:rsid w:val="00D80448"/>
    <w:rsid w:val="00D80B04"/>
    <w:rsid w:val="00D81F10"/>
    <w:rsid w:val="00D82250"/>
    <w:rsid w:val="00D82798"/>
    <w:rsid w:val="00D82BF2"/>
    <w:rsid w:val="00D830F3"/>
    <w:rsid w:val="00D84A57"/>
    <w:rsid w:val="00D8556F"/>
    <w:rsid w:val="00D872D1"/>
    <w:rsid w:val="00D87307"/>
    <w:rsid w:val="00D874DF"/>
    <w:rsid w:val="00D87A12"/>
    <w:rsid w:val="00D91146"/>
    <w:rsid w:val="00D9122F"/>
    <w:rsid w:val="00D928C0"/>
    <w:rsid w:val="00D930E1"/>
    <w:rsid w:val="00D9354D"/>
    <w:rsid w:val="00D938E3"/>
    <w:rsid w:val="00D93D8E"/>
    <w:rsid w:val="00D9415C"/>
    <w:rsid w:val="00D942CC"/>
    <w:rsid w:val="00D944E4"/>
    <w:rsid w:val="00D94D87"/>
    <w:rsid w:val="00D94E9C"/>
    <w:rsid w:val="00D95B31"/>
    <w:rsid w:val="00D95DCC"/>
    <w:rsid w:val="00D95F50"/>
    <w:rsid w:val="00D962DC"/>
    <w:rsid w:val="00DA0901"/>
    <w:rsid w:val="00DA0D48"/>
    <w:rsid w:val="00DA180C"/>
    <w:rsid w:val="00DA18A2"/>
    <w:rsid w:val="00DA2D7D"/>
    <w:rsid w:val="00DA3E7B"/>
    <w:rsid w:val="00DA3F17"/>
    <w:rsid w:val="00DA3FBE"/>
    <w:rsid w:val="00DA418E"/>
    <w:rsid w:val="00DA4419"/>
    <w:rsid w:val="00DA451D"/>
    <w:rsid w:val="00DA470D"/>
    <w:rsid w:val="00DA4A78"/>
    <w:rsid w:val="00DA4CC5"/>
    <w:rsid w:val="00DA56DB"/>
    <w:rsid w:val="00DA6452"/>
    <w:rsid w:val="00DA6BC7"/>
    <w:rsid w:val="00DA6C40"/>
    <w:rsid w:val="00DA6FE9"/>
    <w:rsid w:val="00DA7925"/>
    <w:rsid w:val="00DA7CD3"/>
    <w:rsid w:val="00DB031E"/>
    <w:rsid w:val="00DB040B"/>
    <w:rsid w:val="00DB0AB8"/>
    <w:rsid w:val="00DB0B93"/>
    <w:rsid w:val="00DB0D2A"/>
    <w:rsid w:val="00DB11CD"/>
    <w:rsid w:val="00DB15AE"/>
    <w:rsid w:val="00DB1DAB"/>
    <w:rsid w:val="00DB1F89"/>
    <w:rsid w:val="00DB39D4"/>
    <w:rsid w:val="00DB3A47"/>
    <w:rsid w:val="00DB3B7E"/>
    <w:rsid w:val="00DB46D0"/>
    <w:rsid w:val="00DB46DF"/>
    <w:rsid w:val="00DB49B6"/>
    <w:rsid w:val="00DB4E06"/>
    <w:rsid w:val="00DB53D2"/>
    <w:rsid w:val="00DB6A80"/>
    <w:rsid w:val="00DB6C06"/>
    <w:rsid w:val="00DB7B06"/>
    <w:rsid w:val="00DC0065"/>
    <w:rsid w:val="00DC043D"/>
    <w:rsid w:val="00DC0941"/>
    <w:rsid w:val="00DC10A8"/>
    <w:rsid w:val="00DC2320"/>
    <w:rsid w:val="00DC318A"/>
    <w:rsid w:val="00DC31C0"/>
    <w:rsid w:val="00DC34BE"/>
    <w:rsid w:val="00DC3A9D"/>
    <w:rsid w:val="00DC4004"/>
    <w:rsid w:val="00DC4243"/>
    <w:rsid w:val="00DC5584"/>
    <w:rsid w:val="00DC6183"/>
    <w:rsid w:val="00DC6C1E"/>
    <w:rsid w:val="00DC70B1"/>
    <w:rsid w:val="00DC7255"/>
    <w:rsid w:val="00DC72CE"/>
    <w:rsid w:val="00DC7951"/>
    <w:rsid w:val="00DC7B7F"/>
    <w:rsid w:val="00DD0792"/>
    <w:rsid w:val="00DD1C4B"/>
    <w:rsid w:val="00DD1F7B"/>
    <w:rsid w:val="00DD229E"/>
    <w:rsid w:val="00DD2527"/>
    <w:rsid w:val="00DD3029"/>
    <w:rsid w:val="00DD3AE1"/>
    <w:rsid w:val="00DD55E0"/>
    <w:rsid w:val="00DD56FD"/>
    <w:rsid w:val="00DD6988"/>
    <w:rsid w:val="00DD6DC2"/>
    <w:rsid w:val="00DD71EA"/>
    <w:rsid w:val="00DE18A3"/>
    <w:rsid w:val="00DE1904"/>
    <w:rsid w:val="00DE1DAA"/>
    <w:rsid w:val="00DE298B"/>
    <w:rsid w:val="00DE2C00"/>
    <w:rsid w:val="00DE3C48"/>
    <w:rsid w:val="00DE3DBB"/>
    <w:rsid w:val="00DE43A2"/>
    <w:rsid w:val="00DE49D8"/>
    <w:rsid w:val="00DE4A74"/>
    <w:rsid w:val="00DE4B05"/>
    <w:rsid w:val="00DE4EE9"/>
    <w:rsid w:val="00DE541C"/>
    <w:rsid w:val="00DE5652"/>
    <w:rsid w:val="00DE6816"/>
    <w:rsid w:val="00DE6A30"/>
    <w:rsid w:val="00DE6EA2"/>
    <w:rsid w:val="00DE737B"/>
    <w:rsid w:val="00DE74AD"/>
    <w:rsid w:val="00DF0325"/>
    <w:rsid w:val="00DF100B"/>
    <w:rsid w:val="00DF11B7"/>
    <w:rsid w:val="00DF2E86"/>
    <w:rsid w:val="00DF3C55"/>
    <w:rsid w:val="00DF4359"/>
    <w:rsid w:val="00DF43E0"/>
    <w:rsid w:val="00DF73C1"/>
    <w:rsid w:val="00DF7511"/>
    <w:rsid w:val="00DF7751"/>
    <w:rsid w:val="00DF7F09"/>
    <w:rsid w:val="00E0010F"/>
    <w:rsid w:val="00E009B1"/>
    <w:rsid w:val="00E00BC3"/>
    <w:rsid w:val="00E011D7"/>
    <w:rsid w:val="00E031BB"/>
    <w:rsid w:val="00E03682"/>
    <w:rsid w:val="00E03B15"/>
    <w:rsid w:val="00E0417B"/>
    <w:rsid w:val="00E044D6"/>
    <w:rsid w:val="00E0576C"/>
    <w:rsid w:val="00E06897"/>
    <w:rsid w:val="00E068BC"/>
    <w:rsid w:val="00E06EB6"/>
    <w:rsid w:val="00E073F0"/>
    <w:rsid w:val="00E0750D"/>
    <w:rsid w:val="00E07846"/>
    <w:rsid w:val="00E10761"/>
    <w:rsid w:val="00E10839"/>
    <w:rsid w:val="00E11D0F"/>
    <w:rsid w:val="00E11D7A"/>
    <w:rsid w:val="00E11EEB"/>
    <w:rsid w:val="00E128F2"/>
    <w:rsid w:val="00E129E9"/>
    <w:rsid w:val="00E13A02"/>
    <w:rsid w:val="00E13DC7"/>
    <w:rsid w:val="00E13E5A"/>
    <w:rsid w:val="00E13EE4"/>
    <w:rsid w:val="00E1549E"/>
    <w:rsid w:val="00E16463"/>
    <w:rsid w:val="00E16A6B"/>
    <w:rsid w:val="00E16F82"/>
    <w:rsid w:val="00E17F6F"/>
    <w:rsid w:val="00E20014"/>
    <w:rsid w:val="00E2066D"/>
    <w:rsid w:val="00E207A9"/>
    <w:rsid w:val="00E20B20"/>
    <w:rsid w:val="00E21FFC"/>
    <w:rsid w:val="00E2298D"/>
    <w:rsid w:val="00E239D1"/>
    <w:rsid w:val="00E246B9"/>
    <w:rsid w:val="00E250C5"/>
    <w:rsid w:val="00E26727"/>
    <w:rsid w:val="00E26970"/>
    <w:rsid w:val="00E2728F"/>
    <w:rsid w:val="00E27791"/>
    <w:rsid w:val="00E30790"/>
    <w:rsid w:val="00E30A40"/>
    <w:rsid w:val="00E30D9E"/>
    <w:rsid w:val="00E30F2D"/>
    <w:rsid w:val="00E311E4"/>
    <w:rsid w:val="00E319DB"/>
    <w:rsid w:val="00E31AFC"/>
    <w:rsid w:val="00E3250F"/>
    <w:rsid w:val="00E329D9"/>
    <w:rsid w:val="00E3409E"/>
    <w:rsid w:val="00E34C8D"/>
    <w:rsid w:val="00E34F76"/>
    <w:rsid w:val="00E356C7"/>
    <w:rsid w:val="00E35A80"/>
    <w:rsid w:val="00E37710"/>
    <w:rsid w:val="00E37BE5"/>
    <w:rsid w:val="00E40E7D"/>
    <w:rsid w:val="00E41A27"/>
    <w:rsid w:val="00E41AB4"/>
    <w:rsid w:val="00E42737"/>
    <w:rsid w:val="00E4440D"/>
    <w:rsid w:val="00E44906"/>
    <w:rsid w:val="00E45C77"/>
    <w:rsid w:val="00E45FD9"/>
    <w:rsid w:val="00E4608B"/>
    <w:rsid w:val="00E46D7F"/>
    <w:rsid w:val="00E501D3"/>
    <w:rsid w:val="00E503CE"/>
    <w:rsid w:val="00E5086B"/>
    <w:rsid w:val="00E511DD"/>
    <w:rsid w:val="00E526AD"/>
    <w:rsid w:val="00E53A01"/>
    <w:rsid w:val="00E555D1"/>
    <w:rsid w:val="00E564C4"/>
    <w:rsid w:val="00E567C9"/>
    <w:rsid w:val="00E57290"/>
    <w:rsid w:val="00E575FD"/>
    <w:rsid w:val="00E57E1A"/>
    <w:rsid w:val="00E60393"/>
    <w:rsid w:val="00E604C4"/>
    <w:rsid w:val="00E60809"/>
    <w:rsid w:val="00E61300"/>
    <w:rsid w:val="00E635B9"/>
    <w:rsid w:val="00E65C4E"/>
    <w:rsid w:val="00E65D15"/>
    <w:rsid w:val="00E6641C"/>
    <w:rsid w:val="00E664CC"/>
    <w:rsid w:val="00E665FE"/>
    <w:rsid w:val="00E66CD8"/>
    <w:rsid w:val="00E67802"/>
    <w:rsid w:val="00E67EE5"/>
    <w:rsid w:val="00E7013A"/>
    <w:rsid w:val="00E70C12"/>
    <w:rsid w:val="00E71C7C"/>
    <w:rsid w:val="00E725A0"/>
    <w:rsid w:val="00E72C6B"/>
    <w:rsid w:val="00E7343A"/>
    <w:rsid w:val="00E73477"/>
    <w:rsid w:val="00E73AB7"/>
    <w:rsid w:val="00E73CD3"/>
    <w:rsid w:val="00E74CB6"/>
    <w:rsid w:val="00E74F5D"/>
    <w:rsid w:val="00E75BDC"/>
    <w:rsid w:val="00E75CDD"/>
    <w:rsid w:val="00E76034"/>
    <w:rsid w:val="00E77191"/>
    <w:rsid w:val="00E77257"/>
    <w:rsid w:val="00E77309"/>
    <w:rsid w:val="00E80440"/>
    <w:rsid w:val="00E81371"/>
    <w:rsid w:val="00E81534"/>
    <w:rsid w:val="00E817E0"/>
    <w:rsid w:val="00E81995"/>
    <w:rsid w:val="00E82EE4"/>
    <w:rsid w:val="00E831E7"/>
    <w:rsid w:val="00E83459"/>
    <w:rsid w:val="00E843B5"/>
    <w:rsid w:val="00E84A3B"/>
    <w:rsid w:val="00E85307"/>
    <w:rsid w:val="00E85B0A"/>
    <w:rsid w:val="00E87742"/>
    <w:rsid w:val="00E87FAC"/>
    <w:rsid w:val="00E907E4"/>
    <w:rsid w:val="00E90A24"/>
    <w:rsid w:val="00E90C34"/>
    <w:rsid w:val="00E919AC"/>
    <w:rsid w:val="00E91FA7"/>
    <w:rsid w:val="00E9321C"/>
    <w:rsid w:val="00E933BB"/>
    <w:rsid w:val="00E933D2"/>
    <w:rsid w:val="00E93499"/>
    <w:rsid w:val="00E93CB3"/>
    <w:rsid w:val="00E946A6"/>
    <w:rsid w:val="00E947E4"/>
    <w:rsid w:val="00E9480A"/>
    <w:rsid w:val="00E950C5"/>
    <w:rsid w:val="00E9616B"/>
    <w:rsid w:val="00E96A29"/>
    <w:rsid w:val="00E96B28"/>
    <w:rsid w:val="00E96CE7"/>
    <w:rsid w:val="00E96FE6"/>
    <w:rsid w:val="00E97196"/>
    <w:rsid w:val="00E973A1"/>
    <w:rsid w:val="00E97956"/>
    <w:rsid w:val="00EA0F54"/>
    <w:rsid w:val="00EA1059"/>
    <w:rsid w:val="00EA155C"/>
    <w:rsid w:val="00EA1D43"/>
    <w:rsid w:val="00EA29E9"/>
    <w:rsid w:val="00EA3654"/>
    <w:rsid w:val="00EA420A"/>
    <w:rsid w:val="00EA4C04"/>
    <w:rsid w:val="00EA4EC9"/>
    <w:rsid w:val="00EA568E"/>
    <w:rsid w:val="00EA5E0F"/>
    <w:rsid w:val="00EA66F5"/>
    <w:rsid w:val="00EA6716"/>
    <w:rsid w:val="00EA67AC"/>
    <w:rsid w:val="00EA6A87"/>
    <w:rsid w:val="00EA6FE4"/>
    <w:rsid w:val="00EA7810"/>
    <w:rsid w:val="00EA798D"/>
    <w:rsid w:val="00EA7EE7"/>
    <w:rsid w:val="00EA7F4C"/>
    <w:rsid w:val="00EB1B5F"/>
    <w:rsid w:val="00EB1D47"/>
    <w:rsid w:val="00EB2146"/>
    <w:rsid w:val="00EB2317"/>
    <w:rsid w:val="00EB236A"/>
    <w:rsid w:val="00EB238D"/>
    <w:rsid w:val="00EB26C6"/>
    <w:rsid w:val="00EB279B"/>
    <w:rsid w:val="00EB2ABB"/>
    <w:rsid w:val="00EB2B18"/>
    <w:rsid w:val="00EB45E9"/>
    <w:rsid w:val="00EB4F83"/>
    <w:rsid w:val="00EB571F"/>
    <w:rsid w:val="00EB584C"/>
    <w:rsid w:val="00EB5863"/>
    <w:rsid w:val="00EB5D88"/>
    <w:rsid w:val="00EB63DE"/>
    <w:rsid w:val="00EB6715"/>
    <w:rsid w:val="00EB6D14"/>
    <w:rsid w:val="00EB7307"/>
    <w:rsid w:val="00EB772D"/>
    <w:rsid w:val="00EC14B0"/>
    <w:rsid w:val="00EC204E"/>
    <w:rsid w:val="00EC249E"/>
    <w:rsid w:val="00EC277B"/>
    <w:rsid w:val="00EC2A32"/>
    <w:rsid w:val="00EC2CFF"/>
    <w:rsid w:val="00EC2DFB"/>
    <w:rsid w:val="00EC2E35"/>
    <w:rsid w:val="00EC2FD5"/>
    <w:rsid w:val="00EC37EE"/>
    <w:rsid w:val="00EC463D"/>
    <w:rsid w:val="00EC4904"/>
    <w:rsid w:val="00EC49BA"/>
    <w:rsid w:val="00EC4DF6"/>
    <w:rsid w:val="00EC4E86"/>
    <w:rsid w:val="00EC5D3E"/>
    <w:rsid w:val="00EC5F2F"/>
    <w:rsid w:val="00EC651E"/>
    <w:rsid w:val="00EC6531"/>
    <w:rsid w:val="00EC65E5"/>
    <w:rsid w:val="00EC6689"/>
    <w:rsid w:val="00EC692E"/>
    <w:rsid w:val="00EC745E"/>
    <w:rsid w:val="00EC775C"/>
    <w:rsid w:val="00EC7EAF"/>
    <w:rsid w:val="00EC7F60"/>
    <w:rsid w:val="00ED11C1"/>
    <w:rsid w:val="00ED1327"/>
    <w:rsid w:val="00ED1D6E"/>
    <w:rsid w:val="00ED27C3"/>
    <w:rsid w:val="00ED2AE2"/>
    <w:rsid w:val="00ED2C5A"/>
    <w:rsid w:val="00ED33AE"/>
    <w:rsid w:val="00ED3775"/>
    <w:rsid w:val="00ED4A6D"/>
    <w:rsid w:val="00ED618B"/>
    <w:rsid w:val="00ED6AC3"/>
    <w:rsid w:val="00ED6D4A"/>
    <w:rsid w:val="00ED721A"/>
    <w:rsid w:val="00ED738C"/>
    <w:rsid w:val="00ED7918"/>
    <w:rsid w:val="00ED7FD3"/>
    <w:rsid w:val="00EE0E5D"/>
    <w:rsid w:val="00EE11C2"/>
    <w:rsid w:val="00EE1E28"/>
    <w:rsid w:val="00EE2079"/>
    <w:rsid w:val="00EE2A61"/>
    <w:rsid w:val="00EE2DCB"/>
    <w:rsid w:val="00EE3663"/>
    <w:rsid w:val="00EE37B5"/>
    <w:rsid w:val="00EE4127"/>
    <w:rsid w:val="00EE41C4"/>
    <w:rsid w:val="00EE46ED"/>
    <w:rsid w:val="00EE5A27"/>
    <w:rsid w:val="00EE6E77"/>
    <w:rsid w:val="00EE76A9"/>
    <w:rsid w:val="00EE799E"/>
    <w:rsid w:val="00EE7CA8"/>
    <w:rsid w:val="00EE7FA7"/>
    <w:rsid w:val="00EF0322"/>
    <w:rsid w:val="00EF1093"/>
    <w:rsid w:val="00EF1FCB"/>
    <w:rsid w:val="00EF21C3"/>
    <w:rsid w:val="00EF2C14"/>
    <w:rsid w:val="00EF2E6B"/>
    <w:rsid w:val="00EF439A"/>
    <w:rsid w:val="00EF521D"/>
    <w:rsid w:val="00EF54D1"/>
    <w:rsid w:val="00EF5581"/>
    <w:rsid w:val="00EF67BB"/>
    <w:rsid w:val="00EF70B4"/>
    <w:rsid w:val="00EF72F9"/>
    <w:rsid w:val="00F0021E"/>
    <w:rsid w:val="00F0030E"/>
    <w:rsid w:val="00F00CD1"/>
    <w:rsid w:val="00F01E6B"/>
    <w:rsid w:val="00F0241C"/>
    <w:rsid w:val="00F031EE"/>
    <w:rsid w:val="00F0374A"/>
    <w:rsid w:val="00F03CAB"/>
    <w:rsid w:val="00F05759"/>
    <w:rsid w:val="00F05FAE"/>
    <w:rsid w:val="00F064EC"/>
    <w:rsid w:val="00F07E2C"/>
    <w:rsid w:val="00F07F39"/>
    <w:rsid w:val="00F10CB9"/>
    <w:rsid w:val="00F110CD"/>
    <w:rsid w:val="00F110D5"/>
    <w:rsid w:val="00F12351"/>
    <w:rsid w:val="00F13396"/>
    <w:rsid w:val="00F14799"/>
    <w:rsid w:val="00F15193"/>
    <w:rsid w:val="00F16676"/>
    <w:rsid w:val="00F16739"/>
    <w:rsid w:val="00F16DE2"/>
    <w:rsid w:val="00F16DFB"/>
    <w:rsid w:val="00F171E2"/>
    <w:rsid w:val="00F201BB"/>
    <w:rsid w:val="00F2052B"/>
    <w:rsid w:val="00F220B4"/>
    <w:rsid w:val="00F22106"/>
    <w:rsid w:val="00F22183"/>
    <w:rsid w:val="00F2260F"/>
    <w:rsid w:val="00F242AD"/>
    <w:rsid w:val="00F24451"/>
    <w:rsid w:val="00F247F2"/>
    <w:rsid w:val="00F24FD1"/>
    <w:rsid w:val="00F2518F"/>
    <w:rsid w:val="00F252A8"/>
    <w:rsid w:val="00F252DE"/>
    <w:rsid w:val="00F255D9"/>
    <w:rsid w:val="00F25675"/>
    <w:rsid w:val="00F265F7"/>
    <w:rsid w:val="00F27048"/>
    <w:rsid w:val="00F27FA6"/>
    <w:rsid w:val="00F3012F"/>
    <w:rsid w:val="00F32321"/>
    <w:rsid w:val="00F323D5"/>
    <w:rsid w:val="00F33DC8"/>
    <w:rsid w:val="00F34444"/>
    <w:rsid w:val="00F34C7D"/>
    <w:rsid w:val="00F35149"/>
    <w:rsid w:val="00F360CD"/>
    <w:rsid w:val="00F364EA"/>
    <w:rsid w:val="00F378F1"/>
    <w:rsid w:val="00F403A1"/>
    <w:rsid w:val="00F403DB"/>
    <w:rsid w:val="00F4065A"/>
    <w:rsid w:val="00F406C1"/>
    <w:rsid w:val="00F40AE1"/>
    <w:rsid w:val="00F41F1A"/>
    <w:rsid w:val="00F4275C"/>
    <w:rsid w:val="00F42A28"/>
    <w:rsid w:val="00F434B2"/>
    <w:rsid w:val="00F44C2B"/>
    <w:rsid w:val="00F45693"/>
    <w:rsid w:val="00F45748"/>
    <w:rsid w:val="00F52339"/>
    <w:rsid w:val="00F5277A"/>
    <w:rsid w:val="00F532E8"/>
    <w:rsid w:val="00F537FF"/>
    <w:rsid w:val="00F53867"/>
    <w:rsid w:val="00F54469"/>
    <w:rsid w:val="00F54E36"/>
    <w:rsid w:val="00F551AD"/>
    <w:rsid w:val="00F5526B"/>
    <w:rsid w:val="00F560FE"/>
    <w:rsid w:val="00F56829"/>
    <w:rsid w:val="00F57DA6"/>
    <w:rsid w:val="00F6020A"/>
    <w:rsid w:val="00F60CD6"/>
    <w:rsid w:val="00F6111C"/>
    <w:rsid w:val="00F614C0"/>
    <w:rsid w:val="00F61647"/>
    <w:rsid w:val="00F61818"/>
    <w:rsid w:val="00F6216C"/>
    <w:rsid w:val="00F624C8"/>
    <w:rsid w:val="00F63710"/>
    <w:rsid w:val="00F6419F"/>
    <w:rsid w:val="00F64279"/>
    <w:rsid w:val="00F64B89"/>
    <w:rsid w:val="00F657CF"/>
    <w:rsid w:val="00F65808"/>
    <w:rsid w:val="00F6587D"/>
    <w:rsid w:val="00F66A00"/>
    <w:rsid w:val="00F66CFB"/>
    <w:rsid w:val="00F70AA1"/>
    <w:rsid w:val="00F70C73"/>
    <w:rsid w:val="00F713A3"/>
    <w:rsid w:val="00F71A8F"/>
    <w:rsid w:val="00F7403F"/>
    <w:rsid w:val="00F74BBF"/>
    <w:rsid w:val="00F75287"/>
    <w:rsid w:val="00F75330"/>
    <w:rsid w:val="00F755C7"/>
    <w:rsid w:val="00F75B66"/>
    <w:rsid w:val="00F75BFC"/>
    <w:rsid w:val="00F7654A"/>
    <w:rsid w:val="00F76BD9"/>
    <w:rsid w:val="00F76D61"/>
    <w:rsid w:val="00F779ED"/>
    <w:rsid w:val="00F77B8E"/>
    <w:rsid w:val="00F80318"/>
    <w:rsid w:val="00F803D0"/>
    <w:rsid w:val="00F80703"/>
    <w:rsid w:val="00F80948"/>
    <w:rsid w:val="00F81387"/>
    <w:rsid w:val="00F82055"/>
    <w:rsid w:val="00F82134"/>
    <w:rsid w:val="00F822E3"/>
    <w:rsid w:val="00F824AE"/>
    <w:rsid w:val="00F82866"/>
    <w:rsid w:val="00F841FB"/>
    <w:rsid w:val="00F84421"/>
    <w:rsid w:val="00F8449B"/>
    <w:rsid w:val="00F84B44"/>
    <w:rsid w:val="00F85691"/>
    <w:rsid w:val="00F8609D"/>
    <w:rsid w:val="00F87032"/>
    <w:rsid w:val="00F87094"/>
    <w:rsid w:val="00F87AB3"/>
    <w:rsid w:val="00F87F74"/>
    <w:rsid w:val="00F90686"/>
    <w:rsid w:val="00F913DC"/>
    <w:rsid w:val="00F91DDA"/>
    <w:rsid w:val="00F9258B"/>
    <w:rsid w:val="00F92921"/>
    <w:rsid w:val="00F9397A"/>
    <w:rsid w:val="00F93A37"/>
    <w:rsid w:val="00F94182"/>
    <w:rsid w:val="00F9431F"/>
    <w:rsid w:val="00F944D9"/>
    <w:rsid w:val="00F94DB3"/>
    <w:rsid w:val="00F9592D"/>
    <w:rsid w:val="00F96500"/>
    <w:rsid w:val="00FA11BD"/>
    <w:rsid w:val="00FA201F"/>
    <w:rsid w:val="00FA243E"/>
    <w:rsid w:val="00FA2C35"/>
    <w:rsid w:val="00FA31E7"/>
    <w:rsid w:val="00FA413A"/>
    <w:rsid w:val="00FA4144"/>
    <w:rsid w:val="00FA4DDF"/>
    <w:rsid w:val="00FA5C3A"/>
    <w:rsid w:val="00FA5C71"/>
    <w:rsid w:val="00FA62C7"/>
    <w:rsid w:val="00FA645E"/>
    <w:rsid w:val="00FA6A01"/>
    <w:rsid w:val="00FA6E7F"/>
    <w:rsid w:val="00FA7114"/>
    <w:rsid w:val="00FA7DD9"/>
    <w:rsid w:val="00FB052D"/>
    <w:rsid w:val="00FB22D7"/>
    <w:rsid w:val="00FB2379"/>
    <w:rsid w:val="00FB338F"/>
    <w:rsid w:val="00FB3CB7"/>
    <w:rsid w:val="00FB410F"/>
    <w:rsid w:val="00FB464E"/>
    <w:rsid w:val="00FB4B8A"/>
    <w:rsid w:val="00FB4E51"/>
    <w:rsid w:val="00FB5152"/>
    <w:rsid w:val="00FB57DC"/>
    <w:rsid w:val="00FB5F8F"/>
    <w:rsid w:val="00FB63D4"/>
    <w:rsid w:val="00FB680E"/>
    <w:rsid w:val="00FB6B73"/>
    <w:rsid w:val="00FB6FEB"/>
    <w:rsid w:val="00FB70BA"/>
    <w:rsid w:val="00FB770E"/>
    <w:rsid w:val="00FB7A0B"/>
    <w:rsid w:val="00FB7B59"/>
    <w:rsid w:val="00FC0065"/>
    <w:rsid w:val="00FC062F"/>
    <w:rsid w:val="00FC0754"/>
    <w:rsid w:val="00FC0994"/>
    <w:rsid w:val="00FC1F8D"/>
    <w:rsid w:val="00FC22DD"/>
    <w:rsid w:val="00FC36E6"/>
    <w:rsid w:val="00FC3AEE"/>
    <w:rsid w:val="00FC4668"/>
    <w:rsid w:val="00FC48FB"/>
    <w:rsid w:val="00FC5B19"/>
    <w:rsid w:val="00FC6238"/>
    <w:rsid w:val="00FC6B28"/>
    <w:rsid w:val="00FC7112"/>
    <w:rsid w:val="00FC7951"/>
    <w:rsid w:val="00FC7EAE"/>
    <w:rsid w:val="00FD0EFB"/>
    <w:rsid w:val="00FD1AEF"/>
    <w:rsid w:val="00FD1B72"/>
    <w:rsid w:val="00FD236B"/>
    <w:rsid w:val="00FD2785"/>
    <w:rsid w:val="00FD32E2"/>
    <w:rsid w:val="00FD33FC"/>
    <w:rsid w:val="00FD3730"/>
    <w:rsid w:val="00FD3ADE"/>
    <w:rsid w:val="00FD3B08"/>
    <w:rsid w:val="00FD404D"/>
    <w:rsid w:val="00FD4806"/>
    <w:rsid w:val="00FD4BA4"/>
    <w:rsid w:val="00FD534E"/>
    <w:rsid w:val="00FD56C7"/>
    <w:rsid w:val="00FD5859"/>
    <w:rsid w:val="00FD5A74"/>
    <w:rsid w:val="00FD5CBB"/>
    <w:rsid w:val="00FD6564"/>
    <w:rsid w:val="00FD6A67"/>
    <w:rsid w:val="00FD6B74"/>
    <w:rsid w:val="00FD70AE"/>
    <w:rsid w:val="00FD77E1"/>
    <w:rsid w:val="00FE002E"/>
    <w:rsid w:val="00FE0DFB"/>
    <w:rsid w:val="00FE2398"/>
    <w:rsid w:val="00FE248B"/>
    <w:rsid w:val="00FE28E8"/>
    <w:rsid w:val="00FE2DCB"/>
    <w:rsid w:val="00FE31CA"/>
    <w:rsid w:val="00FE515A"/>
    <w:rsid w:val="00FE5421"/>
    <w:rsid w:val="00FE5624"/>
    <w:rsid w:val="00FE5A5F"/>
    <w:rsid w:val="00FE5D2C"/>
    <w:rsid w:val="00FE5FBF"/>
    <w:rsid w:val="00FE6087"/>
    <w:rsid w:val="00FE6C25"/>
    <w:rsid w:val="00FF033A"/>
    <w:rsid w:val="00FF0964"/>
    <w:rsid w:val="00FF0F67"/>
    <w:rsid w:val="00FF16F2"/>
    <w:rsid w:val="00FF1F9B"/>
    <w:rsid w:val="00FF2818"/>
    <w:rsid w:val="00FF2AFC"/>
    <w:rsid w:val="00FF2B42"/>
    <w:rsid w:val="00FF2D5B"/>
    <w:rsid w:val="00FF3B7F"/>
    <w:rsid w:val="00FF3D09"/>
    <w:rsid w:val="00FF4640"/>
    <w:rsid w:val="00FF4F92"/>
    <w:rsid w:val="00FF54EB"/>
    <w:rsid w:val="00FF57FA"/>
    <w:rsid w:val="00FF6822"/>
    <w:rsid w:val="00FF73D0"/>
    <w:rsid w:val="04024740"/>
    <w:rsid w:val="057985B5"/>
    <w:rsid w:val="0618857A"/>
    <w:rsid w:val="08C93851"/>
    <w:rsid w:val="0B12411F"/>
    <w:rsid w:val="0D6D3B89"/>
    <w:rsid w:val="0D81BBAA"/>
    <w:rsid w:val="102AA405"/>
    <w:rsid w:val="10E807B4"/>
    <w:rsid w:val="132C959D"/>
    <w:rsid w:val="141204DA"/>
    <w:rsid w:val="1463C52B"/>
    <w:rsid w:val="1573FF3E"/>
    <w:rsid w:val="16512788"/>
    <w:rsid w:val="1A219784"/>
    <w:rsid w:val="1A471655"/>
    <w:rsid w:val="1D78855E"/>
    <w:rsid w:val="1E339FA1"/>
    <w:rsid w:val="1F390B12"/>
    <w:rsid w:val="20EF662E"/>
    <w:rsid w:val="2252283A"/>
    <w:rsid w:val="2361ADD8"/>
    <w:rsid w:val="23EE857B"/>
    <w:rsid w:val="24FD7E39"/>
    <w:rsid w:val="2709CC44"/>
    <w:rsid w:val="274874AD"/>
    <w:rsid w:val="29D0EF5C"/>
    <w:rsid w:val="2B28D736"/>
    <w:rsid w:val="2B5D3523"/>
    <w:rsid w:val="2C5FE0A0"/>
    <w:rsid w:val="2EA4607F"/>
    <w:rsid w:val="32975CEE"/>
    <w:rsid w:val="33FF51D7"/>
    <w:rsid w:val="3530EDAD"/>
    <w:rsid w:val="35AEDC30"/>
    <w:rsid w:val="36000EE8"/>
    <w:rsid w:val="3A814936"/>
    <w:rsid w:val="3DAD51F0"/>
    <w:rsid w:val="3E61DC49"/>
    <w:rsid w:val="3ED5CD51"/>
    <w:rsid w:val="3F951EDF"/>
    <w:rsid w:val="4050C504"/>
    <w:rsid w:val="42BACE0F"/>
    <w:rsid w:val="451D9FC7"/>
    <w:rsid w:val="46C00688"/>
    <w:rsid w:val="46F58908"/>
    <w:rsid w:val="4813619C"/>
    <w:rsid w:val="48C6D053"/>
    <w:rsid w:val="4920CB5A"/>
    <w:rsid w:val="49D0396E"/>
    <w:rsid w:val="4DD8C1D3"/>
    <w:rsid w:val="4ED9217B"/>
    <w:rsid w:val="4F03353B"/>
    <w:rsid w:val="506ED654"/>
    <w:rsid w:val="5264D38F"/>
    <w:rsid w:val="53B02A09"/>
    <w:rsid w:val="547008AB"/>
    <w:rsid w:val="564CA357"/>
    <w:rsid w:val="5AF5E2D6"/>
    <w:rsid w:val="5B1FE068"/>
    <w:rsid w:val="5B3C9497"/>
    <w:rsid w:val="5DAA16E7"/>
    <w:rsid w:val="5DF04137"/>
    <w:rsid w:val="5E2D8398"/>
    <w:rsid w:val="6157A72E"/>
    <w:rsid w:val="6251913F"/>
    <w:rsid w:val="62C5D7FA"/>
    <w:rsid w:val="62ECDF42"/>
    <w:rsid w:val="64839CBF"/>
    <w:rsid w:val="6A567C06"/>
    <w:rsid w:val="6A8DF6C4"/>
    <w:rsid w:val="6CB6B3F8"/>
    <w:rsid w:val="6D607D33"/>
    <w:rsid w:val="6F121BEF"/>
    <w:rsid w:val="706B58B3"/>
    <w:rsid w:val="70B2BC4B"/>
    <w:rsid w:val="72589DEE"/>
    <w:rsid w:val="72EA1B03"/>
    <w:rsid w:val="72F86082"/>
    <w:rsid w:val="7681466F"/>
    <w:rsid w:val="77E4FA02"/>
    <w:rsid w:val="7841BF72"/>
    <w:rsid w:val="79B19123"/>
    <w:rsid w:val="7BD41209"/>
    <w:rsid w:val="7C77D4EC"/>
    <w:rsid w:val="7C90FD49"/>
    <w:rsid w:val="7D9B74AA"/>
    <w:rsid w:val="7DA7BADE"/>
    <w:rsid w:val="7E7EDB28"/>
    <w:rsid w:val="7FC89E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FA84546-D880-44FF-8785-CCB9BFEE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0D1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B13CE6"/>
    <w:rPr>
      <w:color w:val="2B579A"/>
      <w:shd w:val="clear" w:color="auto" w:fill="E1DFDD"/>
    </w:rPr>
  </w:style>
  <w:style w:type="character" w:customStyle="1" w:styleId="B10">
    <w:name w:val="B1 (文字)"/>
    <w:qFormat/>
    <w:locked/>
    <w:rsid w:val="00A87D3C"/>
  </w:style>
  <w:style w:type="character" w:customStyle="1" w:styleId="B2Char">
    <w:name w:val="B2 Char"/>
    <w:link w:val="B2"/>
    <w:qFormat/>
    <w:locked/>
    <w:rsid w:val="00A87D3C"/>
    <w:rPr>
      <w:rFonts w:ascii="Times New Roman" w:hAnsi="Times New Roman"/>
      <w:lang w:val="en-GB"/>
    </w:rPr>
  </w:style>
  <w:style w:type="character" w:customStyle="1" w:styleId="Heading3Char">
    <w:name w:val="Heading 3 Char"/>
    <w:aliases w:val="Heading 3 3GPP Char"/>
    <w:basedOn w:val="DefaultParagraphFont"/>
    <w:link w:val="Heading3"/>
    <w:rsid w:val="00CC71C6"/>
    <w:rPr>
      <w:rFonts w:ascii="Arial" w:hAnsi="Arial"/>
      <w:sz w:val="28"/>
      <w:lang w:val="en-GB"/>
    </w:rPr>
  </w:style>
  <w:style w:type="paragraph" w:styleId="TOCHeading">
    <w:name w:val="TOC Heading"/>
    <w:basedOn w:val="Heading1"/>
    <w:next w:val="Normal"/>
    <w:uiPriority w:val="39"/>
    <w:unhideWhenUsed/>
    <w:qFormat/>
    <w:rsid w:val="004422B1"/>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customStyle="1" w:styleId="Default">
    <w:name w:val="Default"/>
    <w:rsid w:val="003A130E"/>
    <w:pPr>
      <w:autoSpaceDE w:val="0"/>
      <w:autoSpaceDN w:val="0"/>
      <w:adjustRightInd w:val="0"/>
    </w:pPr>
    <w:rPr>
      <w:rFonts w:ascii="Times New Roman" w:hAnsi="Times New Roman"/>
      <w:color w:val="000000"/>
      <w:sz w:val="24"/>
      <w:szCs w:val="24"/>
    </w:rPr>
  </w:style>
  <w:style w:type="character" w:customStyle="1" w:styleId="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487975"/>
    <w:rPr>
      <w:rFonts w:ascii="MS Gothic" w:eastAsia="MS Gothic" w:hAnsi="MS Gothic"/>
    </w:rPr>
  </w:style>
  <w:style w:type="paragraph" w:customStyle="1" w:styleId="1">
    <w:name w:val="목록 단락1"/>
    <w:basedOn w:val="Normal"/>
    <w:link w:val="a"/>
    <w:uiPriority w:val="34"/>
    <w:qFormat/>
    <w:rsid w:val="00487975"/>
    <w:pPr>
      <w:overflowPunct/>
      <w:autoSpaceDE/>
      <w:autoSpaceDN/>
      <w:adjustRightInd/>
      <w:spacing w:after="160" w:line="259" w:lineRule="auto"/>
      <w:ind w:leftChars="400" w:left="840"/>
      <w:textAlignment w:val="auto"/>
    </w:pPr>
    <w:rPr>
      <w:rFonts w:ascii="MS Gothic" w:eastAsia="MS Gothic" w:hAnsi="MS Gothic"/>
      <w:lang w:val="en-US"/>
    </w:rPr>
  </w:style>
  <w:style w:type="paragraph" w:customStyle="1" w:styleId="RAN1bullet2">
    <w:name w:val="RAN1 bullet2"/>
    <w:basedOn w:val="Normal"/>
    <w:qFormat/>
    <w:rsid w:val="00824DFF"/>
    <w:pPr>
      <w:numPr>
        <w:ilvl w:val="1"/>
        <w:numId w:val="7"/>
      </w:numPr>
      <w:tabs>
        <w:tab w:val="left" w:pos="1440"/>
      </w:tabs>
      <w:overflowPunct/>
      <w:autoSpaceDE/>
      <w:autoSpaceDN/>
      <w:adjustRightInd/>
      <w:spacing w:after="0"/>
      <w:textAlignment w:val="auto"/>
    </w:pPr>
    <w:rPr>
      <w:rFonts w:ascii="Times" w:eastAsia="Batang" w:hAnsi="Times"/>
      <w:lang w:val="en-US"/>
    </w:rPr>
  </w:style>
  <w:style w:type="paragraph" w:customStyle="1" w:styleId="pf0">
    <w:name w:val="pf0"/>
    <w:basedOn w:val="Normal"/>
    <w:rsid w:val="004608C7"/>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4608C7"/>
    <w:rPr>
      <w:rFonts w:ascii="Segoe UI" w:hAnsi="Segoe UI" w:cs="Segoe UI" w:hint="default"/>
      <w:sz w:val="18"/>
      <w:szCs w:val="18"/>
    </w:rPr>
  </w:style>
  <w:style w:type="character" w:customStyle="1" w:styleId="cf21">
    <w:name w:val="cf21"/>
    <w:basedOn w:val="DefaultParagraphFont"/>
    <w:rsid w:val="004608C7"/>
    <w:rPr>
      <w:rFonts w:ascii="Segoe UI" w:hAnsi="Segoe UI" w:cs="Segoe UI" w:hint="default"/>
      <w:sz w:val="18"/>
      <w:szCs w:val="18"/>
    </w:rPr>
  </w:style>
  <w:style w:type="character" w:customStyle="1" w:styleId="B1Char1">
    <w:name w:val="B1 Char1"/>
    <w:qFormat/>
    <w:rsid w:val="005A3459"/>
    <w:rPr>
      <w:lang w:val="en-GB" w:eastAsia="en-US"/>
    </w:rPr>
  </w:style>
  <w:style w:type="character" w:customStyle="1" w:styleId="B3Char">
    <w:name w:val="B3 Char"/>
    <w:link w:val="B3"/>
    <w:qFormat/>
    <w:locked/>
    <w:rsid w:val="0063213F"/>
    <w:rPr>
      <w:rFonts w:ascii="Times New Roman" w:hAnsi="Times New Roman"/>
      <w:lang w:val="en-GB"/>
    </w:rPr>
  </w:style>
  <w:style w:type="paragraph" w:customStyle="1" w:styleId="textintend1">
    <w:name w:val="text intend 1"/>
    <w:basedOn w:val="Normal"/>
    <w:rsid w:val="00BB5584"/>
    <w:pPr>
      <w:numPr>
        <w:numId w:val="9"/>
      </w:numPr>
      <w:tabs>
        <w:tab w:val="num" w:pos="735"/>
      </w:tabs>
      <w:spacing w:after="120"/>
      <w:ind w:left="735" w:hanging="735"/>
      <w:jc w:val="both"/>
    </w:pPr>
    <w:rPr>
      <w:rFonts w:eastAsia="MS Mincho"/>
      <w:sz w:val="24"/>
      <w:lang w:val="en-US" w:eastAsia="x-none"/>
    </w:rPr>
  </w:style>
  <w:style w:type="character" w:customStyle="1" w:styleId="TALCar">
    <w:name w:val="TAL Car"/>
    <w:link w:val="TAL"/>
    <w:qFormat/>
    <w:locked/>
    <w:rsid w:val="00B86B62"/>
    <w:rPr>
      <w:rFonts w:ascii="Arial" w:hAnsi="Arial"/>
      <w:sz w:val="18"/>
      <w:lang w:val="en-GB"/>
    </w:rPr>
  </w:style>
  <w:style w:type="paragraph" w:styleId="ListNumber5">
    <w:name w:val="List Number 5"/>
    <w:basedOn w:val="Normal"/>
    <w:qFormat/>
    <w:rsid w:val="0027502C"/>
    <w:pPr>
      <w:numPr>
        <w:numId w:val="21"/>
      </w:numPr>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43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447733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6826083">
      <w:bodyDiv w:val="1"/>
      <w:marLeft w:val="0"/>
      <w:marRight w:val="0"/>
      <w:marTop w:val="0"/>
      <w:marBottom w:val="0"/>
      <w:divBdr>
        <w:top w:val="none" w:sz="0" w:space="0" w:color="auto"/>
        <w:left w:val="none" w:sz="0" w:space="0" w:color="auto"/>
        <w:bottom w:val="none" w:sz="0" w:space="0" w:color="auto"/>
        <w:right w:val="none" w:sz="0" w:space="0" w:color="auto"/>
      </w:divBdr>
    </w:div>
    <w:div w:id="8017904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8479058">
      <w:bodyDiv w:val="1"/>
      <w:marLeft w:val="0"/>
      <w:marRight w:val="0"/>
      <w:marTop w:val="0"/>
      <w:marBottom w:val="0"/>
      <w:divBdr>
        <w:top w:val="none" w:sz="0" w:space="0" w:color="auto"/>
        <w:left w:val="none" w:sz="0" w:space="0" w:color="auto"/>
        <w:bottom w:val="none" w:sz="0" w:space="0" w:color="auto"/>
        <w:right w:val="none" w:sz="0" w:space="0" w:color="auto"/>
      </w:divBdr>
    </w:div>
    <w:div w:id="132215346">
      <w:bodyDiv w:val="1"/>
      <w:marLeft w:val="0"/>
      <w:marRight w:val="0"/>
      <w:marTop w:val="0"/>
      <w:marBottom w:val="0"/>
      <w:divBdr>
        <w:top w:val="none" w:sz="0" w:space="0" w:color="auto"/>
        <w:left w:val="none" w:sz="0" w:space="0" w:color="auto"/>
        <w:bottom w:val="none" w:sz="0" w:space="0" w:color="auto"/>
        <w:right w:val="none" w:sz="0" w:space="0" w:color="auto"/>
      </w:divBdr>
    </w:div>
    <w:div w:id="1391989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131042">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6931639">
      <w:bodyDiv w:val="1"/>
      <w:marLeft w:val="0"/>
      <w:marRight w:val="0"/>
      <w:marTop w:val="0"/>
      <w:marBottom w:val="0"/>
      <w:divBdr>
        <w:top w:val="none" w:sz="0" w:space="0" w:color="auto"/>
        <w:left w:val="none" w:sz="0" w:space="0" w:color="auto"/>
        <w:bottom w:val="none" w:sz="0" w:space="0" w:color="auto"/>
        <w:right w:val="none" w:sz="0" w:space="0" w:color="auto"/>
      </w:divBdr>
    </w:div>
    <w:div w:id="33122407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46084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166363">
      <w:bodyDiv w:val="1"/>
      <w:marLeft w:val="0"/>
      <w:marRight w:val="0"/>
      <w:marTop w:val="0"/>
      <w:marBottom w:val="0"/>
      <w:divBdr>
        <w:top w:val="none" w:sz="0" w:space="0" w:color="auto"/>
        <w:left w:val="none" w:sz="0" w:space="0" w:color="auto"/>
        <w:bottom w:val="none" w:sz="0" w:space="0" w:color="auto"/>
        <w:right w:val="none" w:sz="0" w:space="0" w:color="auto"/>
      </w:divBdr>
    </w:div>
    <w:div w:id="507449916">
      <w:bodyDiv w:val="1"/>
      <w:marLeft w:val="0"/>
      <w:marRight w:val="0"/>
      <w:marTop w:val="0"/>
      <w:marBottom w:val="0"/>
      <w:divBdr>
        <w:top w:val="none" w:sz="0" w:space="0" w:color="auto"/>
        <w:left w:val="none" w:sz="0" w:space="0" w:color="auto"/>
        <w:bottom w:val="none" w:sz="0" w:space="0" w:color="auto"/>
        <w:right w:val="none" w:sz="0" w:space="0" w:color="auto"/>
      </w:divBdr>
      <w:divsChild>
        <w:div w:id="359208244">
          <w:marLeft w:val="1080"/>
          <w:marRight w:val="0"/>
          <w:marTop w:val="100"/>
          <w:marBottom w:val="0"/>
          <w:divBdr>
            <w:top w:val="none" w:sz="0" w:space="0" w:color="auto"/>
            <w:left w:val="none" w:sz="0" w:space="0" w:color="auto"/>
            <w:bottom w:val="none" w:sz="0" w:space="0" w:color="auto"/>
            <w:right w:val="none" w:sz="0" w:space="0" w:color="auto"/>
          </w:divBdr>
        </w:div>
        <w:div w:id="448277113">
          <w:marLeft w:val="360"/>
          <w:marRight w:val="0"/>
          <w:marTop w:val="200"/>
          <w:marBottom w:val="0"/>
          <w:divBdr>
            <w:top w:val="none" w:sz="0" w:space="0" w:color="auto"/>
            <w:left w:val="none" w:sz="0" w:space="0" w:color="auto"/>
            <w:bottom w:val="none" w:sz="0" w:space="0" w:color="auto"/>
            <w:right w:val="none" w:sz="0" w:space="0" w:color="auto"/>
          </w:divBdr>
        </w:div>
        <w:div w:id="1664697576">
          <w:marLeft w:val="1080"/>
          <w:marRight w:val="0"/>
          <w:marTop w:val="100"/>
          <w:marBottom w:val="0"/>
          <w:divBdr>
            <w:top w:val="none" w:sz="0" w:space="0" w:color="auto"/>
            <w:left w:val="none" w:sz="0" w:space="0" w:color="auto"/>
            <w:bottom w:val="none" w:sz="0" w:space="0" w:color="auto"/>
            <w:right w:val="none" w:sz="0" w:space="0" w:color="auto"/>
          </w:divBdr>
        </w:div>
        <w:div w:id="1948006749">
          <w:marLeft w:val="360"/>
          <w:marRight w:val="0"/>
          <w:marTop w:val="20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8533339">
      <w:bodyDiv w:val="1"/>
      <w:marLeft w:val="0"/>
      <w:marRight w:val="0"/>
      <w:marTop w:val="0"/>
      <w:marBottom w:val="0"/>
      <w:divBdr>
        <w:top w:val="none" w:sz="0" w:space="0" w:color="auto"/>
        <w:left w:val="none" w:sz="0" w:space="0" w:color="auto"/>
        <w:bottom w:val="none" w:sz="0" w:space="0" w:color="auto"/>
        <w:right w:val="none" w:sz="0" w:space="0" w:color="auto"/>
      </w:divBdr>
    </w:div>
    <w:div w:id="633560118">
      <w:bodyDiv w:val="1"/>
      <w:marLeft w:val="0"/>
      <w:marRight w:val="0"/>
      <w:marTop w:val="0"/>
      <w:marBottom w:val="0"/>
      <w:divBdr>
        <w:top w:val="none" w:sz="0" w:space="0" w:color="auto"/>
        <w:left w:val="none" w:sz="0" w:space="0" w:color="auto"/>
        <w:bottom w:val="none" w:sz="0" w:space="0" w:color="auto"/>
        <w:right w:val="none" w:sz="0" w:space="0" w:color="auto"/>
      </w:divBdr>
      <w:divsChild>
        <w:div w:id="704404606">
          <w:marLeft w:val="1080"/>
          <w:marRight w:val="0"/>
          <w:marTop w:val="100"/>
          <w:marBottom w:val="0"/>
          <w:divBdr>
            <w:top w:val="none" w:sz="0" w:space="0" w:color="auto"/>
            <w:left w:val="none" w:sz="0" w:space="0" w:color="auto"/>
            <w:bottom w:val="none" w:sz="0" w:space="0" w:color="auto"/>
            <w:right w:val="none" w:sz="0" w:space="0" w:color="auto"/>
          </w:divBdr>
        </w:div>
        <w:div w:id="1097167116">
          <w:marLeft w:val="360"/>
          <w:marRight w:val="0"/>
          <w:marTop w:val="200"/>
          <w:marBottom w:val="0"/>
          <w:divBdr>
            <w:top w:val="none" w:sz="0" w:space="0" w:color="auto"/>
            <w:left w:val="none" w:sz="0" w:space="0" w:color="auto"/>
            <w:bottom w:val="none" w:sz="0" w:space="0" w:color="auto"/>
            <w:right w:val="none" w:sz="0" w:space="0" w:color="auto"/>
          </w:divBdr>
        </w:div>
        <w:div w:id="1593511640">
          <w:marLeft w:val="360"/>
          <w:marRight w:val="0"/>
          <w:marTop w:val="200"/>
          <w:marBottom w:val="0"/>
          <w:divBdr>
            <w:top w:val="none" w:sz="0" w:space="0" w:color="auto"/>
            <w:left w:val="none" w:sz="0" w:space="0" w:color="auto"/>
            <w:bottom w:val="none" w:sz="0" w:space="0" w:color="auto"/>
            <w:right w:val="none" w:sz="0" w:space="0" w:color="auto"/>
          </w:divBdr>
        </w:div>
        <w:div w:id="1803303888">
          <w:marLeft w:val="1080"/>
          <w:marRight w:val="0"/>
          <w:marTop w:val="100"/>
          <w:marBottom w:val="0"/>
          <w:divBdr>
            <w:top w:val="none" w:sz="0" w:space="0" w:color="auto"/>
            <w:left w:val="none" w:sz="0" w:space="0" w:color="auto"/>
            <w:bottom w:val="none" w:sz="0" w:space="0" w:color="auto"/>
            <w:right w:val="none" w:sz="0" w:space="0" w:color="auto"/>
          </w:divBdr>
        </w:div>
      </w:divsChild>
    </w:div>
    <w:div w:id="641081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389338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6639390">
      <w:bodyDiv w:val="1"/>
      <w:marLeft w:val="0"/>
      <w:marRight w:val="0"/>
      <w:marTop w:val="0"/>
      <w:marBottom w:val="0"/>
      <w:divBdr>
        <w:top w:val="none" w:sz="0" w:space="0" w:color="auto"/>
        <w:left w:val="none" w:sz="0" w:space="0" w:color="auto"/>
        <w:bottom w:val="none" w:sz="0" w:space="0" w:color="auto"/>
        <w:right w:val="none" w:sz="0" w:space="0" w:color="auto"/>
      </w:divBdr>
    </w:div>
    <w:div w:id="66933401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909244">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387402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9062375">
      <w:bodyDiv w:val="1"/>
      <w:marLeft w:val="0"/>
      <w:marRight w:val="0"/>
      <w:marTop w:val="0"/>
      <w:marBottom w:val="0"/>
      <w:divBdr>
        <w:top w:val="none" w:sz="0" w:space="0" w:color="auto"/>
        <w:left w:val="none" w:sz="0" w:space="0" w:color="auto"/>
        <w:bottom w:val="none" w:sz="0" w:space="0" w:color="auto"/>
        <w:right w:val="none" w:sz="0" w:space="0" w:color="auto"/>
      </w:divBdr>
    </w:div>
    <w:div w:id="75104761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613689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54652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7427862">
      <w:bodyDiv w:val="1"/>
      <w:marLeft w:val="0"/>
      <w:marRight w:val="0"/>
      <w:marTop w:val="0"/>
      <w:marBottom w:val="0"/>
      <w:divBdr>
        <w:top w:val="none" w:sz="0" w:space="0" w:color="auto"/>
        <w:left w:val="none" w:sz="0" w:space="0" w:color="auto"/>
        <w:bottom w:val="none" w:sz="0" w:space="0" w:color="auto"/>
        <w:right w:val="none" w:sz="0" w:space="0" w:color="auto"/>
      </w:divBdr>
    </w:div>
    <w:div w:id="114789473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317312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477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076523">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8898248">
      <w:bodyDiv w:val="1"/>
      <w:marLeft w:val="0"/>
      <w:marRight w:val="0"/>
      <w:marTop w:val="0"/>
      <w:marBottom w:val="0"/>
      <w:divBdr>
        <w:top w:val="none" w:sz="0" w:space="0" w:color="auto"/>
        <w:left w:val="none" w:sz="0" w:space="0" w:color="auto"/>
        <w:bottom w:val="none" w:sz="0" w:space="0" w:color="auto"/>
        <w:right w:val="none" w:sz="0" w:space="0" w:color="auto"/>
      </w:divBdr>
    </w:div>
    <w:div w:id="137770012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9983054">
      <w:bodyDiv w:val="1"/>
      <w:marLeft w:val="0"/>
      <w:marRight w:val="0"/>
      <w:marTop w:val="0"/>
      <w:marBottom w:val="0"/>
      <w:divBdr>
        <w:top w:val="none" w:sz="0" w:space="0" w:color="auto"/>
        <w:left w:val="none" w:sz="0" w:space="0" w:color="auto"/>
        <w:bottom w:val="none" w:sz="0" w:space="0" w:color="auto"/>
        <w:right w:val="none" w:sz="0" w:space="0" w:color="auto"/>
      </w:divBdr>
    </w:div>
    <w:div w:id="1407727931">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28390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251231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051545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951583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648610">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24211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012827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RBI5PAMIO524-1616901215-159</_dlc_DocId>
    <_dlc_DocIdUrl xmlns="71c5aaf6-e6ce-465b-b873-5148d2a4c105">
      <Url>https://nokia.sharepoint.com/sites/gxp/_layouts/15/DocIdRedir.aspx?ID=RBI5PAMIO524-1616901215-159</Url>
      <Description>RBI5PAMIO524-1616901215-159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0B844-A6E5-480C-BBE6-0EAC8412EFB5}">
  <ds:schemaRefs>
    <ds:schemaRef ds:uri="Microsoft.SharePoint.Taxonomy.ContentTypeSync"/>
  </ds:schemaRefs>
</ds:datastoreItem>
</file>

<file path=customXml/itemProps2.xml><?xml version="1.0" encoding="utf-8"?>
<ds:datastoreItem xmlns:ds="http://schemas.openxmlformats.org/officeDocument/2006/customXml" ds:itemID="{BDE07F53-7FD0-45F1-A80A-A37C2AA0C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A51DE6E2-1AB7-428F-9156-D04C4A083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5702</TotalTime>
  <Pages>32</Pages>
  <Words>13352</Words>
  <Characters>76109</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1259</cp:revision>
  <cp:lastPrinted>2016-06-21T07:35:00Z</cp:lastPrinted>
  <dcterms:created xsi:type="dcterms:W3CDTF">2023-03-27T09:49:00Z</dcterms:created>
  <dcterms:modified xsi:type="dcterms:W3CDTF">2024-02-11T09:54:00Z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16754428-252e-469a-9671-ecf90bf5d741</vt:lpwstr>
  </property>
  <property fmtid="{D5CDD505-2E9C-101B-9397-08002B2CF9AE}" pid="9" name="MediaServiceImageTags">
    <vt:lpwstr/>
  </property>
</Properties>
</file>